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0993E" w14:textId="3AC4C370" w:rsidR="006C5ABB" w:rsidRDefault="006C5ABB" w:rsidP="006C5ABB"/>
    <w:tbl>
      <w:tblPr>
        <w:tblW w:w="8952" w:type="dxa"/>
        <w:jc w:val="right"/>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8952"/>
      </w:tblGrid>
      <w:tr w:rsidR="006C5ABB" w:rsidRPr="00F4471C" w14:paraId="53A39959" w14:textId="77777777" w:rsidTr="00562AE3">
        <w:trPr>
          <w:jc w:val="right"/>
        </w:trPr>
        <w:tc>
          <w:tcPr>
            <w:tcW w:w="8952" w:type="dxa"/>
          </w:tcPr>
          <w:p w14:paraId="3EA495E4" w14:textId="77777777" w:rsidR="006C5ABB" w:rsidRPr="00F4471C" w:rsidRDefault="006C5ABB" w:rsidP="00562AE3">
            <w:pPr>
              <w:pStyle w:val="Heading1"/>
              <w:rPr>
                <w:rFonts w:asciiTheme="majorBidi" w:hAnsiTheme="majorBidi" w:cstheme="majorBidi"/>
                <w:sz w:val="22"/>
                <w:szCs w:val="22"/>
              </w:rPr>
            </w:pPr>
            <w:r w:rsidRPr="00F4471C">
              <w:rPr>
                <w:rFonts w:asciiTheme="majorBidi" w:hAnsiTheme="majorBidi" w:cstheme="majorBidi"/>
                <w:b/>
                <w:sz w:val="22"/>
                <w:szCs w:val="22"/>
              </w:rPr>
              <w:t>INVITED TENDERS</w:t>
            </w:r>
          </w:p>
          <w:p w14:paraId="4B171BED" w14:textId="77777777" w:rsidR="006C5ABB" w:rsidRPr="00F4471C" w:rsidRDefault="006C5ABB" w:rsidP="00562AE3">
            <w:pPr>
              <w:pStyle w:val="Heading1"/>
              <w:rPr>
                <w:rFonts w:asciiTheme="majorBidi" w:hAnsiTheme="majorBidi" w:cstheme="majorBidi"/>
                <w:sz w:val="22"/>
                <w:szCs w:val="22"/>
              </w:rPr>
            </w:pPr>
          </w:p>
          <w:p w14:paraId="5097339B" w14:textId="77777777" w:rsidR="006C5ABB" w:rsidRPr="00F4471C" w:rsidRDefault="006C5ABB" w:rsidP="00562AE3">
            <w:pPr>
              <w:ind w:right="-61"/>
              <w:jc w:val="both"/>
              <w:rPr>
                <w:rFonts w:asciiTheme="majorBidi" w:hAnsiTheme="majorBidi" w:cstheme="majorBidi"/>
                <w:sz w:val="22"/>
                <w:szCs w:val="22"/>
              </w:rPr>
            </w:pPr>
            <w:r w:rsidRPr="00F4471C">
              <w:rPr>
                <w:rFonts w:asciiTheme="majorBidi" w:hAnsiTheme="majorBidi" w:cstheme="majorBidi"/>
              </w:rPr>
              <w:t xml:space="preserve">The Tenders summarized below are invited by the Central Agency for Public Tenders on behalf of Government Ministries and other concerned authorities. The relevant documents are obtainable from the </w:t>
            </w:r>
            <w:r w:rsidRPr="00F4471C">
              <w:rPr>
                <w:rFonts w:asciiTheme="majorBidi" w:hAnsiTheme="majorBidi" w:cstheme="majorBidi"/>
                <w:b/>
              </w:rPr>
              <w:t xml:space="preserve">Office of the Central Agency for Public Tenders </w:t>
            </w:r>
            <w:r w:rsidRPr="00F4471C">
              <w:rPr>
                <w:rFonts w:asciiTheme="majorBidi" w:hAnsiTheme="majorBidi" w:cstheme="majorBidi"/>
              </w:rPr>
              <w:t>during official working hours against payment of fees as shown therein. Unless otherwise stipulated all offers are indivisible and the tender general conditions &amp; instructions mentioned below are applicable for all tenders and shall remain valid for a period of 90 days with effect from the Closing Date.</w:t>
            </w:r>
          </w:p>
        </w:tc>
      </w:tr>
      <w:tr w:rsidR="006C5ABB" w:rsidRPr="00F4471C" w14:paraId="52C46B5E" w14:textId="77777777" w:rsidTr="00562AE3">
        <w:trPr>
          <w:jc w:val="right"/>
        </w:trPr>
        <w:tc>
          <w:tcPr>
            <w:tcW w:w="8952" w:type="dxa"/>
          </w:tcPr>
          <w:p w14:paraId="463ED595" w14:textId="77777777" w:rsidR="006C5ABB" w:rsidRPr="00F4471C" w:rsidRDefault="006C5ABB" w:rsidP="00562AE3">
            <w:pPr>
              <w:pBdr>
                <w:top w:val="nil"/>
                <w:left w:val="nil"/>
                <w:bottom w:val="nil"/>
                <w:right w:val="nil"/>
                <w:between w:val="nil"/>
              </w:pBdr>
              <w:jc w:val="center"/>
              <w:rPr>
                <w:rFonts w:asciiTheme="majorBidi" w:hAnsiTheme="majorBidi" w:cstheme="majorBidi"/>
                <w:b/>
                <w:color w:val="000000"/>
                <w:sz w:val="22"/>
                <w:szCs w:val="22"/>
                <w:u w:val="single"/>
              </w:rPr>
            </w:pPr>
          </w:p>
          <w:p w14:paraId="73947E55" w14:textId="77777777" w:rsidR="006C5ABB" w:rsidRPr="00F4471C" w:rsidRDefault="006C5ABB" w:rsidP="00562AE3">
            <w:pPr>
              <w:pBdr>
                <w:top w:val="nil"/>
                <w:left w:val="nil"/>
                <w:bottom w:val="nil"/>
                <w:right w:val="nil"/>
                <w:between w:val="nil"/>
              </w:pBdr>
              <w:jc w:val="center"/>
              <w:rPr>
                <w:rFonts w:asciiTheme="majorBidi" w:hAnsiTheme="majorBidi" w:cstheme="majorBidi"/>
                <w:b/>
                <w:color w:val="000000"/>
                <w:sz w:val="22"/>
                <w:szCs w:val="22"/>
                <w:u w:val="single"/>
              </w:rPr>
            </w:pPr>
            <w:r w:rsidRPr="00F4471C">
              <w:rPr>
                <w:rFonts w:asciiTheme="majorBidi" w:hAnsiTheme="majorBidi" w:cstheme="majorBidi"/>
                <w:b/>
                <w:color w:val="000000"/>
                <w:sz w:val="22"/>
                <w:szCs w:val="22"/>
                <w:u w:val="single"/>
              </w:rPr>
              <w:t>TENDER GENERAL CONDITIONS &amp; INSTRUCTIONS</w:t>
            </w:r>
          </w:p>
          <w:p w14:paraId="22BF6E7A" w14:textId="77777777" w:rsidR="006C5ABB" w:rsidRPr="00F4471C" w:rsidRDefault="006C5ABB" w:rsidP="00562AE3">
            <w:pPr>
              <w:pBdr>
                <w:top w:val="nil"/>
                <w:left w:val="nil"/>
                <w:bottom w:val="nil"/>
                <w:right w:val="nil"/>
                <w:between w:val="nil"/>
              </w:pBdr>
              <w:jc w:val="center"/>
              <w:rPr>
                <w:rFonts w:asciiTheme="majorBidi" w:hAnsiTheme="majorBidi" w:cstheme="majorBidi"/>
                <w:color w:val="000000"/>
                <w:sz w:val="22"/>
                <w:szCs w:val="22"/>
                <w:u w:val="single"/>
              </w:rPr>
            </w:pPr>
          </w:p>
          <w:p w14:paraId="24FE11DE" w14:textId="77777777" w:rsidR="006C5ABB" w:rsidRPr="00F4471C" w:rsidRDefault="006C5ABB" w:rsidP="00562AE3">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 xml:space="preserve">The tender documents will be published on the CAPT website for reading the same before purchasing the documents. </w:t>
            </w:r>
          </w:p>
          <w:p w14:paraId="4200396E" w14:textId="77777777" w:rsidR="006C5ABB" w:rsidRPr="00F4471C" w:rsidRDefault="006C5ABB" w:rsidP="00562AE3">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The closing time for offer submission shall be at 1.00 p.m. on the prescribed day published in the notice.</w:t>
            </w:r>
          </w:p>
          <w:p w14:paraId="1DA80B40" w14:textId="77777777" w:rsidR="006C5ABB" w:rsidRPr="00F4471C" w:rsidRDefault="006C5ABB" w:rsidP="00562AE3">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sz w:val="22"/>
                <w:szCs w:val="22"/>
              </w:rPr>
              <w:t xml:space="preserve">The Tenderers / Bidders must abide by the instructions regarding the submission and deposit of the offers on the CD available in the CAPT website </w:t>
            </w:r>
            <w:hyperlink r:id="rId8">
              <w:r w:rsidRPr="00F4471C">
                <w:rPr>
                  <w:rFonts w:asciiTheme="majorBidi" w:hAnsiTheme="majorBidi" w:cstheme="majorBidi"/>
                  <w:sz w:val="22"/>
                  <w:szCs w:val="22"/>
                </w:rPr>
                <w:t>WWW.CAPT.GOV.KW</w:t>
              </w:r>
            </w:hyperlink>
            <w:r w:rsidRPr="00F4471C">
              <w:rPr>
                <w:rFonts w:asciiTheme="majorBidi" w:hAnsiTheme="majorBidi" w:cstheme="majorBidi"/>
                <w:sz w:val="22"/>
                <w:szCs w:val="22"/>
              </w:rPr>
              <w:t xml:space="preserve">. </w:t>
            </w:r>
          </w:p>
        </w:tc>
      </w:tr>
      <w:tr w:rsidR="006C5ABB" w:rsidRPr="00F4471C" w14:paraId="0448EA4A" w14:textId="77777777" w:rsidTr="00562AE3">
        <w:trPr>
          <w:trHeight w:val="3915"/>
          <w:jc w:val="right"/>
        </w:trPr>
        <w:tc>
          <w:tcPr>
            <w:tcW w:w="8952" w:type="dxa"/>
            <w:tcBorders>
              <w:bottom w:val="nil"/>
            </w:tcBorders>
          </w:tcPr>
          <w:p w14:paraId="5457DC2D" w14:textId="77777777" w:rsidR="006C5ABB" w:rsidRPr="00F4471C" w:rsidRDefault="006C5ABB" w:rsidP="00562AE3">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lang w:bidi="ar-KW"/>
              </w:rPr>
              <w:t>The above-mentioned payment shall be made by certified cheque or K-Net.</w:t>
            </w:r>
          </w:p>
          <w:p w14:paraId="49A67AD2" w14:textId="77777777" w:rsidR="006C5ABB" w:rsidRPr="00F4471C" w:rsidRDefault="006C5ABB" w:rsidP="00562AE3">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All documents are submitted on a non-copyable CD, except the offer form and initial guarantee which shall be submitted as hard copies.</w:t>
            </w:r>
          </w:p>
          <w:p w14:paraId="12C2A747" w14:textId="77777777" w:rsidR="006C5ABB" w:rsidRPr="00F4471C" w:rsidRDefault="006C5ABB" w:rsidP="00562AE3">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The tenderer shall submit together with his offer a valid Certificate of National Manpower Percentage Compliance issued by the Public Authority for Manpower.</w:t>
            </w:r>
          </w:p>
          <w:p w14:paraId="5098123A" w14:textId="77777777" w:rsidR="006C5ABB" w:rsidRPr="00F4471C" w:rsidRDefault="006C5ABB" w:rsidP="00562AE3">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The tenderer shall submit together with his offer a valid Certificate To Whom It May Concern issued by the Public Authority for Manpower stating that there is no suspension on the tenderer file for government contracts registered with the Authority for one of the violations mentioned in Article 10 of Law No. 6 of 2010 regarding work in the private sector, bearing in mind that all the bids which are not containing this certificate will be disregarded.</w:t>
            </w:r>
          </w:p>
          <w:p w14:paraId="75002730" w14:textId="77777777" w:rsidR="006C5ABB" w:rsidRPr="00F4471C" w:rsidRDefault="006C5ABB" w:rsidP="00562AE3">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 xml:space="preserve">The tenderer shall attach a valid Certificate </w:t>
            </w:r>
            <w:proofErr w:type="gramStart"/>
            <w:r w:rsidRPr="00F4471C">
              <w:rPr>
                <w:rFonts w:asciiTheme="majorBidi" w:hAnsiTheme="majorBidi" w:cstheme="majorBidi"/>
                <w:color w:val="000000"/>
                <w:sz w:val="22"/>
                <w:szCs w:val="22"/>
              </w:rPr>
              <w:t>To</w:t>
            </w:r>
            <w:proofErr w:type="gramEnd"/>
            <w:r w:rsidRPr="00F4471C">
              <w:rPr>
                <w:rFonts w:asciiTheme="majorBidi" w:hAnsiTheme="majorBidi" w:cstheme="majorBidi"/>
                <w:color w:val="000000"/>
                <w:sz w:val="22"/>
                <w:szCs w:val="22"/>
              </w:rPr>
              <w:t xml:space="preserve"> Whom It May Concern issued by the Public Authority for Manpower indicating that there is no suspension against the tenderer`s file regarding the government contracts registered with the Authority with regard to the violations mentioned in Article 10 of Law No. 6 of 2010 on the Private Sector </w:t>
            </w:r>
            <w:proofErr w:type="spellStart"/>
            <w:r w:rsidRPr="00F4471C">
              <w:rPr>
                <w:rFonts w:asciiTheme="majorBidi" w:hAnsiTheme="majorBidi" w:cstheme="majorBidi"/>
                <w:color w:val="000000"/>
                <w:sz w:val="22"/>
                <w:szCs w:val="22"/>
              </w:rPr>
              <w:t>Labour</w:t>
            </w:r>
            <w:proofErr w:type="spellEnd"/>
            <w:r w:rsidRPr="00F4471C">
              <w:rPr>
                <w:rFonts w:asciiTheme="majorBidi" w:hAnsiTheme="majorBidi" w:cstheme="majorBidi"/>
                <w:color w:val="000000"/>
                <w:sz w:val="22"/>
                <w:szCs w:val="22"/>
              </w:rPr>
              <w:t>, bearing in mind that all the bids which are not containing this certificate will be disregarded.</w:t>
            </w:r>
          </w:p>
          <w:p w14:paraId="21EC60C3" w14:textId="77777777" w:rsidR="006C5ABB" w:rsidRPr="00F4471C" w:rsidRDefault="006C5ABB" w:rsidP="00562AE3">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This notice is an invitation for the desirous tenderers to attend the envelops opening session and the desirous companies shall have the right to attend Bids Opening Session.</w:t>
            </w:r>
          </w:p>
        </w:tc>
      </w:tr>
      <w:tr w:rsidR="006C5ABB" w:rsidRPr="00F4471C" w14:paraId="48E98C76" w14:textId="77777777" w:rsidTr="00562AE3">
        <w:trPr>
          <w:jc w:val="right"/>
        </w:trPr>
        <w:tc>
          <w:tcPr>
            <w:tcW w:w="8952" w:type="dxa"/>
            <w:tcBorders>
              <w:top w:val="nil"/>
              <w:bottom w:val="nil"/>
            </w:tcBorders>
          </w:tcPr>
          <w:p w14:paraId="7C50DD5D" w14:textId="77777777" w:rsidR="006C5ABB" w:rsidRPr="00F4471C" w:rsidRDefault="006C5ABB" w:rsidP="00562AE3">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The desirous companies to attend shall coordinate with the Bids Opening Section before the prescribed date of bids opening session and they shall bring the following documents:</w:t>
            </w:r>
          </w:p>
          <w:p w14:paraId="454939BD" w14:textId="77777777" w:rsidR="006C5ABB" w:rsidRPr="00F4471C" w:rsidRDefault="006C5ABB" w:rsidP="00562AE3">
            <w:pPr>
              <w:numPr>
                <w:ilvl w:val="0"/>
                <w:numId w:val="2"/>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Copy of Civil ID Card.</w:t>
            </w:r>
          </w:p>
          <w:p w14:paraId="2538D25E" w14:textId="77777777" w:rsidR="006C5ABB" w:rsidRPr="00F4471C" w:rsidRDefault="006C5ABB" w:rsidP="00562AE3">
            <w:pPr>
              <w:numPr>
                <w:ilvl w:val="0"/>
                <w:numId w:val="2"/>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 xml:space="preserve">Copy of Signature Authorization by CAPT. </w:t>
            </w:r>
          </w:p>
          <w:p w14:paraId="0FEB174D" w14:textId="77777777" w:rsidR="006C5ABB" w:rsidRPr="00F4471C" w:rsidRDefault="006C5ABB" w:rsidP="00562AE3">
            <w:pPr>
              <w:numPr>
                <w:ilvl w:val="0"/>
                <w:numId w:val="2"/>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In case of the attends of any person other than the authorized signatory, he should bring a written letter from the authorized signatory authorizing him to attend this session.</w:t>
            </w:r>
          </w:p>
        </w:tc>
      </w:tr>
      <w:tr w:rsidR="006C5ABB" w:rsidRPr="00F4471C" w14:paraId="014742C4" w14:textId="77777777" w:rsidTr="00562AE3">
        <w:trPr>
          <w:jc w:val="right"/>
        </w:trPr>
        <w:tc>
          <w:tcPr>
            <w:tcW w:w="8952" w:type="dxa"/>
            <w:tcBorders>
              <w:top w:val="nil"/>
              <w:bottom w:val="single" w:sz="4" w:space="0" w:color="auto"/>
            </w:tcBorders>
          </w:tcPr>
          <w:p w14:paraId="42BE5A24" w14:textId="77777777" w:rsidR="006C5ABB" w:rsidRPr="00F4471C" w:rsidRDefault="006C5ABB" w:rsidP="00562AE3">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The owners of small and medium projects are exempt from paying prescribed fee for document purchase pursuant to Article (39) of Law No. 74/2019 concerning the Amendments on Public Tender Law No. 49/2016.</w:t>
            </w:r>
          </w:p>
          <w:p w14:paraId="1B94F7AA" w14:textId="77777777" w:rsidR="006C5ABB" w:rsidRPr="00F4471C" w:rsidRDefault="006C5ABB" w:rsidP="00562AE3">
            <w:pPr>
              <w:numPr>
                <w:ilvl w:val="0"/>
                <w:numId w:val="1"/>
              </w:numPr>
              <w:pBdr>
                <w:top w:val="nil"/>
                <w:left w:val="nil"/>
                <w:bottom w:val="nil"/>
                <w:right w:val="nil"/>
                <w:between w:val="nil"/>
              </w:pBdr>
              <w:ind w:hanging="216"/>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The owners of small and medium projects who are desirous to submit their offers for the tender shall attach with their offer valid certificate issued by National Fund for Small &amp; Medium Project Care &amp; Development which comprises the approval as small or medium project.</w:t>
            </w:r>
          </w:p>
          <w:p w14:paraId="3CEDED67" w14:textId="77777777" w:rsidR="006C5ABB" w:rsidRPr="00F4471C" w:rsidRDefault="006C5ABB" w:rsidP="00562AE3">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This announcement is an integral part of the tender documents.</w:t>
            </w:r>
          </w:p>
          <w:p w14:paraId="0EB96E8C" w14:textId="77777777" w:rsidR="006C5ABB" w:rsidRPr="00F4471C" w:rsidRDefault="006C5ABB" w:rsidP="00562AE3">
            <w:pPr>
              <w:numPr>
                <w:ilvl w:val="0"/>
                <w:numId w:val="1"/>
              </w:numPr>
              <w:pBdr>
                <w:top w:val="nil"/>
                <w:left w:val="nil"/>
                <w:bottom w:val="nil"/>
                <w:right w:val="nil"/>
                <w:between w:val="nil"/>
              </w:pBdr>
              <w:jc w:val="both"/>
              <w:rPr>
                <w:rFonts w:asciiTheme="majorBidi" w:hAnsiTheme="majorBidi" w:cstheme="majorBidi"/>
                <w:color w:val="000000"/>
                <w:sz w:val="22"/>
                <w:szCs w:val="22"/>
              </w:rPr>
            </w:pPr>
            <w:r w:rsidRPr="00F4471C">
              <w:rPr>
                <w:rFonts w:asciiTheme="majorBidi" w:hAnsiTheme="majorBidi" w:cstheme="majorBidi"/>
                <w:color w:val="000000"/>
                <w:sz w:val="22"/>
                <w:szCs w:val="22"/>
              </w:rPr>
              <w:t xml:space="preserve">For further information please visit our </w:t>
            </w:r>
            <w:proofErr w:type="gramStart"/>
            <w:r w:rsidRPr="00F4471C">
              <w:rPr>
                <w:rFonts w:asciiTheme="majorBidi" w:hAnsiTheme="majorBidi" w:cstheme="majorBidi"/>
                <w:color w:val="000000"/>
                <w:sz w:val="22"/>
                <w:szCs w:val="22"/>
              </w:rPr>
              <w:t>website :</w:t>
            </w:r>
            <w:proofErr w:type="gramEnd"/>
            <w:r w:rsidRPr="00F4471C">
              <w:rPr>
                <w:rFonts w:asciiTheme="majorBidi" w:hAnsiTheme="majorBidi" w:cstheme="majorBidi"/>
                <w:color w:val="000000"/>
                <w:sz w:val="22"/>
                <w:szCs w:val="22"/>
              </w:rPr>
              <w:t xml:space="preserve"> </w:t>
            </w:r>
            <w:hyperlink r:id="rId9">
              <w:r w:rsidRPr="00F4471C">
                <w:rPr>
                  <w:rFonts w:asciiTheme="majorBidi" w:hAnsiTheme="majorBidi" w:cstheme="majorBidi"/>
                  <w:color w:val="0000FF"/>
                  <w:sz w:val="22"/>
                  <w:szCs w:val="22"/>
                  <w:u w:val="single"/>
                </w:rPr>
                <w:t>WWW.CAPT.GOV.KW</w:t>
              </w:r>
            </w:hyperlink>
          </w:p>
          <w:p w14:paraId="7AD2BA70" w14:textId="77777777" w:rsidR="006C5ABB" w:rsidRPr="00F4471C" w:rsidRDefault="006C5ABB" w:rsidP="00562AE3">
            <w:pPr>
              <w:pBdr>
                <w:top w:val="nil"/>
                <w:left w:val="nil"/>
                <w:bottom w:val="nil"/>
                <w:right w:val="nil"/>
                <w:between w:val="nil"/>
              </w:pBdr>
              <w:jc w:val="both"/>
              <w:rPr>
                <w:rFonts w:asciiTheme="majorBidi" w:hAnsiTheme="majorBidi" w:cstheme="majorBidi"/>
                <w:color w:val="000000"/>
                <w:sz w:val="22"/>
                <w:szCs w:val="22"/>
              </w:rPr>
            </w:pPr>
          </w:p>
        </w:tc>
      </w:tr>
    </w:tbl>
    <w:p w14:paraId="2BD41D07" w14:textId="77777777" w:rsidR="001C3BED" w:rsidRDefault="001C3BED" w:rsidP="005373EC">
      <w:pPr>
        <w:jc w:val="cente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823"/>
        <w:gridCol w:w="3782"/>
        <w:gridCol w:w="1365"/>
      </w:tblGrid>
      <w:tr w:rsidR="007F4C8F" w14:paraId="28FB42ED" w14:textId="77777777" w:rsidTr="007F4C8F">
        <w:trPr>
          <w:jc w:val="right"/>
        </w:trPr>
        <w:tc>
          <w:tcPr>
            <w:tcW w:w="7605" w:type="dxa"/>
            <w:gridSpan w:val="2"/>
            <w:tcBorders>
              <w:top w:val="single" w:sz="18" w:space="0" w:color="000000"/>
              <w:left w:val="single" w:sz="18" w:space="0" w:color="000000"/>
              <w:bottom w:val="single" w:sz="6" w:space="0" w:color="000000"/>
              <w:right w:val="single" w:sz="12" w:space="0" w:color="000000"/>
            </w:tcBorders>
            <w:hideMark/>
          </w:tcPr>
          <w:p w14:paraId="460E885E" w14:textId="4BF5CA6C" w:rsidR="007F4C8F" w:rsidRDefault="007F4C8F">
            <w:pPr>
              <w:rPr>
                <w:sz w:val="22"/>
                <w:szCs w:val="22"/>
              </w:rPr>
            </w:pPr>
            <w:r>
              <w:rPr>
                <w:b/>
                <w:sz w:val="22"/>
                <w:szCs w:val="22"/>
              </w:rPr>
              <w:lastRenderedPageBreak/>
              <w:t xml:space="preserve">TENDER NO. </w:t>
            </w:r>
            <w:r w:rsidRPr="007F4C8F">
              <w:rPr>
                <w:b/>
                <w:sz w:val="22"/>
                <w:szCs w:val="22"/>
              </w:rPr>
              <w:t>AMM</w:t>
            </w:r>
            <w:r>
              <w:rPr>
                <w:b/>
                <w:sz w:val="22"/>
                <w:szCs w:val="22"/>
              </w:rPr>
              <w:t>/1/7/2023/2024</w:t>
            </w:r>
          </w:p>
        </w:tc>
        <w:tc>
          <w:tcPr>
            <w:tcW w:w="1365" w:type="dxa"/>
            <w:tcBorders>
              <w:top w:val="single" w:sz="18" w:space="0" w:color="000000"/>
              <w:left w:val="single" w:sz="12" w:space="0" w:color="000000"/>
              <w:bottom w:val="single" w:sz="6" w:space="0" w:color="000000"/>
              <w:right w:val="single" w:sz="18" w:space="0" w:color="000000"/>
            </w:tcBorders>
            <w:hideMark/>
          </w:tcPr>
          <w:p w14:paraId="36926361" w14:textId="394EC669" w:rsidR="007F4C8F" w:rsidRDefault="007F4C8F">
            <w:pPr>
              <w:rPr>
                <w:sz w:val="22"/>
                <w:szCs w:val="22"/>
              </w:rPr>
            </w:pPr>
            <w:r>
              <w:rPr>
                <w:b/>
                <w:sz w:val="22"/>
                <w:szCs w:val="22"/>
              </w:rPr>
              <w:t>A.P. 117</w:t>
            </w:r>
          </w:p>
        </w:tc>
      </w:tr>
      <w:tr w:rsidR="007F4C8F" w14:paraId="34D4CF56" w14:textId="77777777" w:rsidTr="007F4C8F">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4A434AE6" w14:textId="77777777" w:rsidR="007F4C8F" w:rsidRDefault="007F4C8F">
            <w:pPr>
              <w:rPr>
                <w:sz w:val="22"/>
                <w:szCs w:val="22"/>
              </w:rPr>
            </w:pPr>
            <w:r>
              <w:rPr>
                <w:sz w:val="22"/>
                <w:szCs w:val="22"/>
              </w:rPr>
              <w:t>Concerned Party</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129D3A5D" w14:textId="77777777" w:rsidR="007F4C8F" w:rsidRDefault="007F4C8F">
            <w:pPr>
              <w:rPr>
                <w:sz w:val="22"/>
                <w:szCs w:val="22"/>
              </w:rPr>
            </w:pPr>
            <w:r>
              <w:rPr>
                <w:sz w:val="22"/>
                <w:szCs w:val="22"/>
              </w:rPr>
              <w:t>MINISTRY OF PUBLIC WORKS</w:t>
            </w:r>
          </w:p>
        </w:tc>
      </w:tr>
      <w:tr w:rsidR="007F4C8F" w14:paraId="11E72479" w14:textId="77777777" w:rsidTr="007F4C8F">
        <w:trPr>
          <w:trHeight w:val="255"/>
          <w:jc w:val="right"/>
        </w:trPr>
        <w:tc>
          <w:tcPr>
            <w:tcW w:w="3823" w:type="dxa"/>
            <w:tcBorders>
              <w:top w:val="single" w:sz="6" w:space="0" w:color="000000"/>
              <w:left w:val="single" w:sz="18" w:space="0" w:color="000000"/>
              <w:bottom w:val="single" w:sz="6" w:space="0" w:color="000000"/>
              <w:right w:val="single" w:sz="6" w:space="0" w:color="000000"/>
            </w:tcBorders>
            <w:hideMark/>
          </w:tcPr>
          <w:p w14:paraId="6322F001" w14:textId="77777777" w:rsidR="007F4C8F" w:rsidRDefault="007F4C8F">
            <w:pPr>
              <w:rPr>
                <w:sz w:val="22"/>
                <w:szCs w:val="22"/>
              </w:rPr>
            </w:pPr>
            <w:r>
              <w:rPr>
                <w:sz w:val="22"/>
                <w:szCs w:val="22"/>
              </w:rPr>
              <w:t>Requirements</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4E5E476E" w14:textId="51406A36" w:rsidR="007F4C8F" w:rsidRPr="00FC6CFA" w:rsidRDefault="007F4C8F">
            <w:pPr>
              <w:jc w:val="both"/>
              <w:rPr>
                <w:b/>
                <w:sz w:val="22"/>
                <w:szCs w:val="22"/>
              </w:rPr>
            </w:pPr>
            <w:r w:rsidRPr="00FC6CFA">
              <w:rPr>
                <w:b/>
                <w:sz w:val="22"/>
                <w:szCs w:val="22"/>
                <w:lang w:val="en"/>
              </w:rPr>
              <w:t>Provision of Internet Subscription Service and Information Transmission Lines</w:t>
            </w:r>
          </w:p>
        </w:tc>
      </w:tr>
      <w:tr w:rsidR="007F4C8F" w14:paraId="07E361B1" w14:textId="77777777" w:rsidTr="007F4C8F">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6B6F03CE" w14:textId="77777777" w:rsidR="007F4C8F" w:rsidRDefault="007F4C8F">
            <w:pPr>
              <w:rPr>
                <w:sz w:val="22"/>
                <w:szCs w:val="22"/>
              </w:rPr>
            </w:pPr>
            <w:r>
              <w:rPr>
                <w:sz w:val="22"/>
                <w:szCs w:val="22"/>
              </w:rPr>
              <w:t>Relevant Fee</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1CF1EB7A" w14:textId="7E54C888" w:rsidR="007F4C8F" w:rsidRDefault="007F4C8F">
            <w:pPr>
              <w:rPr>
                <w:sz w:val="22"/>
                <w:szCs w:val="22"/>
              </w:rPr>
            </w:pPr>
            <w:r>
              <w:rPr>
                <w:sz w:val="22"/>
                <w:szCs w:val="22"/>
              </w:rPr>
              <w:t>KD 75/- Certified cheque or K-Net</w:t>
            </w:r>
          </w:p>
        </w:tc>
      </w:tr>
      <w:tr w:rsidR="007F4C8F" w14:paraId="321E343D" w14:textId="77777777" w:rsidTr="007F4C8F">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392789E2" w14:textId="77777777" w:rsidR="007F4C8F" w:rsidRDefault="007F4C8F">
            <w:pPr>
              <w:rPr>
                <w:sz w:val="22"/>
                <w:szCs w:val="22"/>
              </w:rPr>
            </w:pPr>
            <w:r>
              <w:rPr>
                <w:sz w:val="22"/>
                <w:szCs w:val="22"/>
              </w:rPr>
              <w:t>Initial Guarantee</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3CE180FD" w14:textId="6828F6C5" w:rsidR="007F4C8F" w:rsidRDefault="007F4C8F">
            <w:pPr>
              <w:rPr>
                <w:sz w:val="22"/>
                <w:szCs w:val="22"/>
              </w:rPr>
            </w:pPr>
            <w:r>
              <w:rPr>
                <w:sz w:val="22"/>
                <w:szCs w:val="22"/>
              </w:rPr>
              <w:t>KD 2,000/- valid for 90 days in favor of CAPT</w:t>
            </w:r>
          </w:p>
        </w:tc>
      </w:tr>
      <w:tr w:rsidR="007F4C8F" w14:paraId="223DB461" w14:textId="77777777" w:rsidTr="007F4C8F">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4BC6E931" w14:textId="77777777" w:rsidR="007F4C8F" w:rsidRDefault="007F4C8F">
            <w:pPr>
              <w:rPr>
                <w:sz w:val="22"/>
                <w:szCs w:val="22"/>
              </w:rPr>
            </w:pPr>
            <w:r>
              <w:rPr>
                <w:sz w:val="22"/>
                <w:szCs w:val="22"/>
              </w:rPr>
              <w:t>Date of Obtaining Documents</w:t>
            </w:r>
          </w:p>
        </w:tc>
        <w:tc>
          <w:tcPr>
            <w:tcW w:w="5147" w:type="dxa"/>
            <w:gridSpan w:val="2"/>
            <w:tcBorders>
              <w:top w:val="single" w:sz="6" w:space="0" w:color="000000"/>
              <w:left w:val="single" w:sz="6" w:space="0" w:color="000000"/>
              <w:bottom w:val="single" w:sz="4" w:space="0" w:color="000000"/>
              <w:right w:val="single" w:sz="18" w:space="0" w:color="000000"/>
            </w:tcBorders>
            <w:hideMark/>
          </w:tcPr>
          <w:p w14:paraId="28ECDF42" w14:textId="31CC7CC4" w:rsidR="007F4C8F" w:rsidRDefault="007F4C8F">
            <w:pPr>
              <w:rPr>
                <w:sz w:val="22"/>
                <w:szCs w:val="22"/>
              </w:rPr>
            </w:pPr>
            <w:r>
              <w:rPr>
                <w:sz w:val="22"/>
                <w:szCs w:val="22"/>
              </w:rPr>
              <w:t>Sunday, 29.06.2025</w:t>
            </w:r>
          </w:p>
        </w:tc>
      </w:tr>
      <w:tr w:rsidR="007F4C8F" w14:paraId="54CC4606" w14:textId="77777777" w:rsidTr="007F4C8F">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343DB911" w14:textId="77777777" w:rsidR="007F4C8F" w:rsidRDefault="007F4C8F">
            <w:pPr>
              <w:rPr>
                <w:sz w:val="22"/>
                <w:szCs w:val="22"/>
              </w:rPr>
            </w:pPr>
            <w:r>
              <w:rPr>
                <w:sz w:val="22"/>
                <w:szCs w:val="22"/>
              </w:rPr>
              <w:t>Closing Date</w:t>
            </w:r>
          </w:p>
        </w:tc>
        <w:tc>
          <w:tcPr>
            <w:tcW w:w="5147" w:type="dxa"/>
            <w:gridSpan w:val="2"/>
            <w:tcBorders>
              <w:top w:val="single" w:sz="4" w:space="0" w:color="000000"/>
              <w:left w:val="single" w:sz="6" w:space="0" w:color="000000"/>
              <w:bottom w:val="single" w:sz="6" w:space="0" w:color="000000"/>
              <w:right w:val="single" w:sz="18" w:space="0" w:color="000000"/>
            </w:tcBorders>
            <w:hideMark/>
          </w:tcPr>
          <w:p w14:paraId="3EF1941F" w14:textId="0E18C6C0" w:rsidR="007F4C8F" w:rsidRDefault="007F4C8F">
            <w:pPr>
              <w:rPr>
                <w:sz w:val="22"/>
                <w:szCs w:val="22"/>
              </w:rPr>
            </w:pPr>
            <w:r>
              <w:rPr>
                <w:sz w:val="22"/>
                <w:szCs w:val="22"/>
              </w:rPr>
              <w:t>1.00 p.m., 22.07.2025</w:t>
            </w:r>
          </w:p>
        </w:tc>
      </w:tr>
      <w:tr w:rsidR="007F4C8F" w14:paraId="19A51305" w14:textId="77777777" w:rsidTr="007F4C8F">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3BA72913" w14:textId="77777777" w:rsidR="007F4C8F" w:rsidRDefault="007F4C8F">
            <w:pPr>
              <w:rPr>
                <w:sz w:val="22"/>
                <w:szCs w:val="22"/>
              </w:rPr>
            </w:pPr>
            <w:r>
              <w:rPr>
                <w:sz w:val="22"/>
                <w:szCs w:val="22"/>
              </w:rPr>
              <w:t>Pre-Tender Meeting (Queries Session)</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16DF9007" w14:textId="116FF2E0" w:rsidR="007F4C8F" w:rsidRDefault="007F4C8F">
            <w:pPr>
              <w:jc w:val="both"/>
              <w:rPr>
                <w:sz w:val="22"/>
                <w:szCs w:val="22"/>
              </w:rPr>
            </w:pPr>
            <w:r>
              <w:rPr>
                <w:sz w:val="22"/>
                <w:szCs w:val="22"/>
              </w:rPr>
              <w:t>At 10.00 a.m. on Monday 13.07.2025 at the Ministry of Public Works</w:t>
            </w:r>
          </w:p>
        </w:tc>
      </w:tr>
      <w:tr w:rsidR="007F4C8F" w14:paraId="1CFD5D6E" w14:textId="77777777" w:rsidTr="007F4C8F">
        <w:trPr>
          <w:jc w:val="right"/>
        </w:trPr>
        <w:tc>
          <w:tcPr>
            <w:tcW w:w="8970" w:type="dxa"/>
            <w:gridSpan w:val="3"/>
            <w:tcBorders>
              <w:top w:val="single" w:sz="6" w:space="0" w:color="000000"/>
              <w:left w:val="single" w:sz="18" w:space="0" w:color="000000"/>
              <w:bottom w:val="single" w:sz="12" w:space="0" w:color="000000"/>
              <w:right w:val="single" w:sz="18" w:space="0" w:color="000000"/>
            </w:tcBorders>
            <w:hideMark/>
          </w:tcPr>
          <w:p w14:paraId="6CD75C50" w14:textId="77777777" w:rsidR="007F4C8F" w:rsidRDefault="007F4C8F" w:rsidP="00CA4CB6">
            <w:pPr>
              <w:numPr>
                <w:ilvl w:val="0"/>
                <w:numId w:val="5"/>
              </w:numPr>
              <w:jc w:val="both"/>
              <w:rPr>
                <w:sz w:val="22"/>
                <w:szCs w:val="22"/>
              </w:rPr>
            </w:pPr>
            <w:r>
              <w:rPr>
                <w:sz w:val="22"/>
                <w:szCs w:val="22"/>
              </w:rP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7B897725" w14:textId="77777777" w:rsidR="007F4C8F" w:rsidRDefault="007F4C8F" w:rsidP="002C3849">
      <w:pP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823"/>
        <w:gridCol w:w="3782"/>
        <w:gridCol w:w="1365"/>
      </w:tblGrid>
      <w:tr w:rsidR="007F4C8F" w14:paraId="1F83D4C5" w14:textId="77777777" w:rsidTr="00A44F33">
        <w:trPr>
          <w:jc w:val="right"/>
        </w:trPr>
        <w:tc>
          <w:tcPr>
            <w:tcW w:w="7605" w:type="dxa"/>
            <w:gridSpan w:val="2"/>
            <w:tcBorders>
              <w:top w:val="single" w:sz="18" w:space="0" w:color="000000"/>
              <w:left w:val="single" w:sz="18" w:space="0" w:color="000000"/>
              <w:bottom w:val="single" w:sz="6" w:space="0" w:color="000000"/>
              <w:right w:val="single" w:sz="12" w:space="0" w:color="000000"/>
            </w:tcBorders>
            <w:hideMark/>
          </w:tcPr>
          <w:p w14:paraId="697F272B" w14:textId="7BCD1392" w:rsidR="007F4C8F" w:rsidRDefault="007F4C8F" w:rsidP="00A44F33">
            <w:pPr>
              <w:rPr>
                <w:sz w:val="22"/>
                <w:szCs w:val="22"/>
              </w:rPr>
            </w:pPr>
            <w:r>
              <w:rPr>
                <w:b/>
                <w:sz w:val="22"/>
                <w:szCs w:val="22"/>
              </w:rPr>
              <w:t xml:space="preserve">TENDER NO. </w:t>
            </w:r>
            <w:r w:rsidRPr="007F4C8F">
              <w:rPr>
                <w:b/>
                <w:sz w:val="22"/>
                <w:szCs w:val="22"/>
              </w:rPr>
              <w:t>AMM</w:t>
            </w:r>
            <w:r>
              <w:rPr>
                <w:b/>
                <w:sz w:val="22"/>
                <w:szCs w:val="22"/>
              </w:rPr>
              <w:t>/1/1/2024/2025</w:t>
            </w:r>
          </w:p>
        </w:tc>
        <w:tc>
          <w:tcPr>
            <w:tcW w:w="1365" w:type="dxa"/>
            <w:tcBorders>
              <w:top w:val="single" w:sz="18" w:space="0" w:color="000000"/>
              <w:left w:val="single" w:sz="12" w:space="0" w:color="000000"/>
              <w:bottom w:val="single" w:sz="6" w:space="0" w:color="000000"/>
              <w:right w:val="single" w:sz="18" w:space="0" w:color="000000"/>
            </w:tcBorders>
            <w:hideMark/>
          </w:tcPr>
          <w:p w14:paraId="4E0E8EA9" w14:textId="4427A305" w:rsidR="007F4C8F" w:rsidRDefault="007F4C8F" w:rsidP="00A44F33">
            <w:pPr>
              <w:rPr>
                <w:sz w:val="22"/>
                <w:szCs w:val="22"/>
              </w:rPr>
            </w:pPr>
            <w:r>
              <w:rPr>
                <w:b/>
                <w:sz w:val="22"/>
                <w:szCs w:val="22"/>
              </w:rPr>
              <w:t>A.P. 11</w:t>
            </w:r>
            <w:r w:rsidR="0034048D">
              <w:rPr>
                <w:b/>
                <w:sz w:val="22"/>
                <w:szCs w:val="22"/>
              </w:rPr>
              <w:t>8</w:t>
            </w:r>
          </w:p>
        </w:tc>
      </w:tr>
      <w:tr w:rsidR="007F4C8F" w14:paraId="227C3B39"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1F864835" w14:textId="77777777" w:rsidR="007F4C8F" w:rsidRDefault="007F4C8F" w:rsidP="00A44F33">
            <w:pPr>
              <w:rPr>
                <w:sz w:val="22"/>
                <w:szCs w:val="22"/>
              </w:rPr>
            </w:pPr>
            <w:r>
              <w:rPr>
                <w:sz w:val="22"/>
                <w:szCs w:val="22"/>
              </w:rPr>
              <w:t>Concerned Party</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7D8CED65" w14:textId="77777777" w:rsidR="007F4C8F" w:rsidRDefault="007F4C8F" w:rsidP="00A44F33">
            <w:pPr>
              <w:rPr>
                <w:sz w:val="22"/>
                <w:szCs w:val="22"/>
              </w:rPr>
            </w:pPr>
            <w:r>
              <w:rPr>
                <w:sz w:val="22"/>
                <w:szCs w:val="22"/>
              </w:rPr>
              <w:t>MINISTRY OF PUBLIC WORKS</w:t>
            </w:r>
          </w:p>
        </w:tc>
      </w:tr>
      <w:tr w:rsidR="007F4C8F" w:rsidRPr="007F4C8F" w14:paraId="6A025107" w14:textId="77777777" w:rsidTr="00A44F33">
        <w:trPr>
          <w:trHeight w:val="255"/>
          <w:jc w:val="right"/>
        </w:trPr>
        <w:tc>
          <w:tcPr>
            <w:tcW w:w="3823" w:type="dxa"/>
            <w:tcBorders>
              <w:top w:val="single" w:sz="6" w:space="0" w:color="000000"/>
              <w:left w:val="single" w:sz="18" w:space="0" w:color="000000"/>
              <w:bottom w:val="single" w:sz="6" w:space="0" w:color="000000"/>
              <w:right w:val="single" w:sz="6" w:space="0" w:color="000000"/>
            </w:tcBorders>
            <w:hideMark/>
          </w:tcPr>
          <w:p w14:paraId="12F8B32E" w14:textId="77777777" w:rsidR="007F4C8F" w:rsidRDefault="007F4C8F" w:rsidP="00A44F33">
            <w:pPr>
              <w:rPr>
                <w:sz w:val="22"/>
                <w:szCs w:val="22"/>
              </w:rPr>
            </w:pPr>
            <w:r>
              <w:rPr>
                <w:sz w:val="22"/>
                <w:szCs w:val="22"/>
              </w:rPr>
              <w:t>Requirements</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69FEAB66" w14:textId="73688FCF" w:rsidR="007F4C8F" w:rsidRPr="00FC6CFA" w:rsidRDefault="004035E8" w:rsidP="00A44F33">
            <w:pPr>
              <w:jc w:val="both"/>
              <w:rPr>
                <w:b/>
                <w:sz w:val="22"/>
                <w:szCs w:val="22"/>
              </w:rPr>
            </w:pPr>
            <w:r w:rsidRPr="00FC6CFA">
              <w:rPr>
                <w:b/>
                <w:sz w:val="22"/>
                <w:szCs w:val="22"/>
                <w:lang w:val="en"/>
              </w:rPr>
              <w:t xml:space="preserve">Renting </w:t>
            </w:r>
            <w:r w:rsidR="00FC6CFA" w:rsidRPr="00FC6CFA">
              <w:rPr>
                <w:b/>
                <w:sz w:val="22"/>
                <w:szCs w:val="22"/>
                <w:lang w:val="en"/>
              </w:rPr>
              <w:t xml:space="preserve">of </w:t>
            </w:r>
            <w:r w:rsidRPr="00FC6CFA">
              <w:rPr>
                <w:b/>
                <w:sz w:val="22"/>
                <w:szCs w:val="22"/>
                <w:lang w:val="en"/>
              </w:rPr>
              <w:t>Various Vehicles for Ministry of Public Works</w:t>
            </w:r>
          </w:p>
        </w:tc>
      </w:tr>
      <w:tr w:rsidR="007F4C8F" w14:paraId="51A9B61B"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75EB65BD" w14:textId="77777777" w:rsidR="007F4C8F" w:rsidRDefault="007F4C8F" w:rsidP="00A44F33">
            <w:pPr>
              <w:rPr>
                <w:sz w:val="22"/>
                <w:szCs w:val="22"/>
              </w:rPr>
            </w:pPr>
            <w:r>
              <w:rPr>
                <w:sz w:val="22"/>
                <w:szCs w:val="22"/>
              </w:rPr>
              <w:t>Relevant Fee</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62AAE896" w14:textId="00A4AAD8" w:rsidR="007F4C8F" w:rsidRDefault="007F4C8F" w:rsidP="00A44F33">
            <w:pPr>
              <w:rPr>
                <w:sz w:val="22"/>
                <w:szCs w:val="22"/>
              </w:rPr>
            </w:pPr>
            <w:r>
              <w:rPr>
                <w:sz w:val="22"/>
                <w:szCs w:val="22"/>
              </w:rPr>
              <w:t>KD 250/- Certified cheque or K-Net</w:t>
            </w:r>
          </w:p>
        </w:tc>
      </w:tr>
      <w:tr w:rsidR="007F4C8F" w14:paraId="353A7716"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76BC0E0F" w14:textId="77777777" w:rsidR="007F4C8F" w:rsidRDefault="007F4C8F" w:rsidP="00A44F33">
            <w:pPr>
              <w:rPr>
                <w:sz w:val="22"/>
                <w:szCs w:val="22"/>
              </w:rPr>
            </w:pPr>
            <w:r>
              <w:rPr>
                <w:sz w:val="22"/>
                <w:szCs w:val="22"/>
              </w:rPr>
              <w:t>Initial Guarantee</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27745701" w14:textId="0D47A6EC" w:rsidR="007F4C8F" w:rsidRDefault="007F4C8F" w:rsidP="00A44F33">
            <w:pPr>
              <w:rPr>
                <w:sz w:val="22"/>
                <w:szCs w:val="22"/>
              </w:rPr>
            </w:pPr>
            <w:r>
              <w:rPr>
                <w:sz w:val="22"/>
                <w:szCs w:val="22"/>
              </w:rPr>
              <w:t>valid for 90 days in favor of CAPT</w:t>
            </w:r>
          </w:p>
        </w:tc>
      </w:tr>
      <w:tr w:rsidR="007F4C8F" w14:paraId="4FBFE1E2"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1EF769E6" w14:textId="77777777" w:rsidR="007F4C8F" w:rsidRDefault="007F4C8F" w:rsidP="00A44F33">
            <w:pPr>
              <w:rPr>
                <w:sz w:val="22"/>
                <w:szCs w:val="22"/>
              </w:rPr>
            </w:pPr>
            <w:r>
              <w:rPr>
                <w:sz w:val="22"/>
                <w:szCs w:val="22"/>
              </w:rPr>
              <w:t>Date of Obtaining Documents</w:t>
            </w:r>
          </w:p>
        </w:tc>
        <w:tc>
          <w:tcPr>
            <w:tcW w:w="5147" w:type="dxa"/>
            <w:gridSpan w:val="2"/>
            <w:tcBorders>
              <w:top w:val="single" w:sz="6" w:space="0" w:color="000000"/>
              <w:left w:val="single" w:sz="6" w:space="0" w:color="000000"/>
              <w:bottom w:val="single" w:sz="4" w:space="0" w:color="000000"/>
              <w:right w:val="single" w:sz="18" w:space="0" w:color="000000"/>
            </w:tcBorders>
            <w:hideMark/>
          </w:tcPr>
          <w:p w14:paraId="14A66D68" w14:textId="77777777" w:rsidR="007F4C8F" w:rsidRDefault="007F4C8F" w:rsidP="00A44F33">
            <w:pPr>
              <w:rPr>
                <w:sz w:val="22"/>
                <w:szCs w:val="22"/>
              </w:rPr>
            </w:pPr>
            <w:r>
              <w:rPr>
                <w:sz w:val="22"/>
                <w:szCs w:val="22"/>
              </w:rPr>
              <w:t>Sunday, 29.06.2025</w:t>
            </w:r>
          </w:p>
        </w:tc>
      </w:tr>
      <w:tr w:rsidR="007F4C8F" w14:paraId="5198A5E0"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0F49704C" w14:textId="77777777" w:rsidR="007F4C8F" w:rsidRDefault="007F4C8F" w:rsidP="00A44F33">
            <w:pPr>
              <w:rPr>
                <w:sz w:val="22"/>
                <w:szCs w:val="22"/>
              </w:rPr>
            </w:pPr>
            <w:r>
              <w:rPr>
                <w:sz w:val="22"/>
                <w:szCs w:val="22"/>
              </w:rPr>
              <w:t>Closing Date</w:t>
            </w:r>
          </w:p>
        </w:tc>
        <w:tc>
          <w:tcPr>
            <w:tcW w:w="5147" w:type="dxa"/>
            <w:gridSpan w:val="2"/>
            <w:tcBorders>
              <w:top w:val="single" w:sz="4" w:space="0" w:color="000000"/>
              <w:left w:val="single" w:sz="6" w:space="0" w:color="000000"/>
              <w:bottom w:val="single" w:sz="6" w:space="0" w:color="000000"/>
              <w:right w:val="single" w:sz="18" w:space="0" w:color="000000"/>
            </w:tcBorders>
            <w:hideMark/>
          </w:tcPr>
          <w:p w14:paraId="0F65DB3E" w14:textId="77777777" w:rsidR="007F4C8F" w:rsidRDefault="007F4C8F" w:rsidP="00A44F33">
            <w:pPr>
              <w:rPr>
                <w:sz w:val="22"/>
                <w:szCs w:val="22"/>
              </w:rPr>
            </w:pPr>
            <w:r>
              <w:rPr>
                <w:sz w:val="22"/>
                <w:szCs w:val="22"/>
              </w:rPr>
              <w:t>1.00 p.m., 22.07.2025</w:t>
            </w:r>
          </w:p>
        </w:tc>
      </w:tr>
      <w:tr w:rsidR="007F4C8F" w14:paraId="29C142F2" w14:textId="77777777" w:rsidTr="00A44F33">
        <w:trPr>
          <w:jc w:val="right"/>
        </w:trPr>
        <w:tc>
          <w:tcPr>
            <w:tcW w:w="8970" w:type="dxa"/>
            <w:gridSpan w:val="3"/>
            <w:tcBorders>
              <w:top w:val="single" w:sz="6" w:space="0" w:color="000000"/>
              <w:left w:val="single" w:sz="18" w:space="0" w:color="000000"/>
              <w:bottom w:val="single" w:sz="12" w:space="0" w:color="000000"/>
              <w:right w:val="single" w:sz="18" w:space="0" w:color="000000"/>
            </w:tcBorders>
            <w:hideMark/>
          </w:tcPr>
          <w:p w14:paraId="0F633D7C" w14:textId="77777777" w:rsidR="006D2C6F" w:rsidRDefault="006D2C6F" w:rsidP="00CA4CB6">
            <w:pPr>
              <w:pStyle w:val="ListParagraph"/>
              <w:numPr>
                <w:ilvl w:val="0"/>
                <w:numId w:val="5"/>
              </w:numPr>
              <w:ind w:right="142"/>
              <w:jc w:val="both"/>
              <w:rPr>
                <w:sz w:val="22"/>
                <w:szCs w:val="22"/>
              </w:rPr>
            </w:pPr>
            <w:r>
              <w:rPr>
                <w:sz w:val="22"/>
                <w:szCs w:val="22"/>
              </w:rPr>
              <w:t>This tender is divisible.</w:t>
            </w:r>
          </w:p>
          <w:p w14:paraId="5731BA34" w14:textId="5AAEB8DC" w:rsidR="007F4C8F" w:rsidRDefault="007F4C8F" w:rsidP="00CA4CB6">
            <w:pPr>
              <w:numPr>
                <w:ilvl w:val="0"/>
                <w:numId w:val="5"/>
              </w:numPr>
              <w:jc w:val="both"/>
              <w:rPr>
                <w:sz w:val="22"/>
                <w:szCs w:val="22"/>
              </w:rPr>
            </w:pPr>
            <w:r>
              <w:rPr>
                <w:color w:val="000000"/>
                <w:sz w:val="22"/>
                <w:szCs w:val="22"/>
              </w:rPr>
              <w:t>Closing date for receiving queries and explanations shall be on 10.07.2025, any queries or explanations submitted after this date will not be accepted.</w:t>
            </w:r>
          </w:p>
        </w:tc>
      </w:tr>
    </w:tbl>
    <w:p w14:paraId="0348F5DE" w14:textId="77777777" w:rsidR="001D232B" w:rsidRDefault="001D232B" w:rsidP="001D232B">
      <w:pPr>
        <w:rPr>
          <w:sz w:val="22"/>
          <w:szCs w:val="22"/>
        </w:rPr>
      </w:pPr>
      <w:r>
        <w:rPr>
          <w:sz w:val="22"/>
          <w:szCs w:val="22"/>
        </w:rPr>
        <w:t>Initial Guarantee Schedule for each item Separately:</w:t>
      </w:r>
    </w:p>
    <w:tbl>
      <w:tblPr>
        <w:tblW w:w="8980"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1"/>
        <w:gridCol w:w="5169"/>
        <w:gridCol w:w="2970"/>
      </w:tblGrid>
      <w:tr w:rsidR="001D232B" w14:paraId="48E06759" w14:textId="77777777" w:rsidTr="00FC6CFA">
        <w:trPr>
          <w:trHeight w:val="300"/>
          <w:jc w:val="right"/>
        </w:trPr>
        <w:tc>
          <w:tcPr>
            <w:tcW w:w="841" w:type="dxa"/>
            <w:tcBorders>
              <w:top w:val="single" w:sz="6" w:space="0" w:color="auto"/>
              <w:left w:val="single" w:sz="18" w:space="0" w:color="auto"/>
              <w:bottom w:val="single" w:sz="6" w:space="0" w:color="auto"/>
              <w:right w:val="single" w:sz="8" w:space="0" w:color="auto"/>
            </w:tcBorders>
            <w:hideMark/>
          </w:tcPr>
          <w:p w14:paraId="210CE98B" w14:textId="77777777" w:rsidR="001D232B" w:rsidRDefault="001D232B">
            <w:pPr>
              <w:rPr>
                <w:sz w:val="22"/>
                <w:szCs w:val="22"/>
              </w:rPr>
            </w:pPr>
            <w:r>
              <w:rPr>
                <w:b/>
                <w:bCs/>
                <w:sz w:val="22"/>
                <w:szCs w:val="22"/>
              </w:rPr>
              <w:t>#</w:t>
            </w:r>
          </w:p>
        </w:tc>
        <w:tc>
          <w:tcPr>
            <w:tcW w:w="5169" w:type="dxa"/>
            <w:tcBorders>
              <w:top w:val="single" w:sz="6" w:space="0" w:color="auto"/>
              <w:left w:val="single" w:sz="8" w:space="0" w:color="auto"/>
              <w:bottom w:val="single" w:sz="6" w:space="0" w:color="auto"/>
              <w:right w:val="single" w:sz="8" w:space="0" w:color="auto"/>
            </w:tcBorders>
            <w:hideMark/>
          </w:tcPr>
          <w:p w14:paraId="07682D34" w14:textId="77777777" w:rsidR="001D232B" w:rsidRDefault="001D232B">
            <w:pPr>
              <w:rPr>
                <w:sz w:val="22"/>
                <w:szCs w:val="22"/>
              </w:rPr>
            </w:pPr>
            <w:r>
              <w:rPr>
                <w:b/>
                <w:bCs/>
                <w:sz w:val="22"/>
                <w:szCs w:val="22"/>
              </w:rPr>
              <w:t>Item Description</w:t>
            </w:r>
          </w:p>
        </w:tc>
        <w:tc>
          <w:tcPr>
            <w:tcW w:w="2970" w:type="dxa"/>
            <w:tcBorders>
              <w:top w:val="single" w:sz="6" w:space="0" w:color="auto"/>
              <w:left w:val="single" w:sz="8" w:space="0" w:color="auto"/>
              <w:bottom w:val="single" w:sz="6" w:space="0" w:color="auto"/>
              <w:right w:val="single" w:sz="18" w:space="0" w:color="auto"/>
            </w:tcBorders>
            <w:hideMark/>
          </w:tcPr>
          <w:p w14:paraId="429AD4BE" w14:textId="77777777" w:rsidR="001D232B" w:rsidRDefault="001D232B">
            <w:pPr>
              <w:rPr>
                <w:sz w:val="22"/>
                <w:szCs w:val="22"/>
              </w:rPr>
            </w:pPr>
            <w:r>
              <w:rPr>
                <w:b/>
                <w:bCs/>
                <w:sz w:val="22"/>
                <w:szCs w:val="22"/>
              </w:rPr>
              <w:t>Initial Guarantee</w:t>
            </w:r>
          </w:p>
        </w:tc>
      </w:tr>
      <w:tr w:rsidR="001D232B" w14:paraId="16C7394E" w14:textId="77777777" w:rsidTr="00FC6CFA">
        <w:trPr>
          <w:trHeight w:val="300"/>
          <w:jc w:val="right"/>
        </w:trPr>
        <w:tc>
          <w:tcPr>
            <w:tcW w:w="841" w:type="dxa"/>
            <w:tcBorders>
              <w:top w:val="single" w:sz="6" w:space="0" w:color="auto"/>
              <w:left w:val="single" w:sz="18" w:space="0" w:color="auto"/>
              <w:bottom w:val="single" w:sz="6" w:space="0" w:color="auto"/>
              <w:right w:val="single" w:sz="8" w:space="0" w:color="auto"/>
            </w:tcBorders>
            <w:hideMark/>
          </w:tcPr>
          <w:p w14:paraId="63E99181" w14:textId="791EA25E" w:rsidR="001D232B" w:rsidRDefault="001D232B">
            <w:pPr>
              <w:rPr>
                <w:sz w:val="22"/>
                <w:szCs w:val="22"/>
              </w:rPr>
            </w:pPr>
            <w:r>
              <w:rPr>
                <w:sz w:val="22"/>
                <w:szCs w:val="22"/>
              </w:rPr>
              <w:t>3</w:t>
            </w:r>
          </w:p>
        </w:tc>
        <w:tc>
          <w:tcPr>
            <w:tcW w:w="5169" w:type="dxa"/>
            <w:tcBorders>
              <w:top w:val="single" w:sz="6" w:space="0" w:color="auto"/>
              <w:left w:val="single" w:sz="8" w:space="0" w:color="auto"/>
              <w:bottom w:val="single" w:sz="6" w:space="0" w:color="auto"/>
              <w:right w:val="single" w:sz="8" w:space="0" w:color="auto"/>
            </w:tcBorders>
            <w:hideMark/>
          </w:tcPr>
          <w:p w14:paraId="127FE958" w14:textId="0955DD55" w:rsidR="001D232B" w:rsidRDefault="001D232B">
            <w:pPr>
              <w:rPr>
                <w:sz w:val="22"/>
                <w:szCs w:val="22"/>
              </w:rPr>
            </w:pPr>
            <w:r>
              <w:rPr>
                <w:sz w:val="22"/>
                <w:szCs w:val="22"/>
              </w:rPr>
              <w:t xml:space="preserve">Item </w:t>
            </w:r>
            <w:proofErr w:type="gramStart"/>
            <w:r>
              <w:rPr>
                <w:sz w:val="22"/>
                <w:szCs w:val="22"/>
              </w:rPr>
              <w:t>3 :</w:t>
            </w:r>
            <w:proofErr w:type="gramEnd"/>
            <w:r>
              <w:rPr>
                <w:sz w:val="22"/>
                <w:szCs w:val="22"/>
              </w:rPr>
              <w:t xml:space="preserve"> Small Pickup </w:t>
            </w:r>
            <w:r w:rsidR="00FC6CFA">
              <w:rPr>
                <w:sz w:val="22"/>
                <w:szCs w:val="22"/>
              </w:rPr>
              <w:t>Vehicle</w:t>
            </w:r>
          </w:p>
        </w:tc>
        <w:tc>
          <w:tcPr>
            <w:tcW w:w="2970" w:type="dxa"/>
            <w:tcBorders>
              <w:top w:val="single" w:sz="6" w:space="0" w:color="auto"/>
              <w:left w:val="single" w:sz="8" w:space="0" w:color="auto"/>
              <w:bottom w:val="single" w:sz="6" w:space="0" w:color="auto"/>
              <w:right w:val="single" w:sz="18" w:space="0" w:color="auto"/>
            </w:tcBorders>
            <w:hideMark/>
          </w:tcPr>
          <w:p w14:paraId="50278286" w14:textId="22028211" w:rsidR="001D232B" w:rsidRDefault="001D232B">
            <w:pPr>
              <w:rPr>
                <w:sz w:val="22"/>
                <w:szCs w:val="22"/>
              </w:rPr>
            </w:pPr>
            <w:r>
              <w:rPr>
                <w:sz w:val="22"/>
                <w:szCs w:val="22"/>
              </w:rPr>
              <w:t>2000</w:t>
            </w:r>
          </w:p>
        </w:tc>
      </w:tr>
      <w:tr w:rsidR="001D232B" w14:paraId="721938CE" w14:textId="77777777" w:rsidTr="00FC6CFA">
        <w:trPr>
          <w:trHeight w:val="300"/>
          <w:jc w:val="right"/>
        </w:trPr>
        <w:tc>
          <w:tcPr>
            <w:tcW w:w="841" w:type="dxa"/>
            <w:tcBorders>
              <w:top w:val="single" w:sz="6" w:space="0" w:color="auto"/>
              <w:left w:val="single" w:sz="18" w:space="0" w:color="auto"/>
              <w:bottom w:val="single" w:sz="6" w:space="0" w:color="auto"/>
              <w:right w:val="single" w:sz="8" w:space="0" w:color="auto"/>
            </w:tcBorders>
            <w:hideMark/>
          </w:tcPr>
          <w:p w14:paraId="73EE2B04" w14:textId="5A82C571" w:rsidR="001D232B" w:rsidRDefault="001D232B">
            <w:pPr>
              <w:rPr>
                <w:sz w:val="22"/>
                <w:szCs w:val="22"/>
              </w:rPr>
            </w:pPr>
            <w:r>
              <w:rPr>
                <w:sz w:val="22"/>
                <w:szCs w:val="22"/>
              </w:rPr>
              <w:t>2</w:t>
            </w:r>
          </w:p>
        </w:tc>
        <w:tc>
          <w:tcPr>
            <w:tcW w:w="5169" w:type="dxa"/>
            <w:tcBorders>
              <w:top w:val="single" w:sz="6" w:space="0" w:color="auto"/>
              <w:left w:val="single" w:sz="8" w:space="0" w:color="auto"/>
              <w:bottom w:val="single" w:sz="6" w:space="0" w:color="auto"/>
              <w:right w:val="single" w:sz="8" w:space="0" w:color="auto"/>
            </w:tcBorders>
            <w:hideMark/>
          </w:tcPr>
          <w:p w14:paraId="12F535D0" w14:textId="3032FB74" w:rsidR="001D232B" w:rsidRDefault="001D232B">
            <w:pPr>
              <w:rPr>
                <w:sz w:val="22"/>
                <w:szCs w:val="22"/>
              </w:rPr>
            </w:pPr>
            <w:r>
              <w:rPr>
                <w:sz w:val="22"/>
                <w:szCs w:val="22"/>
              </w:rPr>
              <w:t xml:space="preserve">Item </w:t>
            </w:r>
            <w:proofErr w:type="gramStart"/>
            <w:r>
              <w:rPr>
                <w:sz w:val="22"/>
                <w:szCs w:val="22"/>
              </w:rPr>
              <w:t>2 :</w:t>
            </w:r>
            <w:proofErr w:type="gramEnd"/>
            <w:r>
              <w:rPr>
                <w:sz w:val="22"/>
                <w:szCs w:val="22"/>
              </w:rPr>
              <w:t xml:space="preserve"> Sedan Car</w:t>
            </w:r>
          </w:p>
        </w:tc>
        <w:tc>
          <w:tcPr>
            <w:tcW w:w="2970" w:type="dxa"/>
            <w:tcBorders>
              <w:top w:val="single" w:sz="6" w:space="0" w:color="auto"/>
              <w:left w:val="single" w:sz="8" w:space="0" w:color="auto"/>
              <w:bottom w:val="single" w:sz="6" w:space="0" w:color="auto"/>
              <w:right w:val="single" w:sz="18" w:space="0" w:color="auto"/>
            </w:tcBorders>
            <w:hideMark/>
          </w:tcPr>
          <w:p w14:paraId="641E1BB1" w14:textId="2358744A" w:rsidR="001D232B" w:rsidRDefault="001D232B">
            <w:pPr>
              <w:rPr>
                <w:sz w:val="22"/>
                <w:szCs w:val="22"/>
              </w:rPr>
            </w:pPr>
            <w:r>
              <w:rPr>
                <w:sz w:val="22"/>
                <w:szCs w:val="22"/>
              </w:rPr>
              <w:t>2000</w:t>
            </w:r>
          </w:p>
        </w:tc>
      </w:tr>
      <w:tr w:rsidR="001D232B" w14:paraId="04AE37BC" w14:textId="77777777" w:rsidTr="00FC6CFA">
        <w:trPr>
          <w:trHeight w:val="300"/>
          <w:jc w:val="right"/>
        </w:trPr>
        <w:tc>
          <w:tcPr>
            <w:tcW w:w="841" w:type="dxa"/>
            <w:tcBorders>
              <w:top w:val="single" w:sz="6" w:space="0" w:color="auto"/>
              <w:left w:val="single" w:sz="18" w:space="0" w:color="auto"/>
              <w:bottom w:val="single" w:sz="6" w:space="0" w:color="auto"/>
              <w:right w:val="single" w:sz="8" w:space="0" w:color="auto"/>
            </w:tcBorders>
            <w:hideMark/>
          </w:tcPr>
          <w:p w14:paraId="4CA51911" w14:textId="31FEB629" w:rsidR="001D232B" w:rsidRDefault="001D232B">
            <w:pPr>
              <w:rPr>
                <w:sz w:val="22"/>
                <w:szCs w:val="22"/>
              </w:rPr>
            </w:pPr>
            <w:r>
              <w:rPr>
                <w:sz w:val="22"/>
                <w:szCs w:val="22"/>
              </w:rPr>
              <w:t>4</w:t>
            </w:r>
          </w:p>
        </w:tc>
        <w:tc>
          <w:tcPr>
            <w:tcW w:w="5169" w:type="dxa"/>
            <w:tcBorders>
              <w:top w:val="single" w:sz="6" w:space="0" w:color="auto"/>
              <w:left w:val="single" w:sz="8" w:space="0" w:color="auto"/>
              <w:bottom w:val="single" w:sz="6" w:space="0" w:color="auto"/>
              <w:right w:val="single" w:sz="8" w:space="0" w:color="auto"/>
            </w:tcBorders>
            <w:hideMark/>
          </w:tcPr>
          <w:p w14:paraId="74BF801B" w14:textId="3A8EAD61" w:rsidR="001D232B" w:rsidRDefault="001D232B">
            <w:pPr>
              <w:rPr>
                <w:sz w:val="22"/>
                <w:szCs w:val="22"/>
              </w:rPr>
            </w:pPr>
            <w:r>
              <w:rPr>
                <w:sz w:val="22"/>
                <w:szCs w:val="22"/>
              </w:rPr>
              <w:t xml:space="preserve">Item </w:t>
            </w:r>
            <w:proofErr w:type="gramStart"/>
            <w:r>
              <w:rPr>
                <w:sz w:val="22"/>
                <w:szCs w:val="22"/>
              </w:rPr>
              <w:t>4 :</w:t>
            </w:r>
            <w:proofErr w:type="gramEnd"/>
            <w:r>
              <w:rPr>
                <w:sz w:val="22"/>
                <w:szCs w:val="22"/>
              </w:rPr>
              <w:t xml:space="preserve"> Half Lorry</w:t>
            </w:r>
          </w:p>
        </w:tc>
        <w:tc>
          <w:tcPr>
            <w:tcW w:w="2970" w:type="dxa"/>
            <w:tcBorders>
              <w:top w:val="single" w:sz="6" w:space="0" w:color="auto"/>
              <w:left w:val="single" w:sz="8" w:space="0" w:color="auto"/>
              <w:bottom w:val="single" w:sz="6" w:space="0" w:color="auto"/>
              <w:right w:val="single" w:sz="18" w:space="0" w:color="auto"/>
            </w:tcBorders>
            <w:hideMark/>
          </w:tcPr>
          <w:p w14:paraId="71A29154" w14:textId="4C8E67E0" w:rsidR="001D232B" w:rsidRDefault="001D232B">
            <w:pPr>
              <w:rPr>
                <w:sz w:val="22"/>
                <w:szCs w:val="22"/>
              </w:rPr>
            </w:pPr>
            <w:r>
              <w:rPr>
                <w:sz w:val="22"/>
                <w:szCs w:val="22"/>
              </w:rPr>
              <w:t>657</w:t>
            </w:r>
          </w:p>
        </w:tc>
      </w:tr>
      <w:tr w:rsidR="001D232B" w14:paraId="019E5516" w14:textId="77777777" w:rsidTr="00FC6CFA">
        <w:trPr>
          <w:trHeight w:val="300"/>
          <w:jc w:val="right"/>
        </w:trPr>
        <w:tc>
          <w:tcPr>
            <w:tcW w:w="841" w:type="dxa"/>
            <w:tcBorders>
              <w:top w:val="single" w:sz="6" w:space="0" w:color="auto"/>
              <w:left w:val="single" w:sz="18" w:space="0" w:color="auto"/>
              <w:bottom w:val="single" w:sz="6" w:space="0" w:color="auto"/>
              <w:right w:val="single" w:sz="8" w:space="0" w:color="auto"/>
            </w:tcBorders>
            <w:hideMark/>
          </w:tcPr>
          <w:p w14:paraId="2A9CD049" w14:textId="7849CD41" w:rsidR="001D232B" w:rsidRDefault="001D232B">
            <w:pPr>
              <w:rPr>
                <w:sz w:val="22"/>
                <w:szCs w:val="22"/>
              </w:rPr>
            </w:pPr>
            <w:r>
              <w:rPr>
                <w:sz w:val="22"/>
                <w:szCs w:val="22"/>
              </w:rPr>
              <w:t>1</w:t>
            </w:r>
          </w:p>
        </w:tc>
        <w:tc>
          <w:tcPr>
            <w:tcW w:w="5169" w:type="dxa"/>
            <w:tcBorders>
              <w:top w:val="single" w:sz="6" w:space="0" w:color="auto"/>
              <w:left w:val="single" w:sz="8" w:space="0" w:color="auto"/>
              <w:bottom w:val="single" w:sz="6" w:space="0" w:color="auto"/>
              <w:right w:val="single" w:sz="8" w:space="0" w:color="auto"/>
            </w:tcBorders>
            <w:hideMark/>
          </w:tcPr>
          <w:p w14:paraId="5CEF41B5" w14:textId="45248B6F" w:rsidR="001D232B" w:rsidRDefault="001D232B">
            <w:pPr>
              <w:rPr>
                <w:sz w:val="22"/>
                <w:szCs w:val="22"/>
              </w:rPr>
            </w:pPr>
            <w:r>
              <w:rPr>
                <w:sz w:val="22"/>
                <w:szCs w:val="22"/>
              </w:rPr>
              <w:t xml:space="preserve">Item </w:t>
            </w:r>
            <w:proofErr w:type="gramStart"/>
            <w:r>
              <w:rPr>
                <w:sz w:val="22"/>
                <w:szCs w:val="22"/>
              </w:rPr>
              <w:t>1 :</w:t>
            </w:r>
            <w:proofErr w:type="gramEnd"/>
            <w:r>
              <w:rPr>
                <w:sz w:val="22"/>
                <w:szCs w:val="22"/>
              </w:rPr>
              <w:t xml:space="preserve"> Jeep</w:t>
            </w:r>
          </w:p>
        </w:tc>
        <w:tc>
          <w:tcPr>
            <w:tcW w:w="2970" w:type="dxa"/>
            <w:tcBorders>
              <w:top w:val="single" w:sz="6" w:space="0" w:color="auto"/>
              <w:left w:val="single" w:sz="8" w:space="0" w:color="auto"/>
              <w:bottom w:val="single" w:sz="6" w:space="0" w:color="auto"/>
              <w:right w:val="single" w:sz="18" w:space="0" w:color="auto"/>
            </w:tcBorders>
            <w:hideMark/>
          </w:tcPr>
          <w:p w14:paraId="61B897A4" w14:textId="6877B59B" w:rsidR="001D232B" w:rsidRDefault="001D232B">
            <w:pPr>
              <w:rPr>
                <w:sz w:val="22"/>
                <w:szCs w:val="22"/>
              </w:rPr>
            </w:pPr>
            <w:r>
              <w:rPr>
                <w:sz w:val="22"/>
                <w:szCs w:val="22"/>
              </w:rPr>
              <w:t>62000</w:t>
            </w:r>
          </w:p>
        </w:tc>
      </w:tr>
    </w:tbl>
    <w:p w14:paraId="5706316B" w14:textId="77777777" w:rsidR="0034048D" w:rsidRDefault="0034048D" w:rsidP="002C3849">
      <w:pPr>
        <w:rPr>
          <w:rFonts w:asciiTheme="majorBidi" w:hAnsiTheme="majorBidi" w:cstheme="majorBidi"/>
          <w:sz w:val="22"/>
          <w:szCs w:val="22"/>
        </w:rPr>
      </w:pPr>
    </w:p>
    <w:tbl>
      <w:tblPr>
        <w:tblW w:w="8955"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798"/>
        <w:gridCol w:w="3756"/>
        <w:gridCol w:w="1401"/>
      </w:tblGrid>
      <w:tr w:rsidR="0034048D" w14:paraId="542BDF54" w14:textId="77777777" w:rsidTr="0034048D">
        <w:trPr>
          <w:jc w:val="right"/>
        </w:trPr>
        <w:tc>
          <w:tcPr>
            <w:tcW w:w="7554" w:type="dxa"/>
            <w:gridSpan w:val="2"/>
            <w:tcBorders>
              <w:top w:val="single" w:sz="18" w:space="0" w:color="000000"/>
              <w:left w:val="single" w:sz="18" w:space="0" w:color="000000"/>
              <w:bottom w:val="single" w:sz="6" w:space="0" w:color="000000"/>
              <w:right w:val="single" w:sz="12" w:space="0" w:color="000000"/>
            </w:tcBorders>
            <w:hideMark/>
          </w:tcPr>
          <w:p w14:paraId="3749A4D8" w14:textId="7494D141" w:rsidR="0034048D" w:rsidRDefault="0034048D" w:rsidP="0034048D">
            <w:pPr>
              <w:rPr>
                <w:sz w:val="22"/>
                <w:szCs w:val="22"/>
              </w:rPr>
            </w:pPr>
            <w:r>
              <w:rPr>
                <w:b/>
                <w:sz w:val="22"/>
                <w:szCs w:val="22"/>
              </w:rPr>
              <w:t xml:space="preserve">TENDER NO. </w:t>
            </w:r>
            <w:r w:rsidRPr="0034048D">
              <w:rPr>
                <w:b/>
                <w:bCs/>
                <w:sz w:val="22"/>
                <w:szCs w:val="22"/>
              </w:rPr>
              <w:t>241777923</w:t>
            </w:r>
          </w:p>
        </w:tc>
        <w:tc>
          <w:tcPr>
            <w:tcW w:w="1401" w:type="dxa"/>
            <w:tcBorders>
              <w:top w:val="single" w:sz="18" w:space="0" w:color="000000"/>
              <w:left w:val="single" w:sz="12" w:space="0" w:color="000000"/>
              <w:bottom w:val="single" w:sz="6" w:space="0" w:color="000000"/>
              <w:right w:val="single" w:sz="18" w:space="0" w:color="000000"/>
            </w:tcBorders>
            <w:hideMark/>
          </w:tcPr>
          <w:p w14:paraId="1F45CF3B" w14:textId="562DA6EE" w:rsidR="0034048D" w:rsidRDefault="0034048D">
            <w:pPr>
              <w:rPr>
                <w:sz w:val="22"/>
                <w:szCs w:val="22"/>
              </w:rPr>
            </w:pPr>
            <w:r>
              <w:rPr>
                <w:b/>
                <w:sz w:val="22"/>
                <w:szCs w:val="22"/>
              </w:rPr>
              <w:t>A.P. 118</w:t>
            </w:r>
          </w:p>
        </w:tc>
      </w:tr>
      <w:tr w:rsidR="0034048D" w14:paraId="5964B395" w14:textId="77777777" w:rsidTr="0034048D">
        <w:trPr>
          <w:jc w:val="right"/>
        </w:trPr>
        <w:tc>
          <w:tcPr>
            <w:tcW w:w="3798" w:type="dxa"/>
            <w:tcBorders>
              <w:top w:val="single" w:sz="6" w:space="0" w:color="000000"/>
              <w:left w:val="single" w:sz="18" w:space="0" w:color="000000"/>
              <w:bottom w:val="single" w:sz="6" w:space="0" w:color="000000"/>
              <w:right w:val="single" w:sz="6" w:space="0" w:color="000000"/>
            </w:tcBorders>
            <w:hideMark/>
          </w:tcPr>
          <w:p w14:paraId="32236BA3" w14:textId="77777777" w:rsidR="0034048D" w:rsidRDefault="0034048D">
            <w:pPr>
              <w:rPr>
                <w:sz w:val="22"/>
                <w:szCs w:val="22"/>
              </w:rPr>
            </w:pPr>
            <w:r>
              <w:rPr>
                <w:sz w:val="22"/>
                <w:szCs w:val="22"/>
              </w:rPr>
              <w:t>Concerned Party</w:t>
            </w:r>
          </w:p>
        </w:tc>
        <w:tc>
          <w:tcPr>
            <w:tcW w:w="5157" w:type="dxa"/>
            <w:gridSpan w:val="2"/>
            <w:tcBorders>
              <w:top w:val="single" w:sz="6" w:space="0" w:color="000000"/>
              <w:left w:val="single" w:sz="6" w:space="0" w:color="000000"/>
              <w:bottom w:val="single" w:sz="6" w:space="0" w:color="000000"/>
              <w:right w:val="single" w:sz="18" w:space="0" w:color="000000"/>
            </w:tcBorders>
            <w:hideMark/>
          </w:tcPr>
          <w:p w14:paraId="13E5290E" w14:textId="77777777" w:rsidR="0034048D" w:rsidRDefault="0034048D">
            <w:pPr>
              <w:rPr>
                <w:sz w:val="22"/>
                <w:szCs w:val="22"/>
              </w:rPr>
            </w:pPr>
            <w:r>
              <w:rPr>
                <w:sz w:val="22"/>
                <w:szCs w:val="22"/>
              </w:rPr>
              <w:t>MINISTRY OF DEFENSE</w:t>
            </w:r>
          </w:p>
        </w:tc>
      </w:tr>
      <w:tr w:rsidR="0034048D" w14:paraId="3299A8E3" w14:textId="77777777" w:rsidTr="0034048D">
        <w:trPr>
          <w:trHeight w:val="255"/>
          <w:jc w:val="right"/>
        </w:trPr>
        <w:tc>
          <w:tcPr>
            <w:tcW w:w="3798" w:type="dxa"/>
            <w:tcBorders>
              <w:top w:val="single" w:sz="6" w:space="0" w:color="000000"/>
              <w:left w:val="single" w:sz="18" w:space="0" w:color="000000"/>
              <w:bottom w:val="single" w:sz="6" w:space="0" w:color="000000"/>
              <w:right w:val="single" w:sz="6" w:space="0" w:color="000000"/>
            </w:tcBorders>
            <w:hideMark/>
          </w:tcPr>
          <w:p w14:paraId="074A4F7F" w14:textId="77777777" w:rsidR="0034048D" w:rsidRDefault="0034048D">
            <w:pPr>
              <w:rPr>
                <w:sz w:val="22"/>
                <w:szCs w:val="22"/>
              </w:rPr>
            </w:pPr>
            <w:r>
              <w:rPr>
                <w:sz w:val="22"/>
                <w:szCs w:val="22"/>
              </w:rPr>
              <w:t>Requirements</w:t>
            </w:r>
          </w:p>
        </w:tc>
        <w:tc>
          <w:tcPr>
            <w:tcW w:w="5157" w:type="dxa"/>
            <w:gridSpan w:val="2"/>
            <w:tcBorders>
              <w:top w:val="single" w:sz="6" w:space="0" w:color="000000"/>
              <w:left w:val="single" w:sz="6" w:space="0" w:color="000000"/>
              <w:bottom w:val="single" w:sz="6" w:space="0" w:color="000000"/>
              <w:right w:val="single" w:sz="18" w:space="0" w:color="000000"/>
            </w:tcBorders>
            <w:hideMark/>
          </w:tcPr>
          <w:p w14:paraId="48D871FC" w14:textId="5AAA7C09" w:rsidR="0034048D" w:rsidRPr="00CF6BE7" w:rsidRDefault="004A7C4C">
            <w:pPr>
              <w:jc w:val="both"/>
              <w:rPr>
                <w:b/>
                <w:sz w:val="22"/>
                <w:szCs w:val="22"/>
              </w:rPr>
            </w:pPr>
            <w:r w:rsidRPr="00CF6BE7">
              <w:rPr>
                <w:b/>
                <w:sz w:val="22"/>
                <w:szCs w:val="22"/>
                <w:lang w:val="en"/>
              </w:rPr>
              <w:t>Supply of Bottled Drinking Water for the US Forces</w:t>
            </w:r>
          </w:p>
        </w:tc>
      </w:tr>
      <w:tr w:rsidR="0034048D" w14:paraId="31EDA37B" w14:textId="77777777" w:rsidTr="0034048D">
        <w:trPr>
          <w:jc w:val="right"/>
        </w:trPr>
        <w:tc>
          <w:tcPr>
            <w:tcW w:w="3798" w:type="dxa"/>
            <w:tcBorders>
              <w:top w:val="single" w:sz="6" w:space="0" w:color="000000"/>
              <w:left w:val="single" w:sz="18" w:space="0" w:color="000000"/>
              <w:bottom w:val="single" w:sz="6" w:space="0" w:color="000000"/>
              <w:right w:val="single" w:sz="6" w:space="0" w:color="000000"/>
            </w:tcBorders>
            <w:hideMark/>
          </w:tcPr>
          <w:p w14:paraId="4BF0EC39" w14:textId="77777777" w:rsidR="0034048D" w:rsidRDefault="0034048D">
            <w:pPr>
              <w:rPr>
                <w:sz w:val="22"/>
                <w:szCs w:val="22"/>
              </w:rPr>
            </w:pPr>
            <w:r>
              <w:rPr>
                <w:sz w:val="22"/>
                <w:szCs w:val="22"/>
              </w:rPr>
              <w:t>Relevant Fee</w:t>
            </w:r>
          </w:p>
        </w:tc>
        <w:tc>
          <w:tcPr>
            <w:tcW w:w="5157" w:type="dxa"/>
            <w:gridSpan w:val="2"/>
            <w:tcBorders>
              <w:top w:val="single" w:sz="6" w:space="0" w:color="000000"/>
              <w:left w:val="single" w:sz="6" w:space="0" w:color="000000"/>
              <w:bottom w:val="single" w:sz="6" w:space="0" w:color="000000"/>
              <w:right w:val="single" w:sz="18" w:space="0" w:color="000000"/>
            </w:tcBorders>
            <w:hideMark/>
          </w:tcPr>
          <w:p w14:paraId="74A325CA" w14:textId="27BB012C" w:rsidR="0034048D" w:rsidRDefault="0034048D">
            <w:pPr>
              <w:rPr>
                <w:sz w:val="22"/>
                <w:szCs w:val="22"/>
                <w:rtl/>
              </w:rPr>
            </w:pPr>
            <w:r>
              <w:rPr>
                <w:sz w:val="22"/>
                <w:szCs w:val="22"/>
              </w:rPr>
              <w:t>KD 1000/- Certified cheque or K-Net</w:t>
            </w:r>
          </w:p>
        </w:tc>
      </w:tr>
      <w:tr w:rsidR="0034048D" w14:paraId="431518D3" w14:textId="77777777" w:rsidTr="0034048D">
        <w:trPr>
          <w:jc w:val="right"/>
        </w:trPr>
        <w:tc>
          <w:tcPr>
            <w:tcW w:w="3798" w:type="dxa"/>
            <w:tcBorders>
              <w:top w:val="single" w:sz="6" w:space="0" w:color="000000"/>
              <w:left w:val="single" w:sz="18" w:space="0" w:color="000000"/>
              <w:bottom w:val="single" w:sz="6" w:space="0" w:color="000000"/>
              <w:right w:val="single" w:sz="6" w:space="0" w:color="000000"/>
            </w:tcBorders>
            <w:hideMark/>
          </w:tcPr>
          <w:p w14:paraId="04A56B25" w14:textId="77777777" w:rsidR="0034048D" w:rsidRDefault="0034048D">
            <w:pPr>
              <w:rPr>
                <w:sz w:val="22"/>
                <w:szCs w:val="22"/>
              </w:rPr>
            </w:pPr>
            <w:r>
              <w:rPr>
                <w:sz w:val="22"/>
                <w:szCs w:val="22"/>
              </w:rPr>
              <w:t>Initial Guarantee</w:t>
            </w:r>
          </w:p>
        </w:tc>
        <w:tc>
          <w:tcPr>
            <w:tcW w:w="5157" w:type="dxa"/>
            <w:gridSpan w:val="2"/>
            <w:tcBorders>
              <w:top w:val="single" w:sz="6" w:space="0" w:color="000000"/>
              <w:left w:val="single" w:sz="6" w:space="0" w:color="000000"/>
              <w:bottom w:val="single" w:sz="6" w:space="0" w:color="000000"/>
              <w:right w:val="single" w:sz="18" w:space="0" w:color="000000"/>
            </w:tcBorders>
            <w:hideMark/>
          </w:tcPr>
          <w:p w14:paraId="590C2C87" w14:textId="64FD9E7E" w:rsidR="0034048D" w:rsidRDefault="0034048D">
            <w:pPr>
              <w:rPr>
                <w:sz w:val="22"/>
                <w:szCs w:val="22"/>
              </w:rPr>
            </w:pPr>
            <w:r>
              <w:rPr>
                <w:sz w:val="22"/>
                <w:szCs w:val="22"/>
              </w:rPr>
              <w:t>KD 23,000/- valid for 90 days in favor of CAPT</w:t>
            </w:r>
          </w:p>
        </w:tc>
      </w:tr>
      <w:tr w:rsidR="0034048D" w14:paraId="7AA65581" w14:textId="77777777" w:rsidTr="0034048D">
        <w:trPr>
          <w:jc w:val="right"/>
        </w:trPr>
        <w:tc>
          <w:tcPr>
            <w:tcW w:w="3798" w:type="dxa"/>
            <w:tcBorders>
              <w:top w:val="single" w:sz="6" w:space="0" w:color="000000"/>
              <w:left w:val="single" w:sz="18" w:space="0" w:color="000000"/>
              <w:bottom w:val="single" w:sz="6" w:space="0" w:color="000000"/>
              <w:right w:val="single" w:sz="6" w:space="0" w:color="000000"/>
            </w:tcBorders>
            <w:hideMark/>
          </w:tcPr>
          <w:p w14:paraId="1B663211" w14:textId="77777777" w:rsidR="0034048D" w:rsidRDefault="0034048D" w:rsidP="0034048D">
            <w:pPr>
              <w:rPr>
                <w:sz w:val="22"/>
                <w:szCs w:val="22"/>
              </w:rPr>
            </w:pPr>
            <w:r>
              <w:rPr>
                <w:sz w:val="22"/>
                <w:szCs w:val="22"/>
              </w:rPr>
              <w:t>Date of Obtaining Documents</w:t>
            </w:r>
          </w:p>
        </w:tc>
        <w:tc>
          <w:tcPr>
            <w:tcW w:w="5157" w:type="dxa"/>
            <w:gridSpan w:val="2"/>
            <w:tcBorders>
              <w:top w:val="single" w:sz="6" w:space="0" w:color="000000"/>
              <w:left w:val="single" w:sz="6" w:space="0" w:color="000000"/>
              <w:bottom w:val="single" w:sz="4" w:space="0" w:color="000000"/>
              <w:right w:val="single" w:sz="18" w:space="0" w:color="000000"/>
            </w:tcBorders>
            <w:hideMark/>
          </w:tcPr>
          <w:p w14:paraId="3A9B80BB" w14:textId="5046BE37" w:rsidR="0034048D" w:rsidRDefault="0034048D" w:rsidP="0034048D">
            <w:pPr>
              <w:rPr>
                <w:sz w:val="22"/>
                <w:szCs w:val="22"/>
              </w:rPr>
            </w:pPr>
            <w:r>
              <w:rPr>
                <w:sz w:val="22"/>
                <w:szCs w:val="22"/>
              </w:rPr>
              <w:t>Sunday, 29.06.2025</w:t>
            </w:r>
          </w:p>
        </w:tc>
      </w:tr>
      <w:tr w:rsidR="0034048D" w14:paraId="2A9DBE90" w14:textId="77777777" w:rsidTr="0034048D">
        <w:trPr>
          <w:jc w:val="right"/>
        </w:trPr>
        <w:tc>
          <w:tcPr>
            <w:tcW w:w="3798" w:type="dxa"/>
            <w:tcBorders>
              <w:top w:val="single" w:sz="6" w:space="0" w:color="000000"/>
              <w:left w:val="single" w:sz="18" w:space="0" w:color="000000"/>
              <w:bottom w:val="single" w:sz="6" w:space="0" w:color="000000"/>
              <w:right w:val="single" w:sz="6" w:space="0" w:color="000000"/>
            </w:tcBorders>
            <w:hideMark/>
          </w:tcPr>
          <w:p w14:paraId="5A2B3251" w14:textId="77777777" w:rsidR="0034048D" w:rsidRDefault="0034048D" w:rsidP="0034048D">
            <w:pPr>
              <w:rPr>
                <w:sz w:val="22"/>
                <w:szCs w:val="22"/>
              </w:rPr>
            </w:pPr>
            <w:r>
              <w:rPr>
                <w:sz w:val="22"/>
                <w:szCs w:val="22"/>
              </w:rPr>
              <w:t>Closing Date</w:t>
            </w:r>
          </w:p>
        </w:tc>
        <w:tc>
          <w:tcPr>
            <w:tcW w:w="5157" w:type="dxa"/>
            <w:gridSpan w:val="2"/>
            <w:tcBorders>
              <w:top w:val="single" w:sz="4" w:space="0" w:color="000000"/>
              <w:left w:val="single" w:sz="6" w:space="0" w:color="000000"/>
              <w:bottom w:val="single" w:sz="6" w:space="0" w:color="000000"/>
              <w:right w:val="single" w:sz="18" w:space="0" w:color="000000"/>
            </w:tcBorders>
            <w:hideMark/>
          </w:tcPr>
          <w:p w14:paraId="46364264" w14:textId="17F558B8" w:rsidR="0034048D" w:rsidRDefault="0034048D" w:rsidP="0034048D">
            <w:pPr>
              <w:rPr>
                <w:sz w:val="22"/>
                <w:szCs w:val="22"/>
              </w:rPr>
            </w:pPr>
            <w:r>
              <w:rPr>
                <w:sz w:val="22"/>
                <w:szCs w:val="22"/>
              </w:rPr>
              <w:t>1.00 p.m., 22.07.2025</w:t>
            </w:r>
          </w:p>
        </w:tc>
      </w:tr>
      <w:tr w:rsidR="0034048D" w14:paraId="404989F8" w14:textId="77777777" w:rsidTr="0034048D">
        <w:trPr>
          <w:jc w:val="right"/>
        </w:trPr>
        <w:tc>
          <w:tcPr>
            <w:tcW w:w="8955" w:type="dxa"/>
            <w:gridSpan w:val="3"/>
            <w:tcBorders>
              <w:top w:val="single" w:sz="6" w:space="0" w:color="000000"/>
              <w:left w:val="single" w:sz="18" w:space="0" w:color="000000"/>
              <w:bottom w:val="single" w:sz="12" w:space="0" w:color="000000"/>
              <w:right w:val="single" w:sz="18" w:space="0" w:color="000000"/>
            </w:tcBorders>
            <w:hideMark/>
          </w:tcPr>
          <w:p w14:paraId="5721A1D0" w14:textId="4D0F42CF" w:rsidR="0034048D" w:rsidRDefault="0034048D" w:rsidP="00CA4CB6">
            <w:pPr>
              <w:numPr>
                <w:ilvl w:val="0"/>
                <w:numId w:val="6"/>
              </w:numPr>
              <w:jc w:val="both"/>
              <w:rPr>
                <w:sz w:val="22"/>
                <w:szCs w:val="22"/>
              </w:rPr>
            </w:pPr>
            <w:r>
              <w:rPr>
                <w:color w:val="000000"/>
                <w:sz w:val="22"/>
                <w:szCs w:val="22"/>
              </w:rPr>
              <w:t xml:space="preserve">Closing date for receiving queries and explanations shall be on </w:t>
            </w:r>
            <w:r w:rsidR="00CB2E6A">
              <w:rPr>
                <w:color w:val="000000"/>
                <w:sz w:val="22"/>
                <w:szCs w:val="22"/>
              </w:rPr>
              <w:t>0</w:t>
            </w:r>
            <w:r>
              <w:rPr>
                <w:color w:val="000000"/>
                <w:sz w:val="22"/>
                <w:szCs w:val="22"/>
              </w:rPr>
              <w:t>7.07.2025, any queries or explanations submitted after this date will not be accepted.</w:t>
            </w:r>
          </w:p>
        </w:tc>
      </w:tr>
    </w:tbl>
    <w:p w14:paraId="73149BB8" w14:textId="77777777" w:rsidR="007F4C8F" w:rsidRDefault="007F4C8F" w:rsidP="002C3849">
      <w:pP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823"/>
        <w:gridCol w:w="3782"/>
        <w:gridCol w:w="1365"/>
      </w:tblGrid>
      <w:tr w:rsidR="004A7C4C" w14:paraId="06E6583A" w14:textId="77777777" w:rsidTr="004A7C4C">
        <w:trPr>
          <w:jc w:val="right"/>
        </w:trPr>
        <w:tc>
          <w:tcPr>
            <w:tcW w:w="7605" w:type="dxa"/>
            <w:gridSpan w:val="2"/>
            <w:tcBorders>
              <w:top w:val="single" w:sz="18" w:space="0" w:color="000000"/>
              <w:left w:val="single" w:sz="18" w:space="0" w:color="000000"/>
              <w:bottom w:val="single" w:sz="6" w:space="0" w:color="000000"/>
              <w:right w:val="single" w:sz="12" w:space="0" w:color="000000"/>
            </w:tcBorders>
            <w:hideMark/>
          </w:tcPr>
          <w:p w14:paraId="08F6C186" w14:textId="60ECC198" w:rsidR="004A7C4C" w:rsidRDefault="004A7C4C">
            <w:pPr>
              <w:rPr>
                <w:sz w:val="22"/>
                <w:szCs w:val="22"/>
              </w:rPr>
            </w:pPr>
            <w:r>
              <w:rPr>
                <w:b/>
                <w:sz w:val="22"/>
                <w:szCs w:val="22"/>
              </w:rPr>
              <w:t>TENDER NO. PAI/5/2024/2027</w:t>
            </w:r>
          </w:p>
        </w:tc>
        <w:tc>
          <w:tcPr>
            <w:tcW w:w="1365" w:type="dxa"/>
            <w:tcBorders>
              <w:top w:val="single" w:sz="18" w:space="0" w:color="000000"/>
              <w:left w:val="single" w:sz="12" w:space="0" w:color="000000"/>
              <w:bottom w:val="single" w:sz="6" w:space="0" w:color="000000"/>
              <w:right w:val="single" w:sz="18" w:space="0" w:color="000000"/>
            </w:tcBorders>
            <w:hideMark/>
          </w:tcPr>
          <w:p w14:paraId="7D6AD7D1" w14:textId="313C6214" w:rsidR="004A7C4C" w:rsidRDefault="004A7C4C">
            <w:pPr>
              <w:rPr>
                <w:sz w:val="22"/>
                <w:szCs w:val="22"/>
              </w:rPr>
            </w:pPr>
            <w:r>
              <w:rPr>
                <w:b/>
                <w:sz w:val="22"/>
                <w:szCs w:val="22"/>
              </w:rPr>
              <w:t>A.P. 119</w:t>
            </w:r>
          </w:p>
        </w:tc>
      </w:tr>
      <w:tr w:rsidR="004A7C4C" w14:paraId="63F6BCAC" w14:textId="77777777" w:rsidTr="004A7C4C">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4DD360BE" w14:textId="77777777" w:rsidR="004A7C4C" w:rsidRDefault="004A7C4C">
            <w:pPr>
              <w:rPr>
                <w:sz w:val="22"/>
                <w:szCs w:val="22"/>
              </w:rPr>
            </w:pPr>
            <w:r>
              <w:rPr>
                <w:sz w:val="22"/>
                <w:szCs w:val="22"/>
              </w:rPr>
              <w:t>Concerned Party</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4133314A" w14:textId="77777777" w:rsidR="004A7C4C" w:rsidRDefault="004A7C4C">
            <w:pPr>
              <w:rPr>
                <w:sz w:val="22"/>
                <w:szCs w:val="22"/>
              </w:rPr>
            </w:pPr>
            <w:r>
              <w:rPr>
                <w:sz w:val="22"/>
                <w:szCs w:val="22"/>
              </w:rPr>
              <w:t>PUBLIC AUTHORITY FOR INDUSTRY</w:t>
            </w:r>
          </w:p>
        </w:tc>
      </w:tr>
      <w:tr w:rsidR="004A7C4C" w14:paraId="6B86155F" w14:textId="77777777" w:rsidTr="004A7C4C">
        <w:trPr>
          <w:trHeight w:val="255"/>
          <w:jc w:val="right"/>
        </w:trPr>
        <w:tc>
          <w:tcPr>
            <w:tcW w:w="3823" w:type="dxa"/>
            <w:tcBorders>
              <w:top w:val="single" w:sz="6" w:space="0" w:color="000000"/>
              <w:left w:val="single" w:sz="18" w:space="0" w:color="000000"/>
              <w:bottom w:val="single" w:sz="6" w:space="0" w:color="000000"/>
              <w:right w:val="single" w:sz="6" w:space="0" w:color="000000"/>
            </w:tcBorders>
            <w:hideMark/>
          </w:tcPr>
          <w:p w14:paraId="0BB0F5B1" w14:textId="77777777" w:rsidR="004A7C4C" w:rsidRDefault="004A7C4C">
            <w:pPr>
              <w:rPr>
                <w:sz w:val="22"/>
                <w:szCs w:val="22"/>
              </w:rPr>
            </w:pPr>
            <w:r>
              <w:rPr>
                <w:sz w:val="22"/>
                <w:szCs w:val="22"/>
              </w:rPr>
              <w:t>Requirements</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1ECE4DA9" w14:textId="1429912F" w:rsidR="004A7C4C" w:rsidRPr="00CF6BE7" w:rsidRDefault="00000AF8">
            <w:pPr>
              <w:jc w:val="both"/>
              <w:rPr>
                <w:b/>
                <w:sz w:val="22"/>
                <w:szCs w:val="22"/>
              </w:rPr>
            </w:pPr>
            <w:r w:rsidRPr="00CF6BE7">
              <w:rPr>
                <w:b/>
                <w:sz w:val="22"/>
                <w:szCs w:val="22"/>
              </w:rPr>
              <w:t xml:space="preserve">Supply and Renewal of Licenses and Guarantee for the Use of Oracle Applications at the Public Authority for Industry </w:t>
            </w:r>
          </w:p>
        </w:tc>
      </w:tr>
      <w:tr w:rsidR="004A7C4C" w14:paraId="2B0F3D06" w14:textId="77777777" w:rsidTr="004A7C4C">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11EEDA92" w14:textId="77777777" w:rsidR="004A7C4C" w:rsidRDefault="004A7C4C">
            <w:pPr>
              <w:rPr>
                <w:sz w:val="22"/>
                <w:szCs w:val="22"/>
              </w:rPr>
            </w:pPr>
            <w:r>
              <w:rPr>
                <w:sz w:val="22"/>
                <w:szCs w:val="22"/>
              </w:rPr>
              <w:t>Relevant Fee</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1343CCA9" w14:textId="77777777" w:rsidR="004A7C4C" w:rsidRDefault="004A7C4C">
            <w:pPr>
              <w:rPr>
                <w:sz w:val="22"/>
                <w:szCs w:val="22"/>
              </w:rPr>
            </w:pPr>
            <w:r>
              <w:rPr>
                <w:sz w:val="22"/>
                <w:szCs w:val="22"/>
              </w:rPr>
              <w:t>KD 1000/- Certified cheque or K-Net</w:t>
            </w:r>
          </w:p>
        </w:tc>
      </w:tr>
      <w:tr w:rsidR="004A7C4C" w14:paraId="318D78BA" w14:textId="77777777" w:rsidTr="004A7C4C">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02A4C98E" w14:textId="77777777" w:rsidR="004A7C4C" w:rsidRDefault="004A7C4C">
            <w:pPr>
              <w:rPr>
                <w:sz w:val="22"/>
                <w:szCs w:val="22"/>
              </w:rPr>
            </w:pPr>
            <w:r>
              <w:rPr>
                <w:sz w:val="22"/>
                <w:szCs w:val="22"/>
              </w:rPr>
              <w:t>Initial Guarantee</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06D4ECCF" w14:textId="35237831" w:rsidR="004A7C4C" w:rsidRDefault="004A7C4C">
            <w:pPr>
              <w:rPr>
                <w:sz w:val="22"/>
                <w:szCs w:val="22"/>
              </w:rPr>
            </w:pPr>
            <w:r>
              <w:rPr>
                <w:sz w:val="22"/>
                <w:szCs w:val="22"/>
              </w:rPr>
              <w:t xml:space="preserve">KD </w:t>
            </w:r>
            <w:r w:rsidR="00000AF8">
              <w:rPr>
                <w:sz w:val="22"/>
                <w:szCs w:val="22"/>
              </w:rPr>
              <w:t>45,0</w:t>
            </w:r>
            <w:r>
              <w:rPr>
                <w:sz w:val="22"/>
                <w:szCs w:val="22"/>
              </w:rPr>
              <w:t>00/- valid for 90 days in favor of CAPT</w:t>
            </w:r>
          </w:p>
        </w:tc>
      </w:tr>
      <w:tr w:rsidR="00000AF8" w14:paraId="7A70211B" w14:textId="77777777" w:rsidTr="004A7C4C">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1B5D3288" w14:textId="77777777" w:rsidR="00000AF8" w:rsidRDefault="00000AF8" w:rsidP="00000AF8">
            <w:pPr>
              <w:rPr>
                <w:sz w:val="22"/>
                <w:szCs w:val="22"/>
              </w:rPr>
            </w:pPr>
            <w:r>
              <w:rPr>
                <w:sz w:val="22"/>
                <w:szCs w:val="22"/>
              </w:rPr>
              <w:t>Date of Obtaining Documents</w:t>
            </w:r>
          </w:p>
        </w:tc>
        <w:tc>
          <w:tcPr>
            <w:tcW w:w="5147" w:type="dxa"/>
            <w:gridSpan w:val="2"/>
            <w:tcBorders>
              <w:top w:val="single" w:sz="6" w:space="0" w:color="000000"/>
              <w:left w:val="single" w:sz="6" w:space="0" w:color="000000"/>
              <w:bottom w:val="single" w:sz="4" w:space="0" w:color="000000"/>
              <w:right w:val="single" w:sz="18" w:space="0" w:color="000000"/>
            </w:tcBorders>
            <w:hideMark/>
          </w:tcPr>
          <w:p w14:paraId="6168541F" w14:textId="5C86AE19" w:rsidR="00000AF8" w:rsidRDefault="00000AF8" w:rsidP="00000AF8">
            <w:pPr>
              <w:rPr>
                <w:sz w:val="22"/>
                <w:szCs w:val="22"/>
              </w:rPr>
            </w:pPr>
            <w:r>
              <w:rPr>
                <w:sz w:val="22"/>
                <w:szCs w:val="22"/>
              </w:rPr>
              <w:t>Sunday, 29.06.2025</w:t>
            </w:r>
          </w:p>
        </w:tc>
      </w:tr>
      <w:tr w:rsidR="00000AF8" w14:paraId="34F7DF5F" w14:textId="77777777" w:rsidTr="004A7C4C">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3AB30A49" w14:textId="77777777" w:rsidR="00000AF8" w:rsidRDefault="00000AF8" w:rsidP="00000AF8">
            <w:pPr>
              <w:rPr>
                <w:sz w:val="22"/>
                <w:szCs w:val="22"/>
              </w:rPr>
            </w:pPr>
            <w:r>
              <w:rPr>
                <w:sz w:val="22"/>
                <w:szCs w:val="22"/>
              </w:rPr>
              <w:lastRenderedPageBreak/>
              <w:t>Closing Date</w:t>
            </w:r>
          </w:p>
        </w:tc>
        <w:tc>
          <w:tcPr>
            <w:tcW w:w="5147" w:type="dxa"/>
            <w:gridSpan w:val="2"/>
            <w:tcBorders>
              <w:top w:val="single" w:sz="4" w:space="0" w:color="000000"/>
              <w:left w:val="single" w:sz="6" w:space="0" w:color="000000"/>
              <w:bottom w:val="single" w:sz="6" w:space="0" w:color="000000"/>
              <w:right w:val="single" w:sz="18" w:space="0" w:color="000000"/>
            </w:tcBorders>
            <w:hideMark/>
          </w:tcPr>
          <w:p w14:paraId="019E6791" w14:textId="7B1A831F" w:rsidR="00000AF8" w:rsidRDefault="00000AF8" w:rsidP="00000AF8">
            <w:pPr>
              <w:rPr>
                <w:sz w:val="22"/>
                <w:szCs w:val="22"/>
              </w:rPr>
            </w:pPr>
            <w:r>
              <w:rPr>
                <w:sz w:val="22"/>
                <w:szCs w:val="22"/>
              </w:rPr>
              <w:t>1.00 p.m., 21.09.2025</w:t>
            </w:r>
          </w:p>
        </w:tc>
      </w:tr>
      <w:tr w:rsidR="004A7C4C" w14:paraId="63472E57" w14:textId="77777777" w:rsidTr="004A7C4C">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2441141C" w14:textId="77777777" w:rsidR="004A7C4C" w:rsidRDefault="004A7C4C">
            <w:pPr>
              <w:rPr>
                <w:sz w:val="22"/>
                <w:szCs w:val="22"/>
              </w:rPr>
            </w:pPr>
            <w:r>
              <w:rPr>
                <w:sz w:val="22"/>
                <w:szCs w:val="22"/>
              </w:rPr>
              <w:t>Pre-Tender Meeting (Queries Session)</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6FAD37EB" w14:textId="0316FF73" w:rsidR="004A7C4C" w:rsidRDefault="004A7C4C">
            <w:pPr>
              <w:jc w:val="both"/>
              <w:rPr>
                <w:sz w:val="22"/>
                <w:szCs w:val="22"/>
              </w:rPr>
            </w:pPr>
            <w:r>
              <w:rPr>
                <w:sz w:val="22"/>
                <w:szCs w:val="22"/>
              </w:rPr>
              <w:t xml:space="preserve">At 10.00 a.m. on </w:t>
            </w:r>
            <w:r w:rsidR="00000AF8">
              <w:rPr>
                <w:sz w:val="22"/>
                <w:szCs w:val="22"/>
              </w:rPr>
              <w:t>Tuesday</w:t>
            </w:r>
            <w:r>
              <w:rPr>
                <w:sz w:val="22"/>
                <w:szCs w:val="22"/>
              </w:rPr>
              <w:t xml:space="preserve"> </w:t>
            </w:r>
            <w:r w:rsidR="00000AF8">
              <w:rPr>
                <w:sz w:val="22"/>
                <w:szCs w:val="22"/>
              </w:rPr>
              <w:t>29</w:t>
            </w:r>
            <w:r>
              <w:rPr>
                <w:sz w:val="22"/>
                <w:szCs w:val="22"/>
              </w:rPr>
              <w:t>.</w:t>
            </w:r>
            <w:r w:rsidR="00000AF8">
              <w:rPr>
                <w:sz w:val="22"/>
                <w:szCs w:val="22"/>
              </w:rPr>
              <w:t>07</w:t>
            </w:r>
            <w:r>
              <w:rPr>
                <w:sz w:val="22"/>
                <w:szCs w:val="22"/>
              </w:rPr>
              <w:t xml:space="preserve">.2025 </w:t>
            </w:r>
            <w:r w:rsidR="00000AF8">
              <w:rPr>
                <w:sz w:val="22"/>
                <w:szCs w:val="22"/>
              </w:rPr>
              <w:t xml:space="preserve">at Authority’s Headquarters – South Surra </w:t>
            </w:r>
          </w:p>
        </w:tc>
      </w:tr>
      <w:tr w:rsidR="004A7C4C" w14:paraId="1D38BA47" w14:textId="77777777" w:rsidTr="004A7C4C">
        <w:trPr>
          <w:jc w:val="right"/>
        </w:trPr>
        <w:tc>
          <w:tcPr>
            <w:tcW w:w="8970" w:type="dxa"/>
            <w:gridSpan w:val="3"/>
            <w:tcBorders>
              <w:top w:val="single" w:sz="6" w:space="0" w:color="000000"/>
              <w:left w:val="single" w:sz="18" w:space="0" w:color="000000"/>
              <w:bottom w:val="single" w:sz="12" w:space="0" w:color="000000"/>
              <w:right w:val="single" w:sz="18" w:space="0" w:color="000000"/>
            </w:tcBorders>
            <w:hideMark/>
          </w:tcPr>
          <w:p w14:paraId="3CC99A7E" w14:textId="77777777" w:rsidR="004A7C4C" w:rsidRDefault="004A7C4C" w:rsidP="00CA4CB6">
            <w:pPr>
              <w:numPr>
                <w:ilvl w:val="0"/>
                <w:numId w:val="7"/>
              </w:numPr>
              <w:jc w:val="both"/>
              <w:rPr>
                <w:sz w:val="22"/>
                <w:szCs w:val="22"/>
              </w:rPr>
            </w:pPr>
            <w:r>
              <w:rPr>
                <w:sz w:val="22"/>
                <w:szCs w:val="22"/>
              </w:rP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33690D0F" w14:textId="77777777" w:rsidR="007F4C8F" w:rsidRDefault="007F4C8F" w:rsidP="002C3849">
      <w:pP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823"/>
        <w:gridCol w:w="3782"/>
        <w:gridCol w:w="1365"/>
      </w:tblGrid>
      <w:tr w:rsidR="00000AF8" w14:paraId="297C611D" w14:textId="77777777" w:rsidTr="00A44F33">
        <w:trPr>
          <w:jc w:val="right"/>
        </w:trPr>
        <w:tc>
          <w:tcPr>
            <w:tcW w:w="7605" w:type="dxa"/>
            <w:gridSpan w:val="2"/>
            <w:tcBorders>
              <w:top w:val="single" w:sz="18" w:space="0" w:color="000000"/>
              <w:left w:val="single" w:sz="18" w:space="0" w:color="000000"/>
              <w:bottom w:val="single" w:sz="6" w:space="0" w:color="000000"/>
              <w:right w:val="single" w:sz="12" w:space="0" w:color="000000"/>
            </w:tcBorders>
            <w:hideMark/>
          </w:tcPr>
          <w:p w14:paraId="0B66121B" w14:textId="3AD0A3FC" w:rsidR="00000AF8" w:rsidRDefault="00000AF8" w:rsidP="00A44F33">
            <w:pPr>
              <w:rPr>
                <w:sz w:val="22"/>
                <w:szCs w:val="22"/>
              </w:rPr>
            </w:pPr>
            <w:r>
              <w:rPr>
                <w:b/>
                <w:sz w:val="22"/>
                <w:szCs w:val="22"/>
              </w:rPr>
              <w:t>TENDER NO. 12/2024</w:t>
            </w:r>
          </w:p>
        </w:tc>
        <w:tc>
          <w:tcPr>
            <w:tcW w:w="1365" w:type="dxa"/>
            <w:tcBorders>
              <w:top w:val="single" w:sz="18" w:space="0" w:color="000000"/>
              <w:left w:val="single" w:sz="12" w:space="0" w:color="000000"/>
              <w:bottom w:val="single" w:sz="6" w:space="0" w:color="000000"/>
              <w:right w:val="single" w:sz="18" w:space="0" w:color="000000"/>
            </w:tcBorders>
            <w:hideMark/>
          </w:tcPr>
          <w:p w14:paraId="65D14CCE" w14:textId="77777777" w:rsidR="00000AF8" w:rsidRDefault="00000AF8" w:rsidP="00A44F33">
            <w:pPr>
              <w:rPr>
                <w:sz w:val="22"/>
                <w:szCs w:val="22"/>
              </w:rPr>
            </w:pPr>
            <w:r>
              <w:rPr>
                <w:b/>
                <w:sz w:val="22"/>
                <w:szCs w:val="22"/>
              </w:rPr>
              <w:t>A.P. 119</w:t>
            </w:r>
          </w:p>
        </w:tc>
      </w:tr>
      <w:tr w:rsidR="00000AF8" w14:paraId="51D50CA3"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23A66D0E" w14:textId="77777777" w:rsidR="00000AF8" w:rsidRDefault="00000AF8" w:rsidP="00A44F33">
            <w:pPr>
              <w:rPr>
                <w:sz w:val="22"/>
                <w:szCs w:val="22"/>
              </w:rPr>
            </w:pPr>
            <w:r>
              <w:rPr>
                <w:sz w:val="22"/>
                <w:szCs w:val="22"/>
              </w:rPr>
              <w:t>Concerned Party</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42B26B8E" w14:textId="77777777" w:rsidR="00000AF8" w:rsidRDefault="00000AF8" w:rsidP="00A44F33">
            <w:pPr>
              <w:rPr>
                <w:sz w:val="22"/>
                <w:szCs w:val="22"/>
              </w:rPr>
            </w:pPr>
            <w:r>
              <w:rPr>
                <w:sz w:val="22"/>
                <w:szCs w:val="22"/>
              </w:rPr>
              <w:t>PUBLIC AUTHORITY FOR INDUSTRY</w:t>
            </w:r>
          </w:p>
        </w:tc>
      </w:tr>
      <w:tr w:rsidR="00000AF8" w14:paraId="671976C7" w14:textId="77777777" w:rsidTr="00A44F33">
        <w:trPr>
          <w:trHeight w:val="255"/>
          <w:jc w:val="right"/>
        </w:trPr>
        <w:tc>
          <w:tcPr>
            <w:tcW w:w="3823" w:type="dxa"/>
            <w:tcBorders>
              <w:top w:val="single" w:sz="6" w:space="0" w:color="000000"/>
              <w:left w:val="single" w:sz="18" w:space="0" w:color="000000"/>
              <w:bottom w:val="single" w:sz="6" w:space="0" w:color="000000"/>
              <w:right w:val="single" w:sz="6" w:space="0" w:color="000000"/>
            </w:tcBorders>
            <w:hideMark/>
          </w:tcPr>
          <w:p w14:paraId="7552B230" w14:textId="77777777" w:rsidR="00000AF8" w:rsidRDefault="00000AF8" w:rsidP="00A44F33">
            <w:pPr>
              <w:rPr>
                <w:sz w:val="22"/>
                <w:szCs w:val="22"/>
              </w:rPr>
            </w:pPr>
            <w:r>
              <w:rPr>
                <w:sz w:val="22"/>
                <w:szCs w:val="22"/>
              </w:rPr>
              <w:t>Requirements</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008AC7A3" w14:textId="28862C16" w:rsidR="00000AF8" w:rsidRPr="00CF6BE7" w:rsidRDefault="00000AF8" w:rsidP="00A44F33">
            <w:pPr>
              <w:jc w:val="both"/>
              <w:rPr>
                <w:b/>
                <w:sz w:val="22"/>
                <w:szCs w:val="22"/>
              </w:rPr>
            </w:pPr>
            <w:r w:rsidRPr="00CF6BE7">
              <w:rPr>
                <w:b/>
                <w:sz w:val="22"/>
                <w:szCs w:val="22"/>
              </w:rPr>
              <w:t xml:space="preserve">Provision of </w:t>
            </w:r>
            <w:r w:rsidR="00CF6BE7" w:rsidRPr="00CF6BE7">
              <w:rPr>
                <w:b/>
                <w:sz w:val="22"/>
                <w:szCs w:val="22"/>
              </w:rPr>
              <w:t>Messengers</w:t>
            </w:r>
            <w:r w:rsidRPr="00CF6BE7">
              <w:rPr>
                <w:b/>
                <w:sz w:val="22"/>
                <w:szCs w:val="22"/>
              </w:rPr>
              <w:t xml:space="preserve"> and Data Entry Clerks at the Public Authority for Industry</w:t>
            </w:r>
          </w:p>
        </w:tc>
      </w:tr>
      <w:tr w:rsidR="00000AF8" w14:paraId="2E87C848"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56EEA3D5" w14:textId="77777777" w:rsidR="00000AF8" w:rsidRDefault="00000AF8" w:rsidP="00A44F33">
            <w:pPr>
              <w:rPr>
                <w:sz w:val="22"/>
                <w:szCs w:val="22"/>
              </w:rPr>
            </w:pPr>
            <w:r>
              <w:rPr>
                <w:sz w:val="22"/>
                <w:szCs w:val="22"/>
              </w:rPr>
              <w:t>Relevant Fee</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1C100B22" w14:textId="77777777" w:rsidR="00000AF8" w:rsidRDefault="00000AF8" w:rsidP="00A44F33">
            <w:pPr>
              <w:rPr>
                <w:sz w:val="22"/>
                <w:szCs w:val="22"/>
              </w:rPr>
            </w:pPr>
            <w:r>
              <w:rPr>
                <w:sz w:val="22"/>
                <w:szCs w:val="22"/>
              </w:rPr>
              <w:t>KD 1000/- Certified cheque or K-Net</w:t>
            </w:r>
          </w:p>
        </w:tc>
      </w:tr>
      <w:tr w:rsidR="00000AF8" w14:paraId="01E32ADA"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2A1B3D16" w14:textId="77777777" w:rsidR="00000AF8" w:rsidRDefault="00000AF8" w:rsidP="00A44F33">
            <w:pPr>
              <w:rPr>
                <w:sz w:val="22"/>
                <w:szCs w:val="22"/>
              </w:rPr>
            </w:pPr>
            <w:r>
              <w:rPr>
                <w:sz w:val="22"/>
                <w:szCs w:val="22"/>
              </w:rPr>
              <w:t>Initial Guarantee</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7203410B" w14:textId="77777777" w:rsidR="00000AF8" w:rsidRDefault="00000AF8" w:rsidP="00A44F33">
            <w:pPr>
              <w:rPr>
                <w:sz w:val="22"/>
                <w:szCs w:val="22"/>
              </w:rPr>
            </w:pPr>
            <w:r>
              <w:rPr>
                <w:sz w:val="22"/>
                <w:szCs w:val="22"/>
              </w:rPr>
              <w:t>KD 45,000/- valid for 90 days in favor of CAPT</w:t>
            </w:r>
          </w:p>
        </w:tc>
      </w:tr>
      <w:tr w:rsidR="00000AF8" w14:paraId="5FD17C7A"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02EF9762" w14:textId="77777777" w:rsidR="00000AF8" w:rsidRDefault="00000AF8" w:rsidP="00A44F33">
            <w:pPr>
              <w:rPr>
                <w:sz w:val="22"/>
                <w:szCs w:val="22"/>
              </w:rPr>
            </w:pPr>
            <w:r>
              <w:rPr>
                <w:sz w:val="22"/>
                <w:szCs w:val="22"/>
              </w:rPr>
              <w:t>Date of Obtaining Documents</w:t>
            </w:r>
          </w:p>
        </w:tc>
        <w:tc>
          <w:tcPr>
            <w:tcW w:w="5147" w:type="dxa"/>
            <w:gridSpan w:val="2"/>
            <w:tcBorders>
              <w:top w:val="single" w:sz="6" w:space="0" w:color="000000"/>
              <w:left w:val="single" w:sz="6" w:space="0" w:color="000000"/>
              <w:bottom w:val="single" w:sz="4" w:space="0" w:color="000000"/>
              <w:right w:val="single" w:sz="18" w:space="0" w:color="000000"/>
            </w:tcBorders>
            <w:hideMark/>
          </w:tcPr>
          <w:p w14:paraId="3C8F4832" w14:textId="77777777" w:rsidR="00000AF8" w:rsidRDefault="00000AF8" w:rsidP="00A44F33">
            <w:pPr>
              <w:rPr>
                <w:sz w:val="22"/>
                <w:szCs w:val="22"/>
              </w:rPr>
            </w:pPr>
            <w:r>
              <w:rPr>
                <w:sz w:val="22"/>
                <w:szCs w:val="22"/>
              </w:rPr>
              <w:t>Sunday, 29.06.2025</w:t>
            </w:r>
          </w:p>
        </w:tc>
      </w:tr>
      <w:tr w:rsidR="00000AF8" w14:paraId="5633D139"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02A1301D" w14:textId="77777777" w:rsidR="00000AF8" w:rsidRDefault="00000AF8" w:rsidP="00A44F33">
            <w:pPr>
              <w:rPr>
                <w:sz w:val="22"/>
                <w:szCs w:val="22"/>
              </w:rPr>
            </w:pPr>
            <w:r>
              <w:rPr>
                <w:sz w:val="22"/>
                <w:szCs w:val="22"/>
              </w:rPr>
              <w:t>Closing Date</w:t>
            </w:r>
          </w:p>
        </w:tc>
        <w:tc>
          <w:tcPr>
            <w:tcW w:w="5147" w:type="dxa"/>
            <w:gridSpan w:val="2"/>
            <w:tcBorders>
              <w:top w:val="single" w:sz="4" w:space="0" w:color="000000"/>
              <w:left w:val="single" w:sz="6" w:space="0" w:color="000000"/>
              <w:bottom w:val="single" w:sz="6" w:space="0" w:color="000000"/>
              <w:right w:val="single" w:sz="18" w:space="0" w:color="000000"/>
            </w:tcBorders>
            <w:hideMark/>
          </w:tcPr>
          <w:p w14:paraId="7CBF6933" w14:textId="5C2E2D00" w:rsidR="00000AF8" w:rsidRDefault="00000AF8" w:rsidP="00A44F33">
            <w:pPr>
              <w:rPr>
                <w:sz w:val="22"/>
                <w:szCs w:val="22"/>
              </w:rPr>
            </w:pPr>
            <w:r>
              <w:rPr>
                <w:sz w:val="22"/>
                <w:szCs w:val="22"/>
              </w:rPr>
              <w:t>1.00 p.m., 29.07.2025</w:t>
            </w:r>
          </w:p>
        </w:tc>
      </w:tr>
      <w:tr w:rsidR="00000AF8" w14:paraId="0C2B94F7"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1CEE66AE" w14:textId="77777777" w:rsidR="00000AF8" w:rsidRDefault="00000AF8" w:rsidP="00A44F33">
            <w:pPr>
              <w:rPr>
                <w:sz w:val="22"/>
                <w:szCs w:val="22"/>
              </w:rPr>
            </w:pPr>
            <w:r>
              <w:rPr>
                <w:sz w:val="22"/>
                <w:szCs w:val="22"/>
              </w:rPr>
              <w:t>Pre-Tender Meeting (Queries Session)</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00E5D511" w14:textId="02C540DB" w:rsidR="00000AF8" w:rsidRDefault="00000AF8" w:rsidP="00A44F33">
            <w:pPr>
              <w:jc w:val="both"/>
              <w:rPr>
                <w:sz w:val="22"/>
                <w:szCs w:val="22"/>
              </w:rPr>
            </w:pPr>
            <w:r>
              <w:rPr>
                <w:sz w:val="22"/>
                <w:szCs w:val="22"/>
              </w:rPr>
              <w:t>At 10.00 a.m. on Tuesday 26.07.2025 at Authority’s Headquarters in Subhan</w:t>
            </w:r>
          </w:p>
        </w:tc>
      </w:tr>
      <w:tr w:rsidR="00000AF8" w14:paraId="06617F8F" w14:textId="77777777" w:rsidTr="00A44F33">
        <w:trPr>
          <w:jc w:val="right"/>
        </w:trPr>
        <w:tc>
          <w:tcPr>
            <w:tcW w:w="8970" w:type="dxa"/>
            <w:gridSpan w:val="3"/>
            <w:tcBorders>
              <w:top w:val="single" w:sz="6" w:space="0" w:color="000000"/>
              <w:left w:val="single" w:sz="18" w:space="0" w:color="000000"/>
              <w:bottom w:val="single" w:sz="12" w:space="0" w:color="000000"/>
              <w:right w:val="single" w:sz="18" w:space="0" w:color="000000"/>
            </w:tcBorders>
            <w:hideMark/>
          </w:tcPr>
          <w:p w14:paraId="7EFE8C83" w14:textId="77777777" w:rsidR="00000AF8" w:rsidRDefault="00000AF8" w:rsidP="00CA4CB6">
            <w:pPr>
              <w:numPr>
                <w:ilvl w:val="0"/>
                <w:numId w:val="7"/>
              </w:numPr>
              <w:jc w:val="both"/>
              <w:rPr>
                <w:sz w:val="22"/>
                <w:szCs w:val="22"/>
              </w:rPr>
            </w:pPr>
            <w:r>
              <w:rPr>
                <w:sz w:val="22"/>
                <w:szCs w:val="22"/>
              </w:rP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511FFEDB" w14:textId="77777777" w:rsidR="00000AF8" w:rsidRDefault="00000AF8" w:rsidP="002C3849">
      <w:pP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823"/>
        <w:gridCol w:w="3782"/>
        <w:gridCol w:w="1365"/>
      </w:tblGrid>
      <w:tr w:rsidR="00000AF8" w14:paraId="4E134990" w14:textId="77777777" w:rsidTr="00A44F33">
        <w:trPr>
          <w:jc w:val="right"/>
        </w:trPr>
        <w:tc>
          <w:tcPr>
            <w:tcW w:w="7605" w:type="dxa"/>
            <w:gridSpan w:val="2"/>
            <w:tcBorders>
              <w:top w:val="single" w:sz="18" w:space="0" w:color="000000"/>
              <w:left w:val="single" w:sz="18" w:space="0" w:color="000000"/>
              <w:bottom w:val="single" w:sz="6" w:space="0" w:color="000000"/>
              <w:right w:val="single" w:sz="12" w:space="0" w:color="000000"/>
            </w:tcBorders>
            <w:hideMark/>
          </w:tcPr>
          <w:p w14:paraId="21153D7D" w14:textId="3D9333C4" w:rsidR="00000AF8" w:rsidRPr="00CF6BE7" w:rsidRDefault="00000AF8" w:rsidP="00A44F33">
            <w:pPr>
              <w:rPr>
                <w:sz w:val="22"/>
                <w:szCs w:val="22"/>
              </w:rPr>
            </w:pPr>
            <w:r w:rsidRPr="00CF6BE7">
              <w:rPr>
                <w:b/>
                <w:sz w:val="22"/>
                <w:szCs w:val="22"/>
              </w:rPr>
              <w:t xml:space="preserve">TENDER NO. </w:t>
            </w:r>
            <w:r w:rsidR="00CF6BE7" w:rsidRPr="00CF6BE7">
              <w:rPr>
                <w:b/>
                <w:sz w:val="22"/>
                <w:szCs w:val="22"/>
              </w:rPr>
              <w:t>PISS/Q</w:t>
            </w:r>
            <w:r w:rsidR="00CB2E6A" w:rsidRPr="00CF6BE7">
              <w:rPr>
                <w:b/>
                <w:sz w:val="22"/>
                <w:szCs w:val="22"/>
              </w:rPr>
              <w:t>/1/2025</w:t>
            </w:r>
          </w:p>
        </w:tc>
        <w:tc>
          <w:tcPr>
            <w:tcW w:w="1365" w:type="dxa"/>
            <w:tcBorders>
              <w:top w:val="single" w:sz="18" w:space="0" w:color="000000"/>
              <w:left w:val="single" w:sz="12" w:space="0" w:color="000000"/>
              <w:bottom w:val="single" w:sz="6" w:space="0" w:color="000000"/>
              <w:right w:val="single" w:sz="18" w:space="0" w:color="000000"/>
            </w:tcBorders>
            <w:hideMark/>
          </w:tcPr>
          <w:p w14:paraId="46E4AED0" w14:textId="14669036" w:rsidR="00000AF8" w:rsidRPr="00CF6BE7" w:rsidRDefault="00000AF8" w:rsidP="00A44F33">
            <w:pPr>
              <w:rPr>
                <w:sz w:val="22"/>
                <w:szCs w:val="22"/>
              </w:rPr>
            </w:pPr>
            <w:r w:rsidRPr="00CF6BE7">
              <w:rPr>
                <w:b/>
                <w:sz w:val="22"/>
                <w:szCs w:val="22"/>
              </w:rPr>
              <w:t>A.P. 120</w:t>
            </w:r>
          </w:p>
        </w:tc>
      </w:tr>
      <w:tr w:rsidR="00000AF8" w14:paraId="1C3212F0"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54F9F7A5" w14:textId="77777777" w:rsidR="00000AF8" w:rsidRPr="00CF6BE7" w:rsidRDefault="00000AF8" w:rsidP="00A44F33">
            <w:pPr>
              <w:rPr>
                <w:sz w:val="22"/>
                <w:szCs w:val="22"/>
              </w:rPr>
            </w:pPr>
            <w:r w:rsidRPr="00CF6BE7">
              <w:rPr>
                <w:sz w:val="22"/>
                <w:szCs w:val="22"/>
              </w:rPr>
              <w:t>Concerned Party</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149E6915" w14:textId="2F3A4FCB" w:rsidR="00000AF8" w:rsidRPr="00CF6BE7" w:rsidRDefault="00CF6BE7" w:rsidP="00000AF8">
            <w:pPr>
              <w:jc w:val="both"/>
              <w:rPr>
                <w:rFonts w:asciiTheme="majorBidi" w:hAnsiTheme="majorBidi" w:cstheme="majorBidi"/>
                <w:sz w:val="22"/>
                <w:szCs w:val="22"/>
              </w:rPr>
            </w:pPr>
            <w:r w:rsidRPr="00CF6BE7">
              <w:rPr>
                <w:rFonts w:asciiTheme="majorBidi" w:hAnsiTheme="majorBidi" w:cstheme="majorBidi"/>
                <w:sz w:val="22"/>
                <w:szCs w:val="22"/>
              </w:rPr>
              <w:t xml:space="preserve">PUBLIC INSTITUTION FOR SOCIAL SECURITY </w:t>
            </w:r>
          </w:p>
        </w:tc>
      </w:tr>
      <w:tr w:rsidR="00000AF8" w14:paraId="3ACC627F" w14:textId="77777777" w:rsidTr="00A44F33">
        <w:trPr>
          <w:trHeight w:val="255"/>
          <w:jc w:val="right"/>
        </w:trPr>
        <w:tc>
          <w:tcPr>
            <w:tcW w:w="3823" w:type="dxa"/>
            <w:tcBorders>
              <w:top w:val="single" w:sz="6" w:space="0" w:color="000000"/>
              <w:left w:val="single" w:sz="18" w:space="0" w:color="000000"/>
              <w:bottom w:val="single" w:sz="6" w:space="0" w:color="000000"/>
              <w:right w:val="single" w:sz="6" w:space="0" w:color="000000"/>
            </w:tcBorders>
            <w:hideMark/>
          </w:tcPr>
          <w:p w14:paraId="480D3F87" w14:textId="77777777" w:rsidR="00000AF8" w:rsidRPr="00CF6BE7" w:rsidRDefault="00000AF8" w:rsidP="00A44F33">
            <w:pPr>
              <w:rPr>
                <w:sz w:val="22"/>
                <w:szCs w:val="22"/>
              </w:rPr>
            </w:pPr>
            <w:r w:rsidRPr="00CF6BE7">
              <w:rPr>
                <w:sz w:val="22"/>
                <w:szCs w:val="22"/>
              </w:rPr>
              <w:t>Requirements</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3F4AFCAE" w14:textId="0412C95D" w:rsidR="00000AF8" w:rsidRPr="00CF6BE7" w:rsidRDefault="00000AF8" w:rsidP="00A44F33">
            <w:pPr>
              <w:jc w:val="both"/>
              <w:rPr>
                <w:b/>
                <w:sz w:val="22"/>
                <w:szCs w:val="22"/>
              </w:rPr>
            </w:pPr>
            <w:r w:rsidRPr="00CF6BE7">
              <w:rPr>
                <w:b/>
                <w:sz w:val="22"/>
                <w:szCs w:val="22"/>
              </w:rPr>
              <w:t xml:space="preserve">Activating IBM ECM </w:t>
            </w:r>
            <w:proofErr w:type="spellStart"/>
            <w:r w:rsidRPr="00CF6BE7">
              <w:rPr>
                <w:b/>
                <w:sz w:val="22"/>
                <w:szCs w:val="22"/>
              </w:rPr>
              <w:t>Filenet</w:t>
            </w:r>
            <w:proofErr w:type="spellEnd"/>
            <w:r w:rsidRPr="00CF6BE7">
              <w:rPr>
                <w:b/>
                <w:sz w:val="22"/>
                <w:szCs w:val="22"/>
              </w:rPr>
              <w:t xml:space="preserve"> Licenses </w:t>
            </w:r>
            <w:r w:rsidR="00E03332" w:rsidRPr="00CF6BE7">
              <w:rPr>
                <w:b/>
                <w:sz w:val="22"/>
                <w:szCs w:val="22"/>
              </w:rPr>
              <w:t xml:space="preserve">and Provision of Technical Support Services </w:t>
            </w:r>
          </w:p>
        </w:tc>
      </w:tr>
      <w:tr w:rsidR="00000AF8" w14:paraId="3BBA73D2"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4DEB8052" w14:textId="77777777" w:rsidR="00000AF8" w:rsidRDefault="00000AF8" w:rsidP="00A44F33">
            <w:pPr>
              <w:rPr>
                <w:sz w:val="22"/>
                <w:szCs w:val="22"/>
              </w:rPr>
            </w:pPr>
            <w:r>
              <w:rPr>
                <w:sz w:val="22"/>
                <w:szCs w:val="22"/>
              </w:rPr>
              <w:t>Relevant Fee</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5EA6AFFD" w14:textId="0616658B" w:rsidR="00000AF8" w:rsidRDefault="00000AF8" w:rsidP="00A44F33">
            <w:pPr>
              <w:rPr>
                <w:sz w:val="22"/>
                <w:szCs w:val="22"/>
              </w:rPr>
            </w:pPr>
            <w:r>
              <w:rPr>
                <w:sz w:val="22"/>
                <w:szCs w:val="22"/>
              </w:rPr>
              <w:t>KD 300/- Certified cheque or K-Net</w:t>
            </w:r>
          </w:p>
        </w:tc>
      </w:tr>
      <w:tr w:rsidR="00000AF8" w14:paraId="14807C1A"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7AFA233D" w14:textId="77777777" w:rsidR="00000AF8" w:rsidRDefault="00000AF8" w:rsidP="00A44F33">
            <w:pPr>
              <w:rPr>
                <w:sz w:val="22"/>
                <w:szCs w:val="22"/>
              </w:rPr>
            </w:pPr>
            <w:r>
              <w:rPr>
                <w:sz w:val="22"/>
                <w:szCs w:val="22"/>
              </w:rPr>
              <w:t>Initial Guarantee</w:t>
            </w:r>
          </w:p>
        </w:tc>
        <w:tc>
          <w:tcPr>
            <w:tcW w:w="5147" w:type="dxa"/>
            <w:gridSpan w:val="2"/>
            <w:tcBorders>
              <w:top w:val="single" w:sz="6" w:space="0" w:color="000000"/>
              <w:left w:val="single" w:sz="6" w:space="0" w:color="000000"/>
              <w:bottom w:val="single" w:sz="6" w:space="0" w:color="000000"/>
              <w:right w:val="single" w:sz="18" w:space="0" w:color="000000"/>
            </w:tcBorders>
            <w:hideMark/>
          </w:tcPr>
          <w:p w14:paraId="6926E733" w14:textId="1D98C2B9" w:rsidR="00000AF8" w:rsidRDefault="00000AF8" w:rsidP="00A44F33">
            <w:pPr>
              <w:rPr>
                <w:sz w:val="22"/>
                <w:szCs w:val="22"/>
              </w:rPr>
            </w:pPr>
            <w:r>
              <w:rPr>
                <w:sz w:val="22"/>
                <w:szCs w:val="22"/>
              </w:rPr>
              <w:t>KD 6,000/- valid for 90 days in favor of CAPT</w:t>
            </w:r>
          </w:p>
        </w:tc>
      </w:tr>
      <w:tr w:rsidR="00000AF8" w14:paraId="08010D22"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2025AC7E" w14:textId="77777777" w:rsidR="00000AF8" w:rsidRDefault="00000AF8" w:rsidP="00A44F33">
            <w:pPr>
              <w:rPr>
                <w:sz w:val="22"/>
                <w:szCs w:val="22"/>
              </w:rPr>
            </w:pPr>
            <w:r>
              <w:rPr>
                <w:sz w:val="22"/>
                <w:szCs w:val="22"/>
              </w:rPr>
              <w:t>Date of Obtaining Documents</w:t>
            </w:r>
          </w:p>
        </w:tc>
        <w:tc>
          <w:tcPr>
            <w:tcW w:w="5147" w:type="dxa"/>
            <w:gridSpan w:val="2"/>
            <w:tcBorders>
              <w:top w:val="single" w:sz="6" w:space="0" w:color="000000"/>
              <w:left w:val="single" w:sz="6" w:space="0" w:color="000000"/>
              <w:bottom w:val="single" w:sz="4" w:space="0" w:color="000000"/>
              <w:right w:val="single" w:sz="18" w:space="0" w:color="000000"/>
            </w:tcBorders>
            <w:hideMark/>
          </w:tcPr>
          <w:p w14:paraId="60571658" w14:textId="77777777" w:rsidR="00000AF8" w:rsidRDefault="00000AF8" w:rsidP="00A44F33">
            <w:pPr>
              <w:rPr>
                <w:sz w:val="22"/>
                <w:szCs w:val="22"/>
              </w:rPr>
            </w:pPr>
            <w:r>
              <w:rPr>
                <w:sz w:val="22"/>
                <w:szCs w:val="22"/>
              </w:rPr>
              <w:t>Sunday, 29.06.2025</w:t>
            </w:r>
          </w:p>
        </w:tc>
      </w:tr>
      <w:tr w:rsidR="00000AF8" w14:paraId="5A13590A" w14:textId="77777777" w:rsidTr="00A44F33">
        <w:trPr>
          <w:jc w:val="right"/>
        </w:trPr>
        <w:tc>
          <w:tcPr>
            <w:tcW w:w="3823" w:type="dxa"/>
            <w:tcBorders>
              <w:top w:val="single" w:sz="6" w:space="0" w:color="000000"/>
              <w:left w:val="single" w:sz="18" w:space="0" w:color="000000"/>
              <w:bottom w:val="single" w:sz="6" w:space="0" w:color="000000"/>
              <w:right w:val="single" w:sz="6" w:space="0" w:color="000000"/>
            </w:tcBorders>
            <w:hideMark/>
          </w:tcPr>
          <w:p w14:paraId="2B6178B1" w14:textId="77777777" w:rsidR="00000AF8" w:rsidRDefault="00000AF8" w:rsidP="00A44F33">
            <w:pPr>
              <w:rPr>
                <w:sz w:val="22"/>
                <w:szCs w:val="22"/>
              </w:rPr>
            </w:pPr>
            <w:r>
              <w:rPr>
                <w:sz w:val="22"/>
                <w:szCs w:val="22"/>
              </w:rPr>
              <w:t>Closing Date</w:t>
            </w:r>
          </w:p>
        </w:tc>
        <w:tc>
          <w:tcPr>
            <w:tcW w:w="5147" w:type="dxa"/>
            <w:gridSpan w:val="2"/>
            <w:tcBorders>
              <w:top w:val="single" w:sz="4" w:space="0" w:color="000000"/>
              <w:left w:val="single" w:sz="6" w:space="0" w:color="000000"/>
              <w:bottom w:val="single" w:sz="6" w:space="0" w:color="000000"/>
              <w:right w:val="single" w:sz="18" w:space="0" w:color="000000"/>
            </w:tcBorders>
            <w:hideMark/>
          </w:tcPr>
          <w:p w14:paraId="555FDFA3" w14:textId="1E9EC531" w:rsidR="00000AF8" w:rsidRDefault="00000AF8" w:rsidP="00A44F33">
            <w:pPr>
              <w:rPr>
                <w:sz w:val="22"/>
                <w:szCs w:val="22"/>
              </w:rPr>
            </w:pPr>
            <w:r>
              <w:rPr>
                <w:sz w:val="22"/>
                <w:szCs w:val="22"/>
              </w:rPr>
              <w:t>1.00 p.m., 21.09.2025</w:t>
            </w:r>
          </w:p>
        </w:tc>
      </w:tr>
      <w:tr w:rsidR="00000AF8" w14:paraId="5F021154" w14:textId="77777777" w:rsidTr="00A44F33">
        <w:trPr>
          <w:jc w:val="right"/>
        </w:trPr>
        <w:tc>
          <w:tcPr>
            <w:tcW w:w="8970" w:type="dxa"/>
            <w:gridSpan w:val="3"/>
            <w:tcBorders>
              <w:top w:val="single" w:sz="6" w:space="0" w:color="000000"/>
              <w:left w:val="single" w:sz="18" w:space="0" w:color="000000"/>
              <w:bottom w:val="single" w:sz="12" w:space="0" w:color="000000"/>
              <w:right w:val="single" w:sz="18" w:space="0" w:color="000000"/>
            </w:tcBorders>
            <w:hideMark/>
          </w:tcPr>
          <w:p w14:paraId="3347A7EE" w14:textId="69847CDB" w:rsidR="00000AF8" w:rsidRDefault="00000AF8" w:rsidP="00CA4CB6">
            <w:pPr>
              <w:numPr>
                <w:ilvl w:val="0"/>
                <w:numId w:val="7"/>
              </w:numPr>
              <w:jc w:val="both"/>
              <w:rPr>
                <w:sz w:val="22"/>
                <w:szCs w:val="22"/>
              </w:rPr>
            </w:pPr>
            <w:r>
              <w:rPr>
                <w:color w:val="000000"/>
                <w:sz w:val="22"/>
                <w:szCs w:val="22"/>
              </w:rPr>
              <w:t>Closing date for receiving queries and explanations shall be on 06.08.2025, any queries or explanations submitted after this date will not be accepted.</w:t>
            </w:r>
          </w:p>
        </w:tc>
      </w:tr>
    </w:tbl>
    <w:p w14:paraId="180F6152" w14:textId="77777777" w:rsidR="00000AF8" w:rsidRDefault="00000AF8" w:rsidP="005373EC">
      <w:pPr>
        <w:jc w:val="cente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823"/>
        <w:gridCol w:w="3782"/>
        <w:gridCol w:w="1365"/>
      </w:tblGrid>
      <w:tr w:rsidR="00E03332" w14:paraId="3BB0AB7E" w14:textId="77777777" w:rsidTr="00E03332">
        <w:trPr>
          <w:jc w:val="right"/>
        </w:trPr>
        <w:tc>
          <w:tcPr>
            <w:tcW w:w="7605" w:type="dxa"/>
            <w:gridSpan w:val="2"/>
            <w:tcBorders>
              <w:top w:val="single" w:sz="18" w:space="0" w:color="auto"/>
              <w:left w:val="single" w:sz="18" w:space="0" w:color="auto"/>
              <w:bottom w:val="single" w:sz="6" w:space="0" w:color="auto"/>
              <w:right w:val="single" w:sz="12" w:space="0" w:color="auto"/>
            </w:tcBorders>
            <w:hideMark/>
          </w:tcPr>
          <w:p w14:paraId="758A9DB7" w14:textId="51D616B9" w:rsidR="00E03332" w:rsidRDefault="00E03332">
            <w:pPr>
              <w:ind w:right="-61"/>
              <w:jc w:val="both"/>
              <w:rPr>
                <w:sz w:val="22"/>
                <w:szCs w:val="22"/>
                <w:lang w:val="pt-BR"/>
              </w:rPr>
            </w:pPr>
            <w:r>
              <w:rPr>
                <w:sz w:val="22"/>
                <w:szCs w:val="22"/>
              </w:rPr>
              <w:br w:type="page"/>
            </w:r>
            <w:r>
              <w:rPr>
                <w:b/>
                <w:sz w:val="22"/>
                <w:szCs w:val="22"/>
              </w:rPr>
              <w:t>TENDER NO. 15/2024/2025</w:t>
            </w:r>
          </w:p>
        </w:tc>
        <w:tc>
          <w:tcPr>
            <w:tcW w:w="1365" w:type="dxa"/>
            <w:tcBorders>
              <w:top w:val="single" w:sz="18" w:space="0" w:color="auto"/>
              <w:left w:val="single" w:sz="12" w:space="0" w:color="auto"/>
              <w:bottom w:val="single" w:sz="6" w:space="0" w:color="auto"/>
              <w:right w:val="single" w:sz="18" w:space="0" w:color="auto"/>
            </w:tcBorders>
            <w:hideMark/>
          </w:tcPr>
          <w:p w14:paraId="61D17635" w14:textId="43E6D540" w:rsidR="00E03332" w:rsidRDefault="00E03332">
            <w:pPr>
              <w:ind w:right="-61"/>
              <w:jc w:val="both"/>
              <w:rPr>
                <w:sz w:val="22"/>
                <w:szCs w:val="22"/>
              </w:rPr>
            </w:pPr>
            <w:r>
              <w:rPr>
                <w:b/>
                <w:sz w:val="22"/>
                <w:szCs w:val="22"/>
              </w:rPr>
              <w:t>A.P. 120</w:t>
            </w:r>
          </w:p>
        </w:tc>
      </w:tr>
      <w:tr w:rsidR="00E03332" w14:paraId="6D0D4F8E" w14:textId="77777777" w:rsidTr="00E03332">
        <w:trPr>
          <w:jc w:val="right"/>
        </w:trPr>
        <w:tc>
          <w:tcPr>
            <w:tcW w:w="3823" w:type="dxa"/>
            <w:tcBorders>
              <w:top w:val="single" w:sz="6" w:space="0" w:color="auto"/>
              <w:left w:val="single" w:sz="18" w:space="0" w:color="auto"/>
              <w:bottom w:val="single" w:sz="6" w:space="0" w:color="auto"/>
              <w:right w:val="single" w:sz="6" w:space="0" w:color="auto"/>
            </w:tcBorders>
            <w:hideMark/>
          </w:tcPr>
          <w:p w14:paraId="03AFCB42" w14:textId="77777777" w:rsidR="00E03332" w:rsidRDefault="00E03332">
            <w:pPr>
              <w:ind w:right="-61"/>
              <w:jc w:val="both"/>
              <w:rPr>
                <w:sz w:val="22"/>
                <w:szCs w:val="22"/>
              </w:rPr>
            </w:pPr>
            <w:r>
              <w:rPr>
                <w:sz w:val="22"/>
                <w:szCs w:val="22"/>
              </w:rPr>
              <w:t>Concerned Party</w:t>
            </w:r>
          </w:p>
        </w:tc>
        <w:tc>
          <w:tcPr>
            <w:tcW w:w="5147" w:type="dxa"/>
            <w:gridSpan w:val="2"/>
            <w:tcBorders>
              <w:top w:val="single" w:sz="6" w:space="0" w:color="auto"/>
              <w:left w:val="single" w:sz="6" w:space="0" w:color="auto"/>
              <w:bottom w:val="single" w:sz="6" w:space="0" w:color="auto"/>
              <w:right w:val="single" w:sz="18" w:space="0" w:color="auto"/>
            </w:tcBorders>
            <w:hideMark/>
          </w:tcPr>
          <w:p w14:paraId="0A154539" w14:textId="77777777" w:rsidR="00E03332" w:rsidRDefault="00E03332">
            <w:pPr>
              <w:ind w:right="-61"/>
              <w:jc w:val="both"/>
              <w:rPr>
                <w:sz w:val="22"/>
                <w:szCs w:val="22"/>
              </w:rPr>
            </w:pPr>
            <w:r>
              <w:rPr>
                <w:sz w:val="22"/>
                <w:szCs w:val="22"/>
              </w:rPr>
              <w:t>KUWAIT FIRE FORCE</w:t>
            </w:r>
          </w:p>
        </w:tc>
      </w:tr>
      <w:tr w:rsidR="00E03332" w14:paraId="6589F067" w14:textId="77777777" w:rsidTr="00E03332">
        <w:trPr>
          <w:trHeight w:val="255"/>
          <w:jc w:val="right"/>
        </w:trPr>
        <w:tc>
          <w:tcPr>
            <w:tcW w:w="3823" w:type="dxa"/>
            <w:tcBorders>
              <w:top w:val="single" w:sz="6" w:space="0" w:color="auto"/>
              <w:left w:val="single" w:sz="18" w:space="0" w:color="auto"/>
              <w:bottom w:val="single" w:sz="6" w:space="0" w:color="auto"/>
              <w:right w:val="single" w:sz="6" w:space="0" w:color="auto"/>
            </w:tcBorders>
            <w:hideMark/>
          </w:tcPr>
          <w:p w14:paraId="32B1EF1A" w14:textId="77777777" w:rsidR="00E03332" w:rsidRDefault="00E03332">
            <w:pPr>
              <w:ind w:right="-61"/>
              <w:jc w:val="both"/>
              <w:rPr>
                <w:sz w:val="22"/>
                <w:szCs w:val="22"/>
              </w:rPr>
            </w:pPr>
            <w:r>
              <w:rPr>
                <w:sz w:val="22"/>
                <w:szCs w:val="22"/>
              </w:rPr>
              <w:t>Requirements</w:t>
            </w:r>
          </w:p>
        </w:tc>
        <w:tc>
          <w:tcPr>
            <w:tcW w:w="5147" w:type="dxa"/>
            <w:gridSpan w:val="2"/>
            <w:tcBorders>
              <w:top w:val="single" w:sz="6" w:space="0" w:color="auto"/>
              <w:left w:val="single" w:sz="6" w:space="0" w:color="auto"/>
              <w:bottom w:val="single" w:sz="6" w:space="0" w:color="auto"/>
              <w:right w:val="single" w:sz="18" w:space="0" w:color="auto"/>
            </w:tcBorders>
            <w:hideMark/>
          </w:tcPr>
          <w:p w14:paraId="6F2E7D4D" w14:textId="2D1B033F" w:rsidR="00E03332" w:rsidRPr="00762FDF" w:rsidRDefault="00E03332">
            <w:pPr>
              <w:ind w:right="-61"/>
              <w:jc w:val="both"/>
              <w:rPr>
                <w:b/>
                <w:bCs/>
                <w:sz w:val="22"/>
                <w:szCs w:val="22"/>
              </w:rPr>
            </w:pPr>
            <w:r w:rsidRPr="00762FDF">
              <w:rPr>
                <w:b/>
                <w:bCs/>
                <w:sz w:val="22"/>
                <w:szCs w:val="22"/>
                <w:lang w:val="en"/>
              </w:rPr>
              <w:t xml:space="preserve">Development of the Main Operations Room of </w:t>
            </w:r>
            <w:r w:rsidRPr="00762FDF">
              <w:rPr>
                <w:b/>
                <w:bCs/>
                <w:sz w:val="22"/>
                <w:szCs w:val="22"/>
              </w:rPr>
              <w:t>Kuwait Fire Force</w:t>
            </w:r>
          </w:p>
        </w:tc>
      </w:tr>
      <w:tr w:rsidR="00E03332" w14:paraId="04765FE9" w14:textId="77777777" w:rsidTr="00E03332">
        <w:trPr>
          <w:jc w:val="right"/>
        </w:trPr>
        <w:tc>
          <w:tcPr>
            <w:tcW w:w="3823" w:type="dxa"/>
            <w:tcBorders>
              <w:top w:val="single" w:sz="6" w:space="0" w:color="auto"/>
              <w:left w:val="single" w:sz="18" w:space="0" w:color="auto"/>
              <w:bottom w:val="single" w:sz="6" w:space="0" w:color="auto"/>
              <w:right w:val="single" w:sz="6" w:space="0" w:color="auto"/>
            </w:tcBorders>
            <w:hideMark/>
          </w:tcPr>
          <w:p w14:paraId="77D87BF4" w14:textId="77777777" w:rsidR="00E03332" w:rsidRDefault="00E03332">
            <w:pPr>
              <w:ind w:right="-61"/>
              <w:jc w:val="both"/>
              <w:rPr>
                <w:sz w:val="22"/>
                <w:szCs w:val="22"/>
              </w:rPr>
            </w:pPr>
            <w:r>
              <w:rPr>
                <w:sz w:val="22"/>
                <w:szCs w:val="22"/>
              </w:rPr>
              <w:t>Relevant Fee</w:t>
            </w:r>
          </w:p>
        </w:tc>
        <w:tc>
          <w:tcPr>
            <w:tcW w:w="5147" w:type="dxa"/>
            <w:gridSpan w:val="2"/>
            <w:tcBorders>
              <w:top w:val="single" w:sz="6" w:space="0" w:color="auto"/>
              <w:left w:val="single" w:sz="6" w:space="0" w:color="auto"/>
              <w:bottom w:val="single" w:sz="6" w:space="0" w:color="auto"/>
              <w:right w:val="single" w:sz="18" w:space="0" w:color="auto"/>
            </w:tcBorders>
            <w:hideMark/>
          </w:tcPr>
          <w:p w14:paraId="471825FE" w14:textId="77777777" w:rsidR="00E03332" w:rsidRDefault="00E03332">
            <w:pPr>
              <w:ind w:right="-61"/>
              <w:jc w:val="both"/>
              <w:rPr>
                <w:sz w:val="22"/>
                <w:szCs w:val="22"/>
              </w:rPr>
            </w:pPr>
            <w:r>
              <w:rPr>
                <w:sz w:val="22"/>
                <w:szCs w:val="22"/>
              </w:rPr>
              <w:t>KD 1000/- Certified cheque or K-Net</w:t>
            </w:r>
          </w:p>
        </w:tc>
      </w:tr>
      <w:tr w:rsidR="00E03332" w14:paraId="2BA6B825" w14:textId="77777777" w:rsidTr="00E03332">
        <w:trPr>
          <w:jc w:val="right"/>
        </w:trPr>
        <w:tc>
          <w:tcPr>
            <w:tcW w:w="3823" w:type="dxa"/>
            <w:tcBorders>
              <w:top w:val="single" w:sz="6" w:space="0" w:color="auto"/>
              <w:left w:val="single" w:sz="18" w:space="0" w:color="auto"/>
              <w:bottom w:val="single" w:sz="6" w:space="0" w:color="auto"/>
              <w:right w:val="single" w:sz="6" w:space="0" w:color="auto"/>
            </w:tcBorders>
            <w:hideMark/>
          </w:tcPr>
          <w:p w14:paraId="4C4A30EE" w14:textId="77777777" w:rsidR="00E03332" w:rsidRDefault="00E03332">
            <w:pPr>
              <w:ind w:right="-61"/>
              <w:jc w:val="both"/>
              <w:rPr>
                <w:sz w:val="22"/>
                <w:szCs w:val="22"/>
              </w:rPr>
            </w:pPr>
            <w:r>
              <w:rPr>
                <w:sz w:val="22"/>
                <w:szCs w:val="22"/>
              </w:rPr>
              <w:t>Initial Guarantee</w:t>
            </w:r>
          </w:p>
        </w:tc>
        <w:tc>
          <w:tcPr>
            <w:tcW w:w="5147" w:type="dxa"/>
            <w:gridSpan w:val="2"/>
            <w:tcBorders>
              <w:top w:val="single" w:sz="6" w:space="0" w:color="auto"/>
              <w:left w:val="single" w:sz="6" w:space="0" w:color="auto"/>
              <w:bottom w:val="single" w:sz="6" w:space="0" w:color="auto"/>
              <w:right w:val="single" w:sz="18" w:space="0" w:color="auto"/>
            </w:tcBorders>
            <w:hideMark/>
          </w:tcPr>
          <w:p w14:paraId="5543F8A5" w14:textId="7970236F" w:rsidR="00E03332" w:rsidRDefault="00E03332">
            <w:pPr>
              <w:tabs>
                <w:tab w:val="left" w:pos="4215"/>
              </w:tabs>
              <w:ind w:right="-61"/>
              <w:jc w:val="both"/>
              <w:rPr>
                <w:sz w:val="22"/>
                <w:szCs w:val="22"/>
              </w:rPr>
            </w:pPr>
            <w:r>
              <w:rPr>
                <w:sz w:val="22"/>
                <w:szCs w:val="22"/>
              </w:rPr>
              <w:t>KD 7</w:t>
            </w:r>
            <w:r w:rsidR="00CB2E6A">
              <w:rPr>
                <w:sz w:val="22"/>
                <w:szCs w:val="22"/>
              </w:rPr>
              <w:t>,</w:t>
            </w:r>
            <w:r>
              <w:rPr>
                <w:sz w:val="22"/>
                <w:szCs w:val="22"/>
              </w:rPr>
              <w:t>500/- valid for 90 days in favor of CAPT</w:t>
            </w:r>
          </w:p>
        </w:tc>
      </w:tr>
      <w:tr w:rsidR="00E03332" w14:paraId="7CAA87F6" w14:textId="77777777" w:rsidTr="00E03332">
        <w:trPr>
          <w:jc w:val="right"/>
        </w:trPr>
        <w:tc>
          <w:tcPr>
            <w:tcW w:w="3823" w:type="dxa"/>
            <w:tcBorders>
              <w:top w:val="single" w:sz="6" w:space="0" w:color="auto"/>
              <w:left w:val="single" w:sz="18" w:space="0" w:color="auto"/>
              <w:bottom w:val="single" w:sz="6" w:space="0" w:color="auto"/>
              <w:right w:val="single" w:sz="6" w:space="0" w:color="auto"/>
            </w:tcBorders>
            <w:hideMark/>
          </w:tcPr>
          <w:p w14:paraId="35F333FE" w14:textId="77777777" w:rsidR="00E03332" w:rsidRDefault="00E03332" w:rsidP="00E03332">
            <w:pPr>
              <w:ind w:right="-61"/>
              <w:jc w:val="both"/>
              <w:rPr>
                <w:sz w:val="22"/>
                <w:szCs w:val="22"/>
              </w:rPr>
            </w:pPr>
            <w:r>
              <w:rPr>
                <w:sz w:val="22"/>
                <w:szCs w:val="22"/>
              </w:rPr>
              <w:t>Date of Obtaining Documents</w:t>
            </w:r>
          </w:p>
        </w:tc>
        <w:tc>
          <w:tcPr>
            <w:tcW w:w="5147" w:type="dxa"/>
            <w:gridSpan w:val="2"/>
            <w:tcBorders>
              <w:top w:val="single" w:sz="6" w:space="0" w:color="auto"/>
              <w:left w:val="single" w:sz="6" w:space="0" w:color="auto"/>
              <w:bottom w:val="single" w:sz="4" w:space="0" w:color="auto"/>
              <w:right w:val="single" w:sz="18" w:space="0" w:color="auto"/>
            </w:tcBorders>
            <w:hideMark/>
          </w:tcPr>
          <w:p w14:paraId="4E1E54DD" w14:textId="60E2F3E0" w:rsidR="00E03332" w:rsidRDefault="00E03332" w:rsidP="00E03332">
            <w:pPr>
              <w:ind w:right="-61"/>
              <w:jc w:val="both"/>
              <w:rPr>
                <w:sz w:val="22"/>
                <w:szCs w:val="22"/>
              </w:rPr>
            </w:pPr>
            <w:r>
              <w:rPr>
                <w:sz w:val="22"/>
                <w:szCs w:val="22"/>
              </w:rPr>
              <w:t>Sunday, 29.06.2025</w:t>
            </w:r>
          </w:p>
        </w:tc>
      </w:tr>
      <w:tr w:rsidR="00E03332" w14:paraId="4DF42843" w14:textId="77777777" w:rsidTr="00E03332">
        <w:trPr>
          <w:jc w:val="right"/>
        </w:trPr>
        <w:tc>
          <w:tcPr>
            <w:tcW w:w="3823" w:type="dxa"/>
            <w:tcBorders>
              <w:top w:val="single" w:sz="6" w:space="0" w:color="auto"/>
              <w:left w:val="single" w:sz="18" w:space="0" w:color="auto"/>
              <w:bottom w:val="single" w:sz="6" w:space="0" w:color="auto"/>
              <w:right w:val="single" w:sz="6" w:space="0" w:color="auto"/>
            </w:tcBorders>
            <w:hideMark/>
          </w:tcPr>
          <w:p w14:paraId="352ED4DD" w14:textId="77777777" w:rsidR="00E03332" w:rsidRDefault="00E03332" w:rsidP="00E03332">
            <w:pPr>
              <w:ind w:right="-61"/>
              <w:jc w:val="both"/>
              <w:rPr>
                <w:sz w:val="22"/>
                <w:szCs w:val="22"/>
              </w:rPr>
            </w:pPr>
            <w:r>
              <w:rPr>
                <w:sz w:val="22"/>
                <w:szCs w:val="22"/>
              </w:rPr>
              <w:t>Closing Date</w:t>
            </w:r>
          </w:p>
        </w:tc>
        <w:tc>
          <w:tcPr>
            <w:tcW w:w="5147" w:type="dxa"/>
            <w:gridSpan w:val="2"/>
            <w:tcBorders>
              <w:top w:val="single" w:sz="4" w:space="0" w:color="auto"/>
              <w:left w:val="single" w:sz="6" w:space="0" w:color="auto"/>
              <w:bottom w:val="single" w:sz="6" w:space="0" w:color="auto"/>
              <w:right w:val="single" w:sz="18" w:space="0" w:color="auto"/>
            </w:tcBorders>
            <w:hideMark/>
          </w:tcPr>
          <w:p w14:paraId="60A8FCB9" w14:textId="249BB178" w:rsidR="00E03332" w:rsidRDefault="00E03332" w:rsidP="00E03332">
            <w:pPr>
              <w:ind w:right="-61"/>
              <w:jc w:val="both"/>
              <w:rPr>
                <w:sz w:val="22"/>
                <w:szCs w:val="22"/>
              </w:rPr>
            </w:pPr>
            <w:r>
              <w:rPr>
                <w:sz w:val="22"/>
                <w:szCs w:val="22"/>
              </w:rPr>
              <w:t>1.00 p.m., 22.07.2025</w:t>
            </w:r>
          </w:p>
        </w:tc>
      </w:tr>
      <w:tr w:rsidR="00E03332" w14:paraId="50C1BFC6" w14:textId="77777777" w:rsidTr="00E03332">
        <w:trPr>
          <w:jc w:val="right"/>
        </w:trPr>
        <w:tc>
          <w:tcPr>
            <w:tcW w:w="3823" w:type="dxa"/>
            <w:tcBorders>
              <w:top w:val="single" w:sz="6" w:space="0" w:color="auto"/>
              <w:left w:val="single" w:sz="18" w:space="0" w:color="auto"/>
              <w:bottom w:val="single" w:sz="6" w:space="0" w:color="auto"/>
              <w:right w:val="single" w:sz="6" w:space="0" w:color="auto"/>
            </w:tcBorders>
            <w:hideMark/>
          </w:tcPr>
          <w:p w14:paraId="2AB97120" w14:textId="77777777" w:rsidR="00E03332" w:rsidRDefault="00E03332">
            <w:pPr>
              <w:ind w:right="-61"/>
              <w:jc w:val="both"/>
              <w:rPr>
                <w:sz w:val="22"/>
                <w:szCs w:val="22"/>
              </w:rPr>
            </w:pPr>
            <w:r>
              <w:rPr>
                <w:sz w:val="22"/>
                <w:szCs w:val="22"/>
              </w:rPr>
              <w:t>Pre-Tender Meeting (Queries Session)</w:t>
            </w:r>
          </w:p>
        </w:tc>
        <w:tc>
          <w:tcPr>
            <w:tcW w:w="5147" w:type="dxa"/>
            <w:gridSpan w:val="2"/>
            <w:tcBorders>
              <w:top w:val="single" w:sz="6" w:space="0" w:color="auto"/>
              <w:left w:val="single" w:sz="6" w:space="0" w:color="auto"/>
              <w:bottom w:val="single" w:sz="6" w:space="0" w:color="auto"/>
              <w:right w:val="single" w:sz="18" w:space="0" w:color="auto"/>
            </w:tcBorders>
            <w:hideMark/>
          </w:tcPr>
          <w:p w14:paraId="2735A9D9" w14:textId="444F7FC6" w:rsidR="00E03332" w:rsidRDefault="00E03332">
            <w:pPr>
              <w:ind w:right="-61"/>
              <w:jc w:val="both"/>
              <w:rPr>
                <w:sz w:val="22"/>
                <w:szCs w:val="22"/>
              </w:rPr>
            </w:pPr>
            <w:r>
              <w:rPr>
                <w:sz w:val="22"/>
                <w:szCs w:val="22"/>
              </w:rPr>
              <w:t xml:space="preserve">At 10.00 a.m. on Sunday </w:t>
            </w:r>
            <w:r w:rsidR="00CB2E6A">
              <w:rPr>
                <w:sz w:val="22"/>
                <w:szCs w:val="22"/>
              </w:rPr>
              <w:t>06</w:t>
            </w:r>
            <w:r>
              <w:rPr>
                <w:sz w:val="22"/>
                <w:szCs w:val="22"/>
              </w:rPr>
              <w:t>.0</w:t>
            </w:r>
            <w:r w:rsidR="00CB2E6A">
              <w:rPr>
                <w:sz w:val="22"/>
                <w:szCs w:val="22"/>
              </w:rPr>
              <w:t>7</w:t>
            </w:r>
            <w:r>
              <w:rPr>
                <w:sz w:val="22"/>
                <w:szCs w:val="22"/>
              </w:rPr>
              <w:t>.2025 at the Kuwait Fire Force Main Building - West Mushrif Area – First Floor, Meeting Hall – Office of the Supplies &amp; Stores Supervisor No. (102)</w:t>
            </w:r>
          </w:p>
        </w:tc>
      </w:tr>
      <w:tr w:rsidR="00E03332" w14:paraId="3E73A89B" w14:textId="77777777" w:rsidTr="00E03332">
        <w:trPr>
          <w:jc w:val="right"/>
        </w:trPr>
        <w:tc>
          <w:tcPr>
            <w:tcW w:w="8970" w:type="dxa"/>
            <w:gridSpan w:val="3"/>
            <w:tcBorders>
              <w:top w:val="single" w:sz="6" w:space="0" w:color="auto"/>
              <w:left w:val="single" w:sz="18" w:space="0" w:color="auto"/>
              <w:bottom w:val="single" w:sz="12" w:space="0" w:color="auto"/>
              <w:right w:val="single" w:sz="18" w:space="0" w:color="auto"/>
            </w:tcBorders>
            <w:hideMark/>
          </w:tcPr>
          <w:p w14:paraId="33E6F5E2" w14:textId="77777777" w:rsidR="00E03332" w:rsidRDefault="00E03332" w:rsidP="00CA4CB6">
            <w:pPr>
              <w:pStyle w:val="ListParagraph"/>
              <w:numPr>
                <w:ilvl w:val="0"/>
                <w:numId w:val="8"/>
              </w:numPr>
              <w:ind w:left="360" w:right="142"/>
              <w:jc w:val="both"/>
              <w:rPr>
                <w:sz w:val="22"/>
                <w:szCs w:val="22"/>
              </w:rPr>
            </w:pPr>
            <w:r>
              <w:rPr>
                <w:sz w:val="22"/>
                <w:szCs w:val="22"/>
              </w:rP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0688A6AA" w14:textId="77777777" w:rsidR="00E03332" w:rsidRDefault="00E03332" w:rsidP="005373EC">
      <w:pPr>
        <w:jc w:val="center"/>
        <w:rPr>
          <w:rFonts w:asciiTheme="majorBidi" w:hAnsiTheme="majorBidi" w:cstheme="majorBidi"/>
          <w:sz w:val="22"/>
          <w:szCs w:val="22"/>
        </w:rPr>
      </w:pPr>
    </w:p>
    <w:p w14:paraId="671A95C2" w14:textId="77777777" w:rsidR="00DA5ED8" w:rsidRDefault="00DA5ED8" w:rsidP="005373EC">
      <w:pPr>
        <w:jc w:val="cente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823"/>
        <w:gridCol w:w="3782"/>
        <w:gridCol w:w="1365"/>
      </w:tblGrid>
      <w:tr w:rsidR="00E03332" w14:paraId="5F81BA98" w14:textId="77777777" w:rsidTr="00A44F33">
        <w:trPr>
          <w:jc w:val="right"/>
        </w:trPr>
        <w:tc>
          <w:tcPr>
            <w:tcW w:w="7605" w:type="dxa"/>
            <w:gridSpan w:val="2"/>
            <w:tcBorders>
              <w:top w:val="single" w:sz="18" w:space="0" w:color="auto"/>
              <w:left w:val="single" w:sz="18" w:space="0" w:color="auto"/>
              <w:bottom w:val="single" w:sz="6" w:space="0" w:color="auto"/>
              <w:right w:val="single" w:sz="12" w:space="0" w:color="auto"/>
            </w:tcBorders>
            <w:hideMark/>
          </w:tcPr>
          <w:p w14:paraId="42AFA56B" w14:textId="5039B107" w:rsidR="00E03332" w:rsidRDefault="00E03332" w:rsidP="00A44F33">
            <w:pPr>
              <w:ind w:right="-61"/>
              <w:jc w:val="both"/>
              <w:rPr>
                <w:sz w:val="22"/>
                <w:szCs w:val="22"/>
                <w:lang w:val="pt-BR"/>
              </w:rPr>
            </w:pPr>
            <w:r>
              <w:rPr>
                <w:sz w:val="22"/>
                <w:szCs w:val="22"/>
              </w:rPr>
              <w:lastRenderedPageBreak/>
              <w:br w:type="page"/>
            </w:r>
            <w:r>
              <w:rPr>
                <w:b/>
                <w:sz w:val="22"/>
                <w:szCs w:val="22"/>
              </w:rPr>
              <w:t>TENDER NO. 16/2024/2025</w:t>
            </w:r>
          </w:p>
        </w:tc>
        <w:tc>
          <w:tcPr>
            <w:tcW w:w="1365" w:type="dxa"/>
            <w:tcBorders>
              <w:top w:val="single" w:sz="18" w:space="0" w:color="auto"/>
              <w:left w:val="single" w:sz="12" w:space="0" w:color="auto"/>
              <w:bottom w:val="single" w:sz="6" w:space="0" w:color="auto"/>
              <w:right w:val="single" w:sz="18" w:space="0" w:color="auto"/>
            </w:tcBorders>
            <w:hideMark/>
          </w:tcPr>
          <w:p w14:paraId="6769C399" w14:textId="26362664" w:rsidR="00E03332" w:rsidRDefault="00E03332" w:rsidP="00A44F33">
            <w:pPr>
              <w:ind w:right="-61"/>
              <w:jc w:val="both"/>
              <w:rPr>
                <w:sz w:val="22"/>
                <w:szCs w:val="22"/>
              </w:rPr>
            </w:pPr>
            <w:r>
              <w:rPr>
                <w:b/>
                <w:sz w:val="22"/>
                <w:szCs w:val="22"/>
              </w:rPr>
              <w:t>A.P. 121</w:t>
            </w:r>
          </w:p>
        </w:tc>
      </w:tr>
      <w:tr w:rsidR="00E03332" w14:paraId="72937FF2"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0EE03648" w14:textId="77777777" w:rsidR="00E03332" w:rsidRDefault="00E03332" w:rsidP="00A44F33">
            <w:pPr>
              <w:ind w:right="-61"/>
              <w:jc w:val="both"/>
              <w:rPr>
                <w:sz w:val="22"/>
                <w:szCs w:val="22"/>
              </w:rPr>
            </w:pPr>
            <w:r>
              <w:rPr>
                <w:sz w:val="22"/>
                <w:szCs w:val="22"/>
              </w:rPr>
              <w:t>Concerned Party</w:t>
            </w:r>
          </w:p>
        </w:tc>
        <w:tc>
          <w:tcPr>
            <w:tcW w:w="5147" w:type="dxa"/>
            <w:gridSpan w:val="2"/>
            <w:tcBorders>
              <w:top w:val="single" w:sz="6" w:space="0" w:color="auto"/>
              <w:left w:val="single" w:sz="6" w:space="0" w:color="auto"/>
              <w:bottom w:val="single" w:sz="6" w:space="0" w:color="auto"/>
              <w:right w:val="single" w:sz="18" w:space="0" w:color="auto"/>
            </w:tcBorders>
            <w:hideMark/>
          </w:tcPr>
          <w:p w14:paraId="4A8F328F" w14:textId="77777777" w:rsidR="00E03332" w:rsidRDefault="00E03332" w:rsidP="00A44F33">
            <w:pPr>
              <w:ind w:right="-61"/>
              <w:jc w:val="both"/>
              <w:rPr>
                <w:sz w:val="22"/>
                <w:szCs w:val="22"/>
              </w:rPr>
            </w:pPr>
            <w:r>
              <w:rPr>
                <w:sz w:val="22"/>
                <w:szCs w:val="22"/>
              </w:rPr>
              <w:t>KUWAIT FIRE FORCE</w:t>
            </w:r>
          </w:p>
        </w:tc>
      </w:tr>
      <w:tr w:rsidR="00E03332" w14:paraId="74CC5ABC" w14:textId="77777777" w:rsidTr="00A44F33">
        <w:trPr>
          <w:trHeight w:val="255"/>
          <w:jc w:val="right"/>
        </w:trPr>
        <w:tc>
          <w:tcPr>
            <w:tcW w:w="3823" w:type="dxa"/>
            <w:tcBorders>
              <w:top w:val="single" w:sz="6" w:space="0" w:color="auto"/>
              <w:left w:val="single" w:sz="18" w:space="0" w:color="auto"/>
              <w:bottom w:val="single" w:sz="6" w:space="0" w:color="auto"/>
              <w:right w:val="single" w:sz="6" w:space="0" w:color="auto"/>
            </w:tcBorders>
            <w:hideMark/>
          </w:tcPr>
          <w:p w14:paraId="1FA06B9D" w14:textId="77777777" w:rsidR="00E03332" w:rsidRDefault="00E03332" w:rsidP="00A44F33">
            <w:pPr>
              <w:ind w:right="-61"/>
              <w:jc w:val="both"/>
              <w:rPr>
                <w:sz w:val="22"/>
                <w:szCs w:val="22"/>
              </w:rPr>
            </w:pPr>
            <w:r>
              <w:rPr>
                <w:sz w:val="22"/>
                <w:szCs w:val="22"/>
              </w:rPr>
              <w:t>Requirements</w:t>
            </w:r>
          </w:p>
        </w:tc>
        <w:tc>
          <w:tcPr>
            <w:tcW w:w="5147" w:type="dxa"/>
            <w:gridSpan w:val="2"/>
            <w:tcBorders>
              <w:top w:val="single" w:sz="6" w:space="0" w:color="auto"/>
              <w:left w:val="single" w:sz="6" w:space="0" w:color="auto"/>
              <w:bottom w:val="single" w:sz="6" w:space="0" w:color="auto"/>
              <w:right w:val="single" w:sz="18" w:space="0" w:color="auto"/>
            </w:tcBorders>
            <w:hideMark/>
          </w:tcPr>
          <w:p w14:paraId="684D33E2" w14:textId="29DE98E5" w:rsidR="00E03332" w:rsidRPr="008F07DF" w:rsidRDefault="00E03332" w:rsidP="00A44F33">
            <w:pPr>
              <w:ind w:right="-61"/>
              <w:jc w:val="both"/>
              <w:rPr>
                <w:b/>
                <w:bCs/>
                <w:sz w:val="22"/>
                <w:szCs w:val="22"/>
              </w:rPr>
            </w:pPr>
            <w:r w:rsidRPr="008F07DF">
              <w:rPr>
                <w:b/>
                <w:bCs/>
                <w:sz w:val="22"/>
                <w:szCs w:val="22"/>
                <w:lang w:val="en"/>
              </w:rPr>
              <w:t xml:space="preserve">Development of ECC </w:t>
            </w:r>
            <w:r w:rsidR="00A7311F" w:rsidRPr="008F07DF">
              <w:rPr>
                <w:b/>
                <w:bCs/>
                <w:sz w:val="22"/>
                <w:szCs w:val="22"/>
                <w:lang w:val="en"/>
              </w:rPr>
              <w:t xml:space="preserve">Communication Systems </w:t>
            </w:r>
            <w:r w:rsidR="00CB2E6A" w:rsidRPr="008F07DF">
              <w:rPr>
                <w:b/>
                <w:bCs/>
                <w:sz w:val="22"/>
                <w:szCs w:val="22"/>
                <w:lang w:val="en"/>
              </w:rPr>
              <w:t>Infrastructure</w:t>
            </w:r>
          </w:p>
        </w:tc>
      </w:tr>
      <w:tr w:rsidR="00E03332" w14:paraId="2394D968"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5EC1E53E" w14:textId="77777777" w:rsidR="00E03332" w:rsidRDefault="00E03332" w:rsidP="00A44F33">
            <w:pPr>
              <w:ind w:right="-61"/>
              <w:jc w:val="both"/>
              <w:rPr>
                <w:sz w:val="22"/>
                <w:szCs w:val="22"/>
              </w:rPr>
            </w:pPr>
            <w:r>
              <w:rPr>
                <w:sz w:val="22"/>
                <w:szCs w:val="22"/>
              </w:rPr>
              <w:t>Relevant Fee</w:t>
            </w:r>
          </w:p>
        </w:tc>
        <w:tc>
          <w:tcPr>
            <w:tcW w:w="5147" w:type="dxa"/>
            <w:gridSpan w:val="2"/>
            <w:tcBorders>
              <w:top w:val="single" w:sz="6" w:space="0" w:color="auto"/>
              <w:left w:val="single" w:sz="6" w:space="0" w:color="auto"/>
              <w:bottom w:val="single" w:sz="6" w:space="0" w:color="auto"/>
              <w:right w:val="single" w:sz="18" w:space="0" w:color="auto"/>
            </w:tcBorders>
            <w:hideMark/>
          </w:tcPr>
          <w:p w14:paraId="4F845A9B" w14:textId="5A20F838" w:rsidR="00E03332" w:rsidRDefault="00E03332" w:rsidP="00A44F33">
            <w:pPr>
              <w:ind w:right="-61"/>
              <w:jc w:val="both"/>
              <w:rPr>
                <w:sz w:val="22"/>
                <w:szCs w:val="22"/>
              </w:rPr>
            </w:pPr>
            <w:r>
              <w:rPr>
                <w:sz w:val="22"/>
                <w:szCs w:val="22"/>
              </w:rPr>
              <w:t>KD 300/- Certified cheque or K-Net</w:t>
            </w:r>
          </w:p>
        </w:tc>
      </w:tr>
      <w:tr w:rsidR="00E03332" w14:paraId="2BD14E74"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2065303E" w14:textId="77777777" w:rsidR="00E03332" w:rsidRDefault="00E03332" w:rsidP="00A44F33">
            <w:pPr>
              <w:ind w:right="-61"/>
              <w:jc w:val="both"/>
              <w:rPr>
                <w:sz w:val="22"/>
                <w:szCs w:val="22"/>
              </w:rPr>
            </w:pPr>
            <w:r>
              <w:rPr>
                <w:sz w:val="22"/>
                <w:szCs w:val="22"/>
              </w:rPr>
              <w:t>Initial Guarantee</w:t>
            </w:r>
          </w:p>
        </w:tc>
        <w:tc>
          <w:tcPr>
            <w:tcW w:w="5147" w:type="dxa"/>
            <w:gridSpan w:val="2"/>
            <w:tcBorders>
              <w:top w:val="single" w:sz="6" w:space="0" w:color="auto"/>
              <w:left w:val="single" w:sz="6" w:space="0" w:color="auto"/>
              <w:bottom w:val="single" w:sz="6" w:space="0" w:color="auto"/>
              <w:right w:val="single" w:sz="18" w:space="0" w:color="auto"/>
            </w:tcBorders>
            <w:hideMark/>
          </w:tcPr>
          <w:p w14:paraId="64F87C9C" w14:textId="752C7BA3" w:rsidR="00E03332" w:rsidRDefault="00E03332" w:rsidP="00A44F33">
            <w:pPr>
              <w:tabs>
                <w:tab w:val="left" w:pos="4215"/>
              </w:tabs>
              <w:ind w:right="-61"/>
              <w:jc w:val="both"/>
              <w:rPr>
                <w:sz w:val="22"/>
                <w:szCs w:val="22"/>
              </w:rPr>
            </w:pPr>
            <w:r>
              <w:rPr>
                <w:sz w:val="22"/>
                <w:szCs w:val="22"/>
              </w:rPr>
              <w:t>KD 6000/- valid for 90 days in favor of CAPT</w:t>
            </w:r>
          </w:p>
        </w:tc>
      </w:tr>
      <w:tr w:rsidR="00E03332" w14:paraId="4FEC29A7"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17BB938E" w14:textId="77777777" w:rsidR="00E03332" w:rsidRDefault="00E03332" w:rsidP="00A44F33">
            <w:pPr>
              <w:ind w:right="-61"/>
              <w:jc w:val="both"/>
              <w:rPr>
                <w:sz w:val="22"/>
                <w:szCs w:val="22"/>
              </w:rPr>
            </w:pPr>
            <w:r>
              <w:rPr>
                <w:sz w:val="22"/>
                <w:szCs w:val="22"/>
              </w:rPr>
              <w:t>Date of Obtaining Documents</w:t>
            </w:r>
          </w:p>
        </w:tc>
        <w:tc>
          <w:tcPr>
            <w:tcW w:w="5147" w:type="dxa"/>
            <w:gridSpan w:val="2"/>
            <w:tcBorders>
              <w:top w:val="single" w:sz="6" w:space="0" w:color="auto"/>
              <w:left w:val="single" w:sz="6" w:space="0" w:color="auto"/>
              <w:bottom w:val="single" w:sz="4" w:space="0" w:color="auto"/>
              <w:right w:val="single" w:sz="18" w:space="0" w:color="auto"/>
            </w:tcBorders>
            <w:hideMark/>
          </w:tcPr>
          <w:p w14:paraId="12187925" w14:textId="77777777" w:rsidR="00E03332" w:rsidRDefault="00E03332" w:rsidP="00A44F33">
            <w:pPr>
              <w:ind w:right="-61"/>
              <w:jc w:val="both"/>
              <w:rPr>
                <w:sz w:val="22"/>
                <w:szCs w:val="22"/>
              </w:rPr>
            </w:pPr>
            <w:r>
              <w:rPr>
                <w:sz w:val="22"/>
                <w:szCs w:val="22"/>
              </w:rPr>
              <w:t>Sunday, 29.06.2025</w:t>
            </w:r>
          </w:p>
        </w:tc>
      </w:tr>
      <w:tr w:rsidR="00E03332" w14:paraId="7933EB68"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3206C1C3" w14:textId="77777777" w:rsidR="00E03332" w:rsidRDefault="00E03332" w:rsidP="00A44F33">
            <w:pPr>
              <w:ind w:right="-61"/>
              <w:jc w:val="both"/>
              <w:rPr>
                <w:sz w:val="22"/>
                <w:szCs w:val="22"/>
              </w:rPr>
            </w:pPr>
            <w:r>
              <w:rPr>
                <w:sz w:val="22"/>
                <w:szCs w:val="22"/>
              </w:rPr>
              <w:t>Closing Date</w:t>
            </w:r>
          </w:p>
        </w:tc>
        <w:tc>
          <w:tcPr>
            <w:tcW w:w="5147" w:type="dxa"/>
            <w:gridSpan w:val="2"/>
            <w:tcBorders>
              <w:top w:val="single" w:sz="4" w:space="0" w:color="auto"/>
              <w:left w:val="single" w:sz="6" w:space="0" w:color="auto"/>
              <w:bottom w:val="single" w:sz="6" w:space="0" w:color="auto"/>
              <w:right w:val="single" w:sz="18" w:space="0" w:color="auto"/>
            </w:tcBorders>
            <w:hideMark/>
          </w:tcPr>
          <w:p w14:paraId="4844245D" w14:textId="77777777" w:rsidR="00E03332" w:rsidRDefault="00E03332" w:rsidP="00A44F33">
            <w:pPr>
              <w:ind w:right="-61"/>
              <w:jc w:val="both"/>
              <w:rPr>
                <w:sz w:val="22"/>
                <w:szCs w:val="22"/>
              </w:rPr>
            </w:pPr>
            <w:r>
              <w:rPr>
                <w:sz w:val="22"/>
                <w:szCs w:val="22"/>
              </w:rPr>
              <w:t>1.00 p.m., 22.07.2025</w:t>
            </w:r>
          </w:p>
        </w:tc>
      </w:tr>
      <w:tr w:rsidR="00E03332" w14:paraId="4314F4C7"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57DAFD00" w14:textId="77777777" w:rsidR="00E03332" w:rsidRDefault="00E03332" w:rsidP="00A44F33">
            <w:pPr>
              <w:ind w:right="-61"/>
              <w:jc w:val="both"/>
              <w:rPr>
                <w:sz w:val="22"/>
                <w:szCs w:val="22"/>
              </w:rPr>
            </w:pPr>
            <w:r>
              <w:rPr>
                <w:sz w:val="22"/>
                <w:szCs w:val="22"/>
              </w:rPr>
              <w:t>Pre-Tender Meeting (Queries Session)</w:t>
            </w:r>
          </w:p>
        </w:tc>
        <w:tc>
          <w:tcPr>
            <w:tcW w:w="5147" w:type="dxa"/>
            <w:gridSpan w:val="2"/>
            <w:tcBorders>
              <w:top w:val="single" w:sz="6" w:space="0" w:color="auto"/>
              <w:left w:val="single" w:sz="6" w:space="0" w:color="auto"/>
              <w:bottom w:val="single" w:sz="6" w:space="0" w:color="auto"/>
              <w:right w:val="single" w:sz="18" w:space="0" w:color="auto"/>
            </w:tcBorders>
            <w:hideMark/>
          </w:tcPr>
          <w:p w14:paraId="0728CB89" w14:textId="5A22F50A" w:rsidR="00E03332" w:rsidRDefault="00E03332" w:rsidP="00A44F33">
            <w:pPr>
              <w:ind w:right="-61"/>
              <w:jc w:val="both"/>
              <w:rPr>
                <w:sz w:val="22"/>
                <w:szCs w:val="22"/>
              </w:rPr>
            </w:pPr>
            <w:r>
              <w:rPr>
                <w:sz w:val="22"/>
                <w:szCs w:val="22"/>
              </w:rPr>
              <w:t>At 10.00 a.m. on Sunday 13.07.2025 at the Kuwait Fire Force Main Building - West Mushrif Area – First Floor, Meeting Hall – Office of the Supplies &amp; Stores Supervisor No. (102)</w:t>
            </w:r>
          </w:p>
        </w:tc>
      </w:tr>
      <w:tr w:rsidR="00E03332" w14:paraId="7BFA5951" w14:textId="77777777" w:rsidTr="00A44F33">
        <w:trPr>
          <w:jc w:val="right"/>
        </w:trPr>
        <w:tc>
          <w:tcPr>
            <w:tcW w:w="8970" w:type="dxa"/>
            <w:gridSpan w:val="3"/>
            <w:tcBorders>
              <w:top w:val="single" w:sz="6" w:space="0" w:color="auto"/>
              <w:left w:val="single" w:sz="18" w:space="0" w:color="auto"/>
              <w:bottom w:val="single" w:sz="12" w:space="0" w:color="auto"/>
              <w:right w:val="single" w:sz="18" w:space="0" w:color="auto"/>
            </w:tcBorders>
            <w:hideMark/>
          </w:tcPr>
          <w:p w14:paraId="15FF3E01" w14:textId="77777777" w:rsidR="00E03332" w:rsidRDefault="00E03332" w:rsidP="00CA4CB6">
            <w:pPr>
              <w:pStyle w:val="ListParagraph"/>
              <w:numPr>
                <w:ilvl w:val="0"/>
                <w:numId w:val="8"/>
              </w:numPr>
              <w:ind w:left="360" w:right="142"/>
              <w:jc w:val="both"/>
              <w:rPr>
                <w:sz w:val="22"/>
                <w:szCs w:val="22"/>
              </w:rPr>
            </w:pPr>
            <w:r>
              <w:rPr>
                <w:sz w:val="22"/>
                <w:szCs w:val="22"/>
              </w:rP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38AF122B" w14:textId="77777777" w:rsidR="00A7311F" w:rsidRDefault="00A7311F" w:rsidP="002C3849">
      <w:pP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823"/>
        <w:gridCol w:w="3782"/>
        <w:gridCol w:w="1365"/>
      </w:tblGrid>
      <w:tr w:rsidR="00A7311F" w14:paraId="4D6DADB1" w14:textId="77777777" w:rsidTr="00A44F33">
        <w:trPr>
          <w:jc w:val="right"/>
        </w:trPr>
        <w:tc>
          <w:tcPr>
            <w:tcW w:w="7605" w:type="dxa"/>
            <w:gridSpan w:val="2"/>
            <w:tcBorders>
              <w:top w:val="single" w:sz="18" w:space="0" w:color="auto"/>
              <w:left w:val="single" w:sz="18" w:space="0" w:color="auto"/>
              <w:bottom w:val="single" w:sz="6" w:space="0" w:color="auto"/>
              <w:right w:val="single" w:sz="12" w:space="0" w:color="auto"/>
            </w:tcBorders>
            <w:hideMark/>
          </w:tcPr>
          <w:p w14:paraId="7FB114CA" w14:textId="583D7E6C" w:rsidR="00A7311F" w:rsidRDefault="00A7311F" w:rsidP="00A44F33">
            <w:pPr>
              <w:ind w:right="-61"/>
              <w:jc w:val="both"/>
              <w:rPr>
                <w:sz w:val="22"/>
                <w:szCs w:val="22"/>
                <w:lang w:val="pt-BR"/>
              </w:rPr>
            </w:pPr>
            <w:r>
              <w:rPr>
                <w:sz w:val="22"/>
                <w:szCs w:val="22"/>
              </w:rPr>
              <w:br w:type="page"/>
            </w:r>
            <w:r>
              <w:rPr>
                <w:b/>
                <w:sz w:val="22"/>
                <w:szCs w:val="22"/>
              </w:rPr>
              <w:t>TENDER NO. 18/2024/2025</w:t>
            </w:r>
          </w:p>
        </w:tc>
        <w:tc>
          <w:tcPr>
            <w:tcW w:w="1365" w:type="dxa"/>
            <w:tcBorders>
              <w:top w:val="single" w:sz="18" w:space="0" w:color="auto"/>
              <w:left w:val="single" w:sz="12" w:space="0" w:color="auto"/>
              <w:bottom w:val="single" w:sz="6" w:space="0" w:color="auto"/>
              <w:right w:val="single" w:sz="18" w:space="0" w:color="auto"/>
            </w:tcBorders>
            <w:hideMark/>
          </w:tcPr>
          <w:p w14:paraId="4777791A" w14:textId="77777777" w:rsidR="00A7311F" w:rsidRDefault="00A7311F" w:rsidP="00A44F33">
            <w:pPr>
              <w:ind w:right="-61"/>
              <w:jc w:val="both"/>
              <w:rPr>
                <w:sz w:val="22"/>
                <w:szCs w:val="22"/>
              </w:rPr>
            </w:pPr>
            <w:r>
              <w:rPr>
                <w:b/>
                <w:sz w:val="22"/>
                <w:szCs w:val="22"/>
              </w:rPr>
              <w:t>A.P. 121</w:t>
            </w:r>
          </w:p>
        </w:tc>
      </w:tr>
      <w:tr w:rsidR="00A7311F" w14:paraId="701A372E"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03AD3193" w14:textId="77777777" w:rsidR="00A7311F" w:rsidRDefault="00A7311F" w:rsidP="00A44F33">
            <w:pPr>
              <w:ind w:right="-61"/>
              <w:jc w:val="both"/>
              <w:rPr>
                <w:sz w:val="22"/>
                <w:szCs w:val="22"/>
              </w:rPr>
            </w:pPr>
            <w:r>
              <w:rPr>
                <w:sz w:val="22"/>
                <w:szCs w:val="22"/>
              </w:rPr>
              <w:t>Concerned Party</w:t>
            </w:r>
          </w:p>
        </w:tc>
        <w:tc>
          <w:tcPr>
            <w:tcW w:w="5147" w:type="dxa"/>
            <w:gridSpan w:val="2"/>
            <w:tcBorders>
              <w:top w:val="single" w:sz="6" w:space="0" w:color="auto"/>
              <w:left w:val="single" w:sz="6" w:space="0" w:color="auto"/>
              <w:bottom w:val="single" w:sz="6" w:space="0" w:color="auto"/>
              <w:right w:val="single" w:sz="18" w:space="0" w:color="auto"/>
            </w:tcBorders>
            <w:hideMark/>
          </w:tcPr>
          <w:p w14:paraId="265398D0" w14:textId="77777777" w:rsidR="00A7311F" w:rsidRDefault="00A7311F" w:rsidP="00A44F33">
            <w:pPr>
              <w:ind w:right="-61"/>
              <w:jc w:val="both"/>
              <w:rPr>
                <w:sz w:val="22"/>
                <w:szCs w:val="22"/>
              </w:rPr>
            </w:pPr>
            <w:r>
              <w:rPr>
                <w:sz w:val="22"/>
                <w:szCs w:val="22"/>
              </w:rPr>
              <w:t>KUWAIT FIRE FORCE</w:t>
            </w:r>
          </w:p>
        </w:tc>
      </w:tr>
      <w:tr w:rsidR="00A7311F" w14:paraId="64D2C5A7" w14:textId="77777777" w:rsidTr="00A44F33">
        <w:trPr>
          <w:trHeight w:val="255"/>
          <w:jc w:val="right"/>
        </w:trPr>
        <w:tc>
          <w:tcPr>
            <w:tcW w:w="3823" w:type="dxa"/>
            <w:tcBorders>
              <w:top w:val="single" w:sz="6" w:space="0" w:color="auto"/>
              <w:left w:val="single" w:sz="18" w:space="0" w:color="auto"/>
              <w:bottom w:val="single" w:sz="6" w:space="0" w:color="auto"/>
              <w:right w:val="single" w:sz="6" w:space="0" w:color="auto"/>
            </w:tcBorders>
            <w:hideMark/>
          </w:tcPr>
          <w:p w14:paraId="38C3D4D3" w14:textId="77777777" w:rsidR="00A7311F" w:rsidRDefault="00A7311F" w:rsidP="00A44F33">
            <w:pPr>
              <w:ind w:right="-61"/>
              <w:jc w:val="both"/>
              <w:rPr>
                <w:sz w:val="22"/>
                <w:szCs w:val="22"/>
              </w:rPr>
            </w:pPr>
            <w:r>
              <w:rPr>
                <w:sz w:val="22"/>
                <w:szCs w:val="22"/>
              </w:rPr>
              <w:t>Requirements</w:t>
            </w:r>
          </w:p>
        </w:tc>
        <w:tc>
          <w:tcPr>
            <w:tcW w:w="5147" w:type="dxa"/>
            <w:gridSpan w:val="2"/>
            <w:tcBorders>
              <w:top w:val="single" w:sz="6" w:space="0" w:color="auto"/>
              <w:left w:val="single" w:sz="6" w:space="0" w:color="auto"/>
              <w:bottom w:val="single" w:sz="6" w:space="0" w:color="auto"/>
              <w:right w:val="single" w:sz="18" w:space="0" w:color="auto"/>
            </w:tcBorders>
            <w:hideMark/>
          </w:tcPr>
          <w:p w14:paraId="4BC878E5" w14:textId="5B9C4309" w:rsidR="00A7311F" w:rsidRPr="008F07DF" w:rsidRDefault="00A7311F" w:rsidP="00A44F33">
            <w:pPr>
              <w:ind w:right="-61"/>
              <w:jc w:val="both"/>
              <w:rPr>
                <w:b/>
                <w:bCs/>
                <w:sz w:val="22"/>
                <w:szCs w:val="22"/>
              </w:rPr>
            </w:pPr>
            <w:r w:rsidRPr="008F07DF">
              <w:rPr>
                <w:b/>
                <w:bCs/>
                <w:sz w:val="22"/>
                <w:szCs w:val="22"/>
                <w:lang w:val="en"/>
              </w:rPr>
              <w:t>Supply and Installation of Encryption Devices for Fire Force’s Communication Systems</w:t>
            </w:r>
          </w:p>
        </w:tc>
      </w:tr>
      <w:tr w:rsidR="00A7311F" w14:paraId="09B041DB"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04F5770E" w14:textId="77777777" w:rsidR="00A7311F" w:rsidRDefault="00A7311F" w:rsidP="00A44F33">
            <w:pPr>
              <w:ind w:right="-61"/>
              <w:jc w:val="both"/>
              <w:rPr>
                <w:sz w:val="22"/>
                <w:szCs w:val="22"/>
              </w:rPr>
            </w:pPr>
            <w:r>
              <w:rPr>
                <w:sz w:val="22"/>
                <w:szCs w:val="22"/>
              </w:rPr>
              <w:t>Relevant Fee</w:t>
            </w:r>
          </w:p>
        </w:tc>
        <w:tc>
          <w:tcPr>
            <w:tcW w:w="5147" w:type="dxa"/>
            <w:gridSpan w:val="2"/>
            <w:tcBorders>
              <w:top w:val="single" w:sz="6" w:space="0" w:color="auto"/>
              <w:left w:val="single" w:sz="6" w:space="0" w:color="auto"/>
              <w:bottom w:val="single" w:sz="6" w:space="0" w:color="auto"/>
              <w:right w:val="single" w:sz="18" w:space="0" w:color="auto"/>
            </w:tcBorders>
            <w:hideMark/>
          </w:tcPr>
          <w:p w14:paraId="57E51054" w14:textId="77777777" w:rsidR="00A7311F" w:rsidRDefault="00A7311F" w:rsidP="00A44F33">
            <w:pPr>
              <w:ind w:right="-61"/>
              <w:jc w:val="both"/>
              <w:rPr>
                <w:sz w:val="22"/>
                <w:szCs w:val="22"/>
              </w:rPr>
            </w:pPr>
            <w:r>
              <w:rPr>
                <w:sz w:val="22"/>
                <w:szCs w:val="22"/>
              </w:rPr>
              <w:t>KD 300/- Certified cheque or K-Net</w:t>
            </w:r>
          </w:p>
        </w:tc>
      </w:tr>
      <w:tr w:rsidR="00A7311F" w14:paraId="49DCD96F"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49DB3225" w14:textId="77777777" w:rsidR="00A7311F" w:rsidRDefault="00A7311F" w:rsidP="00A44F33">
            <w:pPr>
              <w:ind w:right="-61"/>
              <w:jc w:val="both"/>
              <w:rPr>
                <w:sz w:val="22"/>
                <w:szCs w:val="22"/>
              </w:rPr>
            </w:pPr>
            <w:r>
              <w:rPr>
                <w:sz w:val="22"/>
                <w:szCs w:val="22"/>
              </w:rPr>
              <w:t>Initial Guarantee</w:t>
            </w:r>
          </w:p>
        </w:tc>
        <w:tc>
          <w:tcPr>
            <w:tcW w:w="5147" w:type="dxa"/>
            <w:gridSpan w:val="2"/>
            <w:tcBorders>
              <w:top w:val="single" w:sz="6" w:space="0" w:color="auto"/>
              <w:left w:val="single" w:sz="6" w:space="0" w:color="auto"/>
              <w:bottom w:val="single" w:sz="6" w:space="0" w:color="auto"/>
              <w:right w:val="single" w:sz="18" w:space="0" w:color="auto"/>
            </w:tcBorders>
            <w:hideMark/>
          </w:tcPr>
          <w:p w14:paraId="791F8922" w14:textId="77777777" w:rsidR="00A7311F" w:rsidRDefault="00A7311F" w:rsidP="00A44F33">
            <w:pPr>
              <w:tabs>
                <w:tab w:val="left" w:pos="4215"/>
              </w:tabs>
              <w:ind w:right="-61"/>
              <w:jc w:val="both"/>
              <w:rPr>
                <w:sz w:val="22"/>
                <w:szCs w:val="22"/>
              </w:rPr>
            </w:pPr>
            <w:r>
              <w:rPr>
                <w:sz w:val="22"/>
                <w:szCs w:val="22"/>
              </w:rPr>
              <w:t>KD 6000/- valid for 90 days in favor of CAPT</w:t>
            </w:r>
          </w:p>
        </w:tc>
      </w:tr>
      <w:tr w:rsidR="00A7311F" w14:paraId="63394438"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388E495F" w14:textId="77777777" w:rsidR="00A7311F" w:rsidRDefault="00A7311F" w:rsidP="00A44F33">
            <w:pPr>
              <w:ind w:right="-61"/>
              <w:jc w:val="both"/>
              <w:rPr>
                <w:sz w:val="22"/>
                <w:szCs w:val="22"/>
              </w:rPr>
            </w:pPr>
            <w:r>
              <w:rPr>
                <w:sz w:val="22"/>
                <w:szCs w:val="22"/>
              </w:rPr>
              <w:t>Date of Obtaining Documents</w:t>
            </w:r>
          </w:p>
        </w:tc>
        <w:tc>
          <w:tcPr>
            <w:tcW w:w="5147" w:type="dxa"/>
            <w:gridSpan w:val="2"/>
            <w:tcBorders>
              <w:top w:val="single" w:sz="6" w:space="0" w:color="auto"/>
              <w:left w:val="single" w:sz="6" w:space="0" w:color="auto"/>
              <w:bottom w:val="single" w:sz="4" w:space="0" w:color="auto"/>
              <w:right w:val="single" w:sz="18" w:space="0" w:color="auto"/>
            </w:tcBorders>
            <w:hideMark/>
          </w:tcPr>
          <w:p w14:paraId="45A19761" w14:textId="77777777" w:rsidR="00A7311F" w:rsidRDefault="00A7311F" w:rsidP="00A44F33">
            <w:pPr>
              <w:ind w:right="-61"/>
              <w:jc w:val="both"/>
              <w:rPr>
                <w:sz w:val="22"/>
                <w:szCs w:val="22"/>
              </w:rPr>
            </w:pPr>
            <w:r>
              <w:rPr>
                <w:sz w:val="22"/>
                <w:szCs w:val="22"/>
              </w:rPr>
              <w:t>Sunday, 29.06.2025</w:t>
            </w:r>
          </w:p>
        </w:tc>
      </w:tr>
      <w:tr w:rsidR="00A7311F" w14:paraId="27B8C29F"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26FB0C56" w14:textId="77777777" w:rsidR="00A7311F" w:rsidRDefault="00A7311F" w:rsidP="00A44F33">
            <w:pPr>
              <w:ind w:right="-61"/>
              <w:jc w:val="both"/>
              <w:rPr>
                <w:sz w:val="22"/>
                <w:szCs w:val="22"/>
              </w:rPr>
            </w:pPr>
            <w:r>
              <w:rPr>
                <w:sz w:val="22"/>
                <w:szCs w:val="22"/>
              </w:rPr>
              <w:t>Closing Date</w:t>
            </w:r>
          </w:p>
        </w:tc>
        <w:tc>
          <w:tcPr>
            <w:tcW w:w="5147" w:type="dxa"/>
            <w:gridSpan w:val="2"/>
            <w:tcBorders>
              <w:top w:val="single" w:sz="4" w:space="0" w:color="auto"/>
              <w:left w:val="single" w:sz="6" w:space="0" w:color="auto"/>
              <w:bottom w:val="single" w:sz="6" w:space="0" w:color="auto"/>
              <w:right w:val="single" w:sz="18" w:space="0" w:color="auto"/>
            </w:tcBorders>
            <w:hideMark/>
          </w:tcPr>
          <w:p w14:paraId="0814F99D" w14:textId="77777777" w:rsidR="00A7311F" w:rsidRDefault="00A7311F" w:rsidP="00A44F33">
            <w:pPr>
              <w:ind w:right="-61"/>
              <w:jc w:val="both"/>
              <w:rPr>
                <w:sz w:val="22"/>
                <w:szCs w:val="22"/>
              </w:rPr>
            </w:pPr>
            <w:r>
              <w:rPr>
                <w:sz w:val="22"/>
                <w:szCs w:val="22"/>
              </w:rPr>
              <w:t>1.00 p.m., 22.07.2025</w:t>
            </w:r>
          </w:p>
        </w:tc>
      </w:tr>
      <w:tr w:rsidR="00A7311F" w14:paraId="7BE3E4DC"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760F0548" w14:textId="77777777" w:rsidR="00A7311F" w:rsidRDefault="00A7311F" w:rsidP="00A44F33">
            <w:pPr>
              <w:ind w:right="-61"/>
              <w:jc w:val="both"/>
              <w:rPr>
                <w:sz w:val="22"/>
                <w:szCs w:val="22"/>
              </w:rPr>
            </w:pPr>
            <w:r>
              <w:rPr>
                <w:sz w:val="22"/>
                <w:szCs w:val="22"/>
              </w:rPr>
              <w:t>Pre-Tender Meeting (Queries Session)</w:t>
            </w:r>
          </w:p>
        </w:tc>
        <w:tc>
          <w:tcPr>
            <w:tcW w:w="5147" w:type="dxa"/>
            <w:gridSpan w:val="2"/>
            <w:tcBorders>
              <w:top w:val="single" w:sz="6" w:space="0" w:color="auto"/>
              <w:left w:val="single" w:sz="6" w:space="0" w:color="auto"/>
              <w:bottom w:val="single" w:sz="6" w:space="0" w:color="auto"/>
              <w:right w:val="single" w:sz="18" w:space="0" w:color="auto"/>
            </w:tcBorders>
            <w:hideMark/>
          </w:tcPr>
          <w:p w14:paraId="394A8BD9" w14:textId="21E24C84" w:rsidR="00A7311F" w:rsidRDefault="00A7311F" w:rsidP="00A44F33">
            <w:pPr>
              <w:ind w:right="-61"/>
              <w:jc w:val="both"/>
              <w:rPr>
                <w:sz w:val="22"/>
                <w:szCs w:val="22"/>
              </w:rPr>
            </w:pPr>
            <w:r>
              <w:rPr>
                <w:sz w:val="22"/>
                <w:szCs w:val="22"/>
              </w:rPr>
              <w:t>At 10.00 a.m. on Sunday 06.07.2025 at the Kuwait Fire Force Main Building - West Mushrif Area, Supplies &amp; Stores Control Meeting Room No. (102)</w:t>
            </w:r>
          </w:p>
        </w:tc>
      </w:tr>
      <w:tr w:rsidR="00A7311F" w14:paraId="70214A92" w14:textId="77777777" w:rsidTr="00A44F33">
        <w:trPr>
          <w:jc w:val="right"/>
        </w:trPr>
        <w:tc>
          <w:tcPr>
            <w:tcW w:w="8970" w:type="dxa"/>
            <w:gridSpan w:val="3"/>
            <w:tcBorders>
              <w:top w:val="single" w:sz="6" w:space="0" w:color="auto"/>
              <w:left w:val="single" w:sz="18" w:space="0" w:color="auto"/>
              <w:bottom w:val="single" w:sz="12" w:space="0" w:color="auto"/>
              <w:right w:val="single" w:sz="18" w:space="0" w:color="auto"/>
            </w:tcBorders>
            <w:hideMark/>
          </w:tcPr>
          <w:p w14:paraId="70CFD4BD" w14:textId="77777777" w:rsidR="00A7311F" w:rsidRDefault="00A7311F" w:rsidP="00CA4CB6">
            <w:pPr>
              <w:pStyle w:val="ListParagraph"/>
              <w:numPr>
                <w:ilvl w:val="0"/>
                <w:numId w:val="8"/>
              </w:numPr>
              <w:ind w:left="360" w:right="142"/>
              <w:jc w:val="both"/>
              <w:rPr>
                <w:sz w:val="22"/>
                <w:szCs w:val="22"/>
              </w:rPr>
            </w:pPr>
            <w:r>
              <w:rPr>
                <w:sz w:val="22"/>
                <w:szCs w:val="22"/>
              </w:rP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2F307124" w14:textId="77777777" w:rsidR="00E03332" w:rsidRDefault="00E03332" w:rsidP="005373EC">
      <w:pPr>
        <w:jc w:val="cente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823"/>
        <w:gridCol w:w="3782"/>
        <w:gridCol w:w="1365"/>
      </w:tblGrid>
      <w:tr w:rsidR="00A7311F" w14:paraId="26D73E65" w14:textId="77777777" w:rsidTr="00A44F33">
        <w:trPr>
          <w:jc w:val="right"/>
        </w:trPr>
        <w:tc>
          <w:tcPr>
            <w:tcW w:w="7605" w:type="dxa"/>
            <w:gridSpan w:val="2"/>
            <w:tcBorders>
              <w:top w:val="single" w:sz="18" w:space="0" w:color="auto"/>
              <w:left w:val="single" w:sz="18" w:space="0" w:color="auto"/>
              <w:bottom w:val="single" w:sz="6" w:space="0" w:color="auto"/>
              <w:right w:val="single" w:sz="12" w:space="0" w:color="auto"/>
            </w:tcBorders>
            <w:hideMark/>
          </w:tcPr>
          <w:p w14:paraId="46A8363C" w14:textId="6D9225AA" w:rsidR="00A7311F" w:rsidRDefault="00A7311F" w:rsidP="00A44F33">
            <w:pPr>
              <w:ind w:right="-61"/>
              <w:jc w:val="both"/>
              <w:rPr>
                <w:sz w:val="22"/>
                <w:szCs w:val="22"/>
                <w:lang w:val="pt-BR"/>
              </w:rPr>
            </w:pPr>
            <w:r>
              <w:rPr>
                <w:sz w:val="22"/>
                <w:szCs w:val="22"/>
              </w:rPr>
              <w:br w:type="page"/>
            </w:r>
            <w:r>
              <w:rPr>
                <w:b/>
                <w:sz w:val="22"/>
                <w:szCs w:val="22"/>
              </w:rPr>
              <w:t xml:space="preserve">TENDER NO. </w:t>
            </w:r>
            <w:r w:rsidR="008F07DF">
              <w:rPr>
                <w:b/>
                <w:sz w:val="22"/>
                <w:szCs w:val="22"/>
              </w:rPr>
              <w:t>KPA/</w:t>
            </w:r>
            <w:r>
              <w:rPr>
                <w:b/>
                <w:sz w:val="22"/>
                <w:szCs w:val="22"/>
              </w:rPr>
              <w:t>1/2023/2024</w:t>
            </w:r>
          </w:p>
        </w:tc>
        <w:tc>
          <w:tcPr>
            <w:tcW w:w="1365" w:type="dxa"/>
            <w:tcBorders>
              <w:top w:val="single" w:sz="18" w:space="0" w:color="auto"/>
              <w:left w:val="single" w:sz="12" w:space="0" w:color="auto"/>
              <w:bottom w:val="single" w:sz="6" w:space="0" w:color="auto"/>
              <w:right w:val="single" w:sz="18" w:space="0" w:color="auto"/>
            </w:tcBorders>
            <w:hideMark/>
          </w:tcPr>
          <w:p w14:paraId="3E35890B" w14:textId="22BB34B2" w:rsidR="00A7311F" w:rsidRDefault="00A7311F" w:rsidP="00A44F33">
            <w:pPr>
              <w:ind w:right="-61"/>
              <w:jc w:val="both"/>
              <w:rPr>
                <w:sz w:val="22"/>
                <w:szCs w:val="22"/>
              </w:rPr>
            </w:pPr>
            <w:r>
              <w:rPr>
                <w:b/>
                <w:sz w:val="22"/>
                <w:szCs w:val="22"/>
              </w:rPr>
              <w:t>A.P. 122</w:t>
            </w:r>
          </w:p>
        </w:tc>
      </w:tr>
      <w:tr w:rsidR="00A7311F" w14:paraId="6EE7D257"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2A81628A" w14:textId="77777777" w:rsidR="00A7311F" w:rsidRDefault="00A7311F" w:rsidP="00A44F33">
            <w:pPr>
              <w:ind w:right="-61"/>
              <w:jc w:val="both"/>
              <w:rPr>
                <w:sz w:val="22"/>
                <w:szCs w:val="22"/>
              </w:rPr>
            </w:pPr>
            <w:r>
              <w:rPr>
                <w:sz w:val="22"/>
                <w:szCs w:val="22"/>
              </w:rPr>
              <w:t>Concerned Party</w:t>
            </w:r>
          </w:p>
        </w:tc>
        <w:tc>
          <w:tcPr>
            <w:tcW w:w="5147" w:type="dxa"/>
            <w:gridSpan w:val="2"/>
            <w:tcBorders>
              <w:top w:val="single" w:sz="6" w:space="0" w:color="auto"/>
              <w:left w:val="single" w:sz="6" w:space="0" w:color="auto"/>
              <w:bottom w:val="single" w:sz="6" w:space="0" w:color="auto"/>
              <w:right w:val="single" w:sz="18" w:space="0" w:color="auto"/>
            </w:tcBorders>
            <w:hideMark/>
          </w:tcPr>
          <w:p w14:paraId="40AE044D" w14:textId="71F42436" w:rsidR="00A7311F" w:rsidRDefault="00A7311F" w:rsidP="00A44F33">
            <w:pPr>
              <w:ind w:right="-61"/>
              <w:jc w:val="both"/>
              <w:rPr>
                <w:sz w:val="22"/>
                <w:szCs w:val="22"/>
              </w:rPr>
            </w:pPr>
            <w:r>
              <w:rPr>
                <w:sz w:val="22"/>
                <w:szCs w:val="22"/>
              </w:rPr>
              <w:t>KUWAIT PORTS AUTHORITY</w:t>
            </w:r>
          </w:p>
        </w:tc>
      </w:tr>
      <w:tr w:rsidR="00A7311F" w14:paraId="50FEF3BB" w14:textId="77777777" w:rsidTr="00A44F33">
        <w:trPr>
          <w:trHeight w:val="255"/>
          <w:jc w:val="right"/>
        </w:trPr>
        <w:tc>
          <w:tcPr>
            <w:tcW w:w="3823" w:type="dxa"/>
            <w:tcBorders>
              <w:top w:val="single" w:sz="6" w:space="0" w:color="auto"/>
              <w:left w:val="single" w:sz="18" w:space="0" w:color="auto"/>
              <w:bottom w:val="single" w:sz="6" w:space="0" w:color="auto"/>
              <w:right w:val="single" w:sz="6" w:space="0" w:color="auto"/>
            </w:tcBorders>
            <w:hideMark/>
          </w:tcPr>
          <w:p w14:paraId="4E7D41AD" w14:textId="77777777" w:rsidR="00A7311F" w:rsidRDefault="00A7311F" w:rsidP="00A44F33">
            <w:pPr>
              <w:ind w:right="-61"/>
              <w:jc w:val="both"/>
              <w:rPr>
                <w:sz w:val="22"/>
                <w:szCs w:val="22"/>
              </w:rPr>
            </w:pPr>
            <w:r>
              <w:rPr>
                <w:sz w:val="22"/>
                <w:szCs w:val="22"/>
              </w:rPr>
              <w:t>Requirements</w:t>
            </w:r>
          </w:p>
        </w:tc>
        <w:tc>
          <w:tcPr>
            <w:tcW w:w="5147" w:type="dxa"/>
            <w:gridSpan w:val="2"/>
            <w:tcBorders>
              <w:top w:val="single" w:sz="6" w:space="0" w:color="auto"/>
              <w:left w:val="single" w:sz="6" w:space="0" w:color="auto"/>
              <w:bottom w:val="single" w:sz="6" w:space="0" w:color="auto"/>
              <w:right w:val="single" w:sz="18" w:space="0" w:color="auto"/>
            </w:tcBorders>
            <w:hideMark/>
          </w:tcPr>
          <w:p w14:paraId="364D5D3E" w14:textId="0F815539" w:rsidR="00A7311F" w:rsidRPr="008F07DF" w:rsidRDefault="00A7311F" w:rsidP="00A44F33">
            <w:pPr>
              <w:ind w:right="-61"/>
              <w:jc w:val="both"/>
              <w:rPr>
                <w:b/>
                <w:bCs/>
                <w:sz w:val="22"/>
                <w:szCs w:val="22"/>
              </w:rPr>
            </w:pPr>
            <w:r w:rsidRPr="008F07DF">
              <w:rPr>
                <w:b/>
                <w:bCs/>
                <w:sz w:val="22"/>
                <w:szCs w:val="22"/>
                <w:lang w:val="en"/>
              </w:rPr>
              <w:t xml:space="preserve">Providing Sailors to Work </w:t>
            </w:r>
            <w:r w:rsidR="008F07DF" w:rsidRPr="008F07DF">
              <w:rPr>
                <w:b/>
                <w:bCs/>
                <w:sz w:val="22"/>
                <w:szCs w:val="22"/>
                <w:lang w:val="en"/>
              </w:rPr>
              <w:t>at</w:t>
            </w:r>
            <w:r w:rsidRPr="008F07DF">
              <w:rPr>
                <w:b/>
                <w:bCs/>
                <w:sz w:val="22"/>
                <w:szCs w:val="22"/>
                <w:lang w:val="en"/>
              </w:rPr>
              <w:t xml:space="preserve"> (Shuwaikh – Doha – Shuaiba) </w:t>
            </w:r>
            <w:r w:rsidR="008F07DF" w:rsidRPr="008F07DF">
              <w:rPr>
                <w:b/>
                <w:bCs/>
                <w:sz w:val="22"/>
                <w:szCs w:val="22"/>
                <w:lang w:val="en"/>
              </w:rPr>
              <w:t xml:space="preserve">Ports of </w:t>
            </w:r>
            <w:r w:rsidRPr="008F07DF">
              <w:rPr>
                <w:b/>
                <w:bCs/>
                <w:sz w:val="22"/>
                <w:szCs w:val="22"/>
                <w:lang w:val="en"/>
              </w:rPr>
              <w:t>Kuwait Ports Authority</w:t>
            </w:r>
          </w:p>
        </w:tc>
      </w:tr>
      <w:tr w:rsidR="00A7311F" w14:paraId="2C9627A7"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5FD92F76" w14:textId="77777777" w:rsidR="00A7311F" w:rsidRDefault="00A7311F" w:rsidP="00A44F33">
            <w:pPr>
              <w:ind w:right="-61"/>
              <w:jc w:val="both"/>
              <w:rPr>
                <w:sz w:val="22"/>
                <w:szCs w:val="22"/>
              </w:rPr>
            </w:pPr>
            <w:r>
              <w:rPr>
                <w:sz w:val="22"/>
                <w:szCs w:val="22"/>
              </w:rPr>
              <w:t>Relevant Fee</w:t>
            </w:r>
          </w:p>
        </w:tc>
        <w:tc>
          <w:tcPr>
            <w:tcW w:w="5147" w:type="dxa"/>
            <w:gridSpan w:val="2"/>
            <w:tcBorders>
              <w:top w:val="single" w:sz="6" w:space="0" w:color="auto"/>
              <w:left w:val="single" w:sz="6" w:space="0" w:color="auto"/>
              <w:bottom w:val="single" w:sz="6" w:space="0" w:color="auto"/>
              <w:right w:val="single" w:sz="18" w:space="0" w:color="auto"/>
            </w:tcBorders>
            <w:hideMark/>
          </w:tcPr>
          <w:p w14:paraId="29FEBC9A" w14:textId="0CAB65CC" w:rsidR="00A7311F" w:rsidRDefault="00A7311F" w:rsidP="00A44F33">
            <w:pPr>
              <w:ind w:right="-61"/>
              <w:jc w:val="both"/>
              <w:rPr>
                <w:sz w:val="22"/>
                <w:szCs w:val="22"/>
              </w:rPr>
            </w:pPr>
            <w:r>
              <w:rPr>
                <w:sz w:val="22"/>
                <w:szCs w:val="22"/>
              </w:rPr>
              <w:t>KD 1000/- Certified cheque or K-Net</w:t>
            </w:r>
          </w:p>
        </w:tc>
      </w:tr>
      <w:tr w:rsidR="00A7311F" w14:paraId="00C89376"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177C04FE" w14:textId="77777777" w:rsidR="00A7311F" w:rsidRDefault="00A7311F" w:rsidP="00A44F33">
            <w:pPr>
              <w:ind w:right="-61"/>
              <w:jc w:val="both"/>
              <w:rPr>
                <w:sz w:val="22"/>
                <w:szCs w:val="22"/>
              </w:rPr>
            </w:pPr>
            <w:r>
              <w:rPr>
                <w:sz w:val="22"/>
                <w:szCs w:val="22"/>
              </w:rPr>
              <w:t>Initial Guarantee</w:t>
            </w:r>
          </w:p>
        </w:tc>
        <w:tc>
          <w:tcPr>
            <w:tcW w:w="5147" w:type="dxa"/>
            <w:gridSpan w:val="2"/>
            <w:tcBorders>
              <w:top w:val="single" w:sz="6" w:space="0" w:color="auto"/>
              <w:left w:val="single" w:sz="6" w:space="0" w:color="auto"/>
              <w:bottom w:val="single" w:sz="6" w:space="0" w:color="auto"/>
              <w:right w:val="single" w:sz="18" w:space="0" w:color="auto"/>
            </w:tcBorders>
            <w:hideMark/>
          </w:tcPr>
          <w:p w14:paraId="0BD83727" w14:textId="7FF23389" w:rsidR="00A7311F" w:rsidRDefault="00A7311F" w:rsidP="00A44F33">
            <w:pPr>
              <w:tabs>
                <w:tab w:val="left" w:pos="4215"/>
              </w:tabs>
              <w:ind w:right="-61"/>
              <w:jc w:val="both"/>
              <w:rPr>
                <w:sz w:val="22"/>
                <w:szCs w:val="22"/>
              </w:rPr>
            </w:pPr>
            <w:r>
              <w:rPr>
                <w:sz w:val="22"/>
                <w:szCs w:val="22"/>
              </w:rPr>
              <w:t>KD 45</w:t>
            </w:r>
            <w:r w:rsidR="00CB2E6A">
              <w:rPr>
                <w:sz w:val="22"/>
                <w:szCs w:val="22"/>
              </w:rPr>
              <w:t>,</w:t>
            </w:r>
            <w:r>
              <w:rPr>
                <w:sz w:val="22"/>
                <w:szCs w:val="22"/>
              </w:rPr>
              <w:t>000/- valid for 90 days in favor of CAPT</w:t>
            </w:r>
          </w:p>
        </w:tc>
      </w:tr>
      <w:tr w:rsidR="00A7311F" w14:paraId="6D4162FF"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29CDC380" w14:textId="77777777" w:rsidR="00A7311F" w:rsidRDefault="00A7311F" w:rsidP="00A44F33">
            <w:pPr>
              <w:ind w:right="-61"/>
              <w:jc w:val="both"/>
              <w:rPr>
                <w:sz w:val="22"/>
                <w:szCs w:val="22"/>
              </w:rPr>
            </w:pPr>
            <w:r>
              <w:rPr>
                <w:sz w:val="22"/>
                <w:szCs w:val="22"/>
              </w:rPr>
              <w:t>Date of Obtaining Documents</w:t>
            </w:r>
          </w:p>
        </w:tc>
        <w:tc>
          <w:tcPr>
            <w:tcW w:w="5147" w:type="dxa"/>
            <w:gridSpan w:val="2"/>
            <w:tcBorders>
              <w:top w:val="single" w:sz="6" w:space="0" w:color="auto"/>
              <w:left w:val="single" w:sz="6" w:space="0" w:color="auto"/>
              <w:bottom w:val="single" w:sz="4" w:space="0" w:color="auto"/>
              <w:right w:val="single" w:sz="18" w:space="0" w:color="auto"/>
            </w:tcBorders>
            <w:hideMark/>
          </w:tcPr>
          <w:p w14:paraId="55D1D0BA" w14:textId="77777777" w:rsidR="00A7311F" w:rsidRDefault="00A7311F" w:rsidP="00A44F33">
            <w:pPr>
              <w:ind w:right="-61"/>
              <w:jc w:val="both"/>
              <w:rPr>
                <w:sz w:val="22"/>
                <w:szCs w:val="22"/>
              </w:rPr>
            </w:pPr>
            <w:r>
              <w:rPr>
                <w:sz w:val="22"/>
                <w:szCs w:val="22"/>
              </w:rPr>
              <w:t>Sunday, 29.06.2025</w:t>
            </w:r>
          </w:p>
        </w:tc>
      </w:tr>
      <w:tr w:rsidR="00A7311F" w14:paraId="44CEA495"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007FB6B1" w14:textId="77777777" w:rsidR="00A7311F" w:rsidRDefault="00A7311F" w:rsidP="00A44F33">
            <w:pPr>
              <w:ind w:right="-61"/>
              <w:jc w:val="both"/>
              <w:rPr>
                <w:sz w:val="22"/>
                <w:szCs w:val="22"/>
              </w:rPr>
            </w:pPr>
            <w:r>
              <w:rPr>
                <w:sz w:val="22"/>
                <w:szCs w:val="22"/>
              </w:rPr>
              <w:t>Closing Date</w:t>
            </w:r>
          </w:p>
        </w:tc>
        <w:tc>
          <w:tcPr>
            <w:tcW w:w="5147" w:type="dxa"/>
            <w:gridSpan w:val="2"/>
            <w:tcBorders>
              <w:top w:val="single" w:sz="4" w:space="0" w:color="auto"/>
              <w:left w:val="single" w:sz="6" w:space="0" w:color="auto"/>
              <w:bottom w:val="single" w:sz="6" w:space="0" w:color="auto"/>
              <w:right w:val="single" w:sz="18" w:space="0" w:color="auto"/>
            </w:tcBorders>
            <w:hideMark/>
          </w:tcPr>
          <w:p w14:paraId="3E906710" w14:textId="2ACF2FDA" w:rsidR="00A7311F" w:rsidRDefault="00A7311F" w:rsidP="00A44F33">
            <w:pPr>
              <w:ind w:right="-61"/>
              <w:jc w:val="both"/>
              <w:rPr>
                <w:sz w:val="22"/>
                <w:szCs w:val="22"/>
              </w:rPr>
            </w:pPr>
            <w:r>
              <w:rPr>
                <w:sz w:val="22"/>
                <w:szCs w:val="22"/>
              </w:rPr>
              <w:t>1.00 p.m., 21.09.2025</w:t>
            </w:r>
          </w:p>
        </w:tc>
      </w:tr>
      <w:tr w:rsidR="00A7311F" w14:paraId="7C1DF1B5"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468CD047" w14:textId="77777777" w:rsidR="00A7311F" w:rsidRDefault="00A7311F" w:rsidP="00A44F33">
            <w:pPr>
              <w:ind w:right="-61"/>
              <w:jc w:val="both"/>
              <w:rPr>
                <w:sz w:val="22"/>
                <w:szCs w:val="22"/>
              </w:rPr>
            </w:pPr>
            <w:r>
              <w:rPr>
                <w:sz w:val="22"/>
                <w:szCs w:val="22"/>
              </w:rPr>
              <w:t>Pre-Tender Meeting (Queries Session)</w:t>
            </w:r>
          </w:p>
        </w:tc>
        <w:tc>
          <w:tcPr>
            <w:tcW w:w="5147" w:type="dxa"/>
            <w:gridSpan w:val="2"/>
            <w:tcBorders>
              <w:top w:val="single" w:sz="6" w:space="0" w:color="auto"/>
              <w:left w:val="single" w:sz="6" w:space="0" w:color="auto"/>
              <w:bottom w:val="single" w:sz="6" w:space="0" w:color="auto"/>
              <w:right w:val="single" w:sz="18" w:space="0" w:color="auto"/>
            </w:tcBorders>
            <w:hideMark/>
          </w:tcPr>
          <w:p w14:paraId="231F2011" w14:textId="181C78B1" w:rsidR="00A7311F" w:rsidRDefault="00A7311F" w:rsidP="00A44F33">
            <w:pPr>
              <w:ind w:right="-61"/>
              <w:jc w:val="both"/>
              <w:rPr>
                <w:sz w:val="22"/>
                <w:szCs w:val="22"/>
              </w:rPr>
            </w:pPr>
            <w:r>
              <w:rPr>
                <w:sz w:val="22"/>
                <w:szCs w:val="22"/>
              </w:rPr>
              <w:t>At 11.00 a.m. on Tuesday 29.07.2025 on the Ninth Floor of the Ports Complex Building</w:t>
            </w:r>
          </w:p>
        </w:tc>
      </w:tr>
      <w:tr w:rsidR="00A7311F" w14:paraId="484A21B8" w14:textId="77777777" w:rsidTr="00A44F33">
        <w:trPr>
          <w:jc w:val="right"/>
        </w:trPr>
        <w:tc>
          <w:tcPr>
            <w:tcW w:w="8970" w:type="dxa"/>
            <w:gridSpan w:val="3"/>
            <w:tcBorders>
              <w:top w:val="single" w:sz="6" w:space="0" w:color="auto"/>
              <w:left w:val="single" w:sz="18" w:space="0" w:color="auto"/>
              <w:bottom w:val="single" w:sz="12" w:space="0" w:color="auto"/>
              <w:right w:val="single" w:sz="18" w:space="0" w:color="auto"/>
            </w:tcBorders>
            <w:hideMark/>
          </w:tcPr>
          <w:p w14:paraId="23CE9C2D" w14:textId="77777777" w:rsidR="00A7311F" w:rsidRDefault="00A7311F" w:rsidP="00CA4CB6">
            <w:pPr>
              <w:pStyle w:val="ListParagraph"/>
              <w:numPr>
                <w:ilvl w:val="0"/>
                <w:numId w:val="8"/>
              </w:numPr>
              <w:ind w:left="360" w:right="142"/>
              <w:jc w:val="both"/>
              <w:rPr>
                <w:sz w:val="22"/>
                <w:szCs w:val="22"/>
              </w:rPr>
            </w:pPr>
            <w:r>
              <w:rPr>
                <w:sz w:val="22"/>
                <w:szCs w:val="22"/>
              </w:rP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40E29CF0" w14:textId="77777777" w:rsidR="00E03332" w:rsidRDefault="00E03332" w:rsidP="002C3849">
      <w:pP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823"/>
        <w:gridCol w:w="3782"/>
        <w:gridCol w:w="1365"/>
      </w:tblGrid>
      <w:tr w:rsidR="00A7311F" w14:paraId="10F789E1" w14:textId="77777777" w:rsidTr="00A44F33">
        <w:trPr>
          <w:jc w:val="right"/>
        </w:trPr>
        <w:tc>
          <w:tcPr>
            <w:tcW w:w="7605" w:type="dxa"/>
            <w:gridSpan w:val="2"/>
            <w:tcBorders>
              <w:top w:val="single" w:sz="18" w:space="0" w:color="auto"/>
              <w:left w:val="single" w:sz="18" w:space="0" w:color="auto"/>
              <w:bottom w:val="single" w:sz="6" w:space="0" w:color="auto"/>
              <w:right w:val="single" w:sz="12" w:space="0" w:color="auto"/>
            </w:tcBorders>
            <w:hideMark/>
          </w:tcPr>
          <w:p w14:paraId="58198F9B" w14:textId="43C30F0A" w:rsidR="00A7311F" w:rsidRDefault="00A7311F" w:rsidP="00A44F33">
            <w:pPr>
              <w:ind w:right="-61"/>
              <w:jc w:val="both"/>
              <w:rPr>
                <w:sz w:val="22"/>
                <w:szCs w:val="22"/>
                <w:lang w:val="pt-BR"/>
              </w:rPr>
            </w:pPr>
            <w:r>
              <w:rPr>
                <w:sz w:val="22"/>
                <w:szCs w:val="22"/>
              </w:rPr>
              <w:br w:type="page"/>
            </w:r>
            <w:r>
              <w:rPr>
                <w:b/>
                <w:sz w:val="22"/>
                <w:szCs w:val="22"/>
              </w:rPr>
              <w:t xml:space="preserve">TENDER NO. </w:t>
            </w:r>
            <w:r w:rsidR="008F07DF">
              <w:rPr>
                <w:b/>
                <w:sz w:val="22"/>
                <w:szCs w:val="22"/>
              </w:rPr>
              <w:t>KPA/</w:t>
            </w:r>
            <w:r>
              <w:rPr>
                <w:b/>
                <w:sz w:val="22"/>
                <w:szCs w:val="22"/>
              </w:rPr>
              <w:t>1/2024/2025</w:t>
            </w:r>
          </w:p>
        </w:tc>
        <w:tc>
          <w:tcPr>
            <w:tcW w:w="1365" w:type="dxa"/>
            <w:tcBorders>
              <w:top w:val="single" w:sz="18" w:space="0" w:color="auto"/>
              <w:left w:val="single" w:sz="12" w:space="0" w:color="auto"/>
              <w:bottom w:val="single" w:sz="6" w:space="0" w:color="auto"/>
              <w:right w:val="single" w:sz="18" w:space="0" w:color="auto"/>
            </w:tcBorders>
            <w:hideMark/>
          </w:tcPr>
          <w:p w14:paraId="67A71C5A" w14:textId="77777777" w:rsidR="00A7311F" w:rsidRDefault="00A7311F" w:rsidP="00A44F33">
            <w:pPr>
              <w:ind w:right="-61"/>
              <w:jc w:val="both"/>
              <w:rPr>
                <w:sz w:val="22"/>
                <w:szCs w:val="22"/>
              </w:rPr>
            </w:pPr>
            <w:r>
              <w:rPr>
                <w:b/>
                <w:sz w:val="22"/>
                <w:szCs w:val="22"/>
              </w:rPr>
              <w:t>A.P. 122</w:t>
            </w:r>
          </w:p>
        </w:tc>
      </w:tr>
      <w:tr w:rsidR="00A7311F" w14:paraId="4F1F8425"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037146C5" w14:textId="77777777" w:rsidR="00A7311F" w:rsidRDefault="00A7311F" w:rsidP="00A44F33">
            <w:pPr>
              <w:ind w:right="-61"/>
              <w:jc w:val="both"/>
              <w:rPr>
                <w:sz w:val="22"/>
                <w:szCs w:val="22"/>
              </w:rPr>
            </w:pPr>
            <w:r>
              <w:rPr>
                <w:sz w:val="22"/>
                <w:szCs w:val="22"/>
              </w:rPr>
              <w:t>Concerned Party</w:t>
            </w:r>
          </w:p>
        </w:tc>
        <w:tc>
          <w:tcPr>
            <w:tcW w:w="5147" w:type="dxa"/>
            <w:gridSpan w:val="2"/>
            <w:tcBorders>
              <w:top w:val="single" w:sz="6" w:space="0" w:color="auto"/>
              <w:left w:val="single" w:sz="6" w:space="0" w:color="auto"/>
              <w:bottom w:val="single" w:sz="6" w:space="0" w:color="auto"/>
              <w:right w:val="single" w:sz="18" w:space="0" w:color="auto"/>
            </w:tcBorders>
            <w:hideMark/>
          </w:tcPr>
          <w:p w14:paraId="2BB4B8BA" w14:textId="77777777" w:rsidR="00A7311F" w:rsidRDefault="00A7311F" w:rsidP="00A44F33">
            <w:pPr>
              <w:ind w:right="-61"/>
              <w:jc w:val="both"/>
              <w:rPr>
                <w:sz w:val="22"/>
                <w:szCs w:val="22"/>
              </w:rPr>
            </w:pPr>
            <w:r>
              <w:rPr>
                <w:sz w:val="22"/>
                <w:szCs w:val="22"/>
              </w:rPr>
              <w:t>KUWAIT PORTS AUTHORITY</w:t>
            </w:r>
          </w:p>
        </w:tc>
      </w:tr>
      <w:tr w:rsidR="00A7311F" w14:paraId="092CA6C4" w14:textId="77777777" w:rsidTr="00A44F33">
        <w:trPr>
          <w:trHeight w:val="255"/>
          <w:jc w:val="right"/>
        </w:trPr>
        <w:tc>
          <w:tcPr>
            <w:tcW w:w="3823" w:type="dxa"/>
            <w:tcBorders>
              <w:top w:val="single" w:sz="6" w:space="0" w:color="auto"/>
              <w:left w:val="single" w:sz="18" w:space="0" w:color="auto"/>
              <w:bottom w:val="single" w:sz="6" w:space="0" w:color="auto"/>
              <w:right w:val="single" w:sz="6" w:space="0" w:color="auto"/>
            </w:tcBorders>
            <w:hideMark/>
          </w:tcPr>
          <w:p w14:paraId="071D71B6" w14:textId="77777777" w:rsidR="00A7311F" w:rsidRDefault="00A7311F" w:rsidP="00A44F33">
            <w:pPr>
              <w:ind w:right="-61"/>
              <w:jc w:val="both"/>
              <w:rPr>
                <w:sz w:val="22"/>
                <w:szCs w:val="22"/>
              </w:rPr>
            </w:pPr>
            <w:r>
              <w:rPr>
                <w:sz w:val="22"/>
                <w:szCs w:val="22"/>
              </w:rPr>
              <w:t>Requirements</w:t>
            </w:r>
          </w:p>
        </w:tc>
        <w:tc>
          <w:tcPr>
            <w:tcW w:w="5147" w:type="dxa"/>
            <w:gridSpan w:val="2"/>
            <w:tcBorders>
              <w:top w:val="single" w:sz="6" w:space="0" w:color="auto"/>
              <w:left w:val="single" w:sz="6" w:space="0" w:color="auto"/>
              <w:bottom w:val="single" w:sz="6" w:space="0" w:color="auto"/>
              <w:right w:val="single" w:sz="18" w:space="0" w:color="auto"/>
            </w:tcBorders>
            <w:hideMark/>
          </w:tcPr>
          <w:p w14:paraId="0FA006AC" w14:textId="2D24CAAD" w:rsidR="00A7311F" w:rsidRPr="008F07DF" w:rsidRDefault="00A7311F" w:rsidP="00A44F33">
            <w:pPr>
              <w:ind w:right="-61"/>
              <w:jc w:val="both"/>
              <w:rPr>
                <w:b/>
                <w:bCs/>
                <w:sz w:val="22"/>
                <w:szCs w:val="22"/>
              </w:rPr>
            </w:pPr>
            <w:r w:rsidRPr="008F07DF">
              <w:rPr>
                <w:b/>
                <w:bCs/>
                <w:sz w:val="22"/>
                <w:szCs w:val="22"/>
                <w:lang w:val="en"/>
              </w:rPr>
              <w:t>Vehicle Leasing for Kuwait Ports Authority</w:t>
            </w:r>
          </w:p>
        </w:tc>
      </w:tr>
      <w:tr w:rsidR="00A7311F" w14:paraId="2A41B02A"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11065C1D" w14:textId="77777777" w:rsidR="00A7311F" w:rsidRDefault="00A7311F" w:rsidP="00A44F33">
            <w:pPr>
              <w:ind w:right="-61"/>
              <w:jc w:val="both"/>
              <w:rPr>
                <w:sz w:val="22"/>
                <w:szCs w:val="22"/>
              </w:rPr>
            </w:pPr>
            <w:r>
              <w:rPr>
                <w:sz w:val="22"/>
                <w:szCs w:val="22"/>
              </w:rPr>
              <w:t>Relevant Fee</w:t>
            </w:r>
          </w:p>
        </w:tc>
        <w:tc>
          <w:tcPr>
            <w:tcW w:w="5147" w:type="dxa"/>
            <w:gridSpan w:val="2"/>
            <w:tcBorders>
              <w:top w:val="single" w:sz="6" w:space="0" w:color="auto"/>
              <w:left w:val="single" w:sz="6" w:space="0" w:color="auto"/>
              <w:bottom w:val="single" w:sz="6" w:space="0" w:color="auto"/>
              <w:right w:val="single" w:sz="18" w:space="0" w:color="auto"/>
            </w:tcBorders>
            <w:hideMark/>
          </w:tcPr>
          <w:p w14:paraId="3C086CC6" w14:textId="50695464" w:rsidR="00A7311F" w:rsidRDefault="00A7311F" w:rsidP="00A44F33">
            <w:pPr>
              <w:ind w:right="-61"/>
              <w:jc w:val="both"/>
              <w:rPr>
                <w:sz w:val="22"/>
                <w:szCs w:val="22"/>
              </w:rPr>
            </w:pPr>
            <w:r>
              <w:rPr>
                <w:sz w:val="22"/>
                <w:szCs w:val="22"/>
              </w:rPr>
              <w:t>KD 150/- Certified cheque or K-Net</w:t>
            </w:r>
          </w:p>
        </w:tc>
      </w:tr>
      <w:tr w:rsidR="00A7311F" w14:paraId="73294CCB"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350FF2A1" w14:textId="77777777" w:rsidR="00A7311F" w:rsidRDefault="00A7311F" w:rsidP="00A44F33">
            <w:pPr>
              <w:ind w:right="-61"/>
              <w:jc w:val="both"/>
              <w:rPr>
                <w:sz w:val="22"/>
                <w:szCs w:val="22"/>
              </w:rPr>
            </w:pPr>
            <w:r>
              <w:rPr>
                <w:sz w:val="22"/>
                <w:szCs w:val="22"/>
              </w:rPr>
              <w:lastRenderedPageBreak/>
              <w:t>Initial Guarantee</w:t>
            </w:r>
          </w:p>
        </w:tc>
        <w:tc>
          <w:tcPr>
            <w:tcW w:w="5147" w:type="dxa"/>
            <w:gridSpan w:val="2"/>
            <w:tcBorders>
              <w:top w:val="single" w:sz="6" w:space="0" w:color="auto"/>
              <w:left w:val="single" w:sz="6" w:space="0" w:color="auto"/>
              <w:bottom w:val="single" w:sz="6" w:space="0" w:color="auto"/>
              <w:right w:val="single" w:sz="18" w:space="0" w:color="auto"/>
            </w:tcBorders>
            <w:hideMark/>
          </w:tcPr>
          <w:p w14:paraId="3FDBED3E" w14:textId="09B01A37" w:rsidR="00A7311F" w:rsidRDefault="00A7311F" w:rsidP="00A44F33">
            <w:pPr>
              <w:tabs>
                <w:tab w:val="left" w:pos="4215"/>
              </w:tabs>
              <w:ind w:right="-61"/>
              <w:jc w:val="both"/>
              <w:rPr>
                <w:sz w:val="22"/>
                <w:szCs w:val="22"/>
              </w:rPr>
            </w:pPr>
            <w:r>
              <w:rPr>
                <w:sz w:val="22"/>
                <w:szCs w:val="22"/>
              </w:rPr>
              <w:t>KD 3</w:t>
            </w:r>
            <w:r w:rsidR="00CB2E6A">
              <w:rPr>
                <w:sz w:val="22"/>
                <w:szCs w:val="22"/>
              </w:rPr>
              <w:t>,</w:t>
            </w:r>
            <w:r>
              <w:rPr>
                <w:sz w:val="22"/>
                <w:szCs w:val="22"/>
              </w:rPr>
              <w:t>500/- valid for 90 days in favor of CAPT</w:t>
            </w:r>
          </w:p>
        </w:tc>
      </w:tr>
      <w:tr w:rsidR="00A7311F" w14:paraId="64FBA02F"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12740FD2" w14:textId="77777777" w:rsidR="00A7311F" w:rsidRDefault="00A7311F" w:rsidP="00A44F33">
            <w:pPr>
              <w:ind w:right="-61"/>
              <w:jc w:val="both"/>
              <w:rPr>
                <w:sz w:val="22"/>
                <w:szCs w:val="22"/>
              </w:rPr>
            </w:pPr>
            <w:r>
              <w:rPr>
                <w:sz w:val="22"/>
                <w:szCs w:val="22"/>
              </w:rPr>
              <w:t>Date of Obtaining Documents</w:t>
            </w:r>
          </w:p>
        </w:tc>
        <w:tc>
          <w:tcPr>
            <w:tcW w:w="5147" w:type="dxa"/>
            <w:gridSpan w:val="2"/>
            <w:tcBorders>
              <w:top w:val="single" w:sz="6" w:space="0" w:color="auto"/>
              <w:left w:val="single" w:sz="6" w:space="0" w:color="auto"/>
              <w:bottom w:val="single" w:sz="4" w:space="0" w:color="auto"/>
              <w:right w:val="single" w:sz="18" w:space="0" w:color="auto"/>
            </w:tcBorders>
            <w:hideMark/>
          </w:tcPr>
          <w:p w14:paraId="098F9960" w14:textId="77777777" w:rsidR="00A7311F" w:rsidRDefault="00A7311F" w:rsidP="00A44F33">
            <w:pPr>
              <w:ind w:right="-61"/>
              <w:jc w:val="both"/>
              <w:rPr>
                <w:sz w:val="22"/>
                <w:szCs w:val="22"/>
              </w:rPr>
            </w:pPr>
            <w:r>
              <w:rPr>
                <w:sz w:val="22"/>
                <w:szCs w:val="22"/>
              </w:rPr>
              <w:t>Sunday, 29.06.2025</w:t>
            </w:r>
          </w:p>
        </w:tc>
      </w:tr>
      <w:tr w:rsidR="00A7311F" w14:paraId="74B93625"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243D20A4" w14:textId="77777777" w:rsidR="00A7311F" w:rsidRDefault="00A7311F" w:rsidP="00A44F33">
            <w:pPr>
              <w:ind w:right="-61"/>
              <w:jc w:val="both"/>
              <w:rPr>
                <w:sz w:val="22"/>
                <w:szCs w:val="22"/>
              </w:rPr>
            </w:pPr>
            <w:r>
              <w:rPr>
                <w:sz w:val="22"/>
                <w:szCs w:val="22"/>
              </w:rPr>
              <w:t>Closing Date</w:t>
            </w:r>
          </w:p>
        </w:tc>
        <w:tc>
          <w:tcPr>
            <w:tcW w:w="5147" w:type="dxa"/>
            <w:gridSpan w:val="2"/>
            <w:tcBorders>
              <w:top w:val="single" w:sz="4" w:space="0" w:color="auto"/>
              <w:left w:val="single" w:sz="6" w:space="0" w:color="auto"/>
              <w:bottom w:val="single" w:sz="6" w:space="0" w:color="auto"/>
              <w:right w:val="single" w:sz="18" w:space="0" w:color="auto"/>
            </w:tcBorders>
            <w:hideMark/>
          </w:tcPr>
          <w:p w14:paraId="5819E6D4" w14:textId="77777777" w:rsidR="00A7311F" w:rsidRDefault="00A7311F" w:rsidP="00A44F33">
            <w:pPr>
              <w:ind w:right="-61"/>
              <w:jc w:val="both"/>
              <w:rPr>
                <w:sz w:val="22"/>
                <w:szCs w:val="22"/>
              </w:rPr>
            </w:pPr>
            <w:r>
              <w:rPr>
                <w:sz w:val="22"/>
                <w:szCs w:val="22"/>
              </w:rPr>
              <w:t>1.00 p.m., 21.09.2025</w:t>
            </w:r>
          </w:p>
        </w:tc>
      </w:tr>
      <w:tr w:rsidR="00A7311F" w14:paraId="1E53CCC4" w14:textId="77777777" w:rsidTr="00A44F33">
        <w:trPr>
          <w:jc w:val="right"/>
        </w:trPr>
        <w:tc>
          <w:tcPr>
            <w:tcW w:w="3823" w:type="dxa"/>
            <w:tcBorders>
              <w:top w:val="single" w:sz="6" w:space="0" w:color="auto"/>
              <w:left w:val="single" w:sz="18" w:space="0" w:color="auto"/>
              <w:bottom w:val="single" w:sz="6" w:space="0" w:color="auto"/>
              <w:right w:val="single" w:sz="6" w:space="0" w:color="auto"/>
            </w:tcBorders>
            <w:hideMark/>
          </w:tcPr>
          <w:p w14:paraId="005F0F33" w14:textId="77777777" w:rsidR="00A7311F" w:rsidRDefault="00A7311F" w:rsidP="00A44F33">
            <w:pPr>
              <w:ind w:right="-61"/>
              <w:jc w:val="both"/>
              <w:rPr>
                <w:sz w:val="22"/>
                <w:szCs w:val="22"/>
              </w:rPr>
            </w:pPr>
            <w:r>
              <w:rPr>
                <w:sz w:val="22"/>
                <w:szCs w:val="22"/>
              </w:rPr>
              <w:t>Pre-Tender Meeting (Queries Session)</w:t>
            </w:r>
          </w:p>
        </w:tc>
        <w:tc>
          <w:tcPr>
            <w:tcW w:w="5147" w:type="dxa"/>
            <w:gridSpan w:val="2"/>
            <w:tcBorders>
              <w:top w:val="single" w:sz="6" w:space="0" w:color="auto"/>
              <w:left w:val="single" w:sz="6" w:space="0" w:color="auto"/>
              <w:bottom w:val="single" w:sz="6" w:space="0" w:color="auto"/>
              <w:right w:val="single" w:sz="18" w:space="0" w:color="auto"/>
            </w:tcBorders>
            <w:hideMark/>
          </w:tcPr>
          <w:p w14:paraId="59D6BE6A" w14:textId="211FEF05" w:rsidR="00A7311F" w:rsidRDefault="00A7311F" w:rsidP="00A44F33">
            <w:pPr>
              <w:ind w:right="-61"/>
              <w:jc w:val="both"/>
              <w:rPr>
                <w:sz w:val="22"/>
                <w:szCs w:val="22"/>
              </w:rPr>
            </w:pPr>
            <w:r>
              <w:rPr>
                <w:sz w:val="22"/>
                <w:szCs w:val="22"/>
              </w:rPr>
              <w:t>At 11.00 a.m. on Tuesday 27.07.2025 on the Ninth Floor of the Ports Complex Building</w:t>
            </w:r>
          </w:p>
        </w:tc>
      </w:tr>
      <w:tr w:rsidR="00A7311F" w14:paraId="1BDE3FBA" w14:textId="77777777" w:rsidTr="00A44F33">
        <w:trPr>
          <w:jc w:val="right"/>
        </w:trPr>
        <w:tc>
          <w:tcPr>
            <w:tcW w:w="8970" w:type="dxa"/>
            <w:gridSpan w:val="3"/>
            <w:tcBorders>
              <w:top w:val="single" w:sz="6" w:space="0" w:color="auto"/>
              <w:left w:val="single" w:sz="18" w:space="0" w:color="auto"/>
              <w:bottom w:val="single" w:sz="12" w:space="0" w:color="auto"/>
              <w:right w:val="single" w:sz="18" w:space="0" w:color="auto"/>
            </w:tcBorders>
            <w:hideMark/>
          </w:tcPr>
          <w:p w14:paraId="0FE33E6B" w14:textId="77777777" w:rsidR="00A7311F" w:rsidRDefault="00A7311F" w:rsidP="00CA4CB6">
            <w:pPr>
              <w:pStyle w:val="ListParagraph"/>
              <w:numPr>
                <w:ilvl w:val="0"/>
                <w:numId w:val="8"/>
              </w:numPr>
              <w:ind w:left="360" w:right="142"/>
              <w:jc w:val="both"/>
              <w:rPr>
                <w:sz w:val="22"/>
                <w:szCs w:val="22"/>
              </w:rPr>
            </w:pPr>
            <w:r>
              <w:rPr>
                <w:sz w:val="22"/>
                <w:szCs w:val="22"/>
              </w:rP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0B911684" w14:textId="77777777" w:rsidR="00A7311F" w:rsidRDefault="00A7311F" w:rsidP="005373EC">
      <w:pPr>
        <w:jc w:val="cente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707"/>
        <w:gridCol w:w="3898"/>
        <w:gridCol w:w="1365"/>
      </w:tblGrid>
      <w:tr w:rsidR="00CD3B53" w14:paraId="67E30AC0" w14:textId="77777777" w:rsidTr="00A44F33">
        <w:trPr>
          <w:jc w:val="right"/>
        </w:trPr>
        <w:tc>
          <w:tcPr>
            <w:tcW w:w="7605" w:type="dxa"/>
            <w:gridSpan w:val="2"/>
            <w:tcBorders>
              <w:top w:val="single" w:sz="18" w:space="0" w:color="auto"/>
              <w:left w:val="single" w:sz="18" w:space="0" w:color="auto"/>
              <w:bottom w:val="single" w:sz="6" w:space="0" w:color="auto"/>
              <w:right w:val="single" w:sz="12" w:space="0" w:color="auto"/>
            </w:tcBorders>
            <w:hideMark/>
          </w:tcPr>
          <w:p w14:paraId="4A3F6D5E" w14:textId="50DABE5E" w:rsidR="00CD3B53" w:rsidRDefault="00CD3B53" w:rsidP="00A44F33">
            <w:pPr>
              <w:rPr>
                <w:sz w:val="22"/>
                <w:szCs w:val="22"/>
                <w:lang w:val="pt-BR"/>
              </w:rPr>
            </w:pPr>
            <w:r>
              <w:rPr>
                <w:sz w:val="22"/>
                <w:szCs w:val="22"/>
              </w:rPr>
              <w:br w:type="page"/>
            </w:r>
            <w:r>
              <w:rPr>
                <w:b/>
                <w:sz w:val="22"/>
                <w:szCs w:val="22"/>
              </w:rPr>
              <w:t>TENDER NO. MEW/22/2024/2025</w:t>
            </w:r>
          </w:p>
        </w:tc>
        <w:tc>
          <w:tcPr>
            <w:tcW w:w="1365" w:type="dxa"/>
            <w:tcBorders>
              <w:top w:val="single" w:sz="18" w:space="0" w:color="auto"/>
              <w:left w:val="single" w:sz="12" w:space="0" w:color="auto"/>
              <w:bottom w:val="single" w:sz="6" w:space="0" w:color="auto"/>
              <w:right w:val="single" w:sz="18" w:space="0" w:color="auto"/>
            </w:tcBorders>
            <w:hideMark/>
          </w:tcPr>
          <w:p w14:paraId="7E53975F" w14:textId="5833058E" w:rsidR="00CD3B53" w:rsidRDefault="00CD3B53" w:rsidP="00A44F33">
            <w:pPr>
              <w:rPr>
                <w:sz w:val="22"/>
                <w:szCs w:val="22"/>
              </w:rPr>
            </w:pPr>
            <w:r>
              <w:rPr>
                <w:b/>
                <w:sz w:val="22"/>
                <w:szCs w:val="22"/>
              </w:rPr>
              <w:t>A.P. 12</w:t>
            </w:r>
            <w:r w:rsidR="00B609A1">
              <w:rPr>
                <w:b/>
                <w:sz w:val="22"/>
                <w:szCs w:val="22"/>
              </w:rPr>
              <w:t>4</w:t>
            </w:r>
          </w:p>
        </w:tc>
      </w:tr>
      <w:tr w:rsidR="00CD3B53" w14:paraId="09F34AE1"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0C204FAE" w14:textId="77777777" w:rsidR="00CD3B53" w:rsidRDefault="00CD3B53" w:rsidP="00A44F33">
            <w:pPr>
              <w:rPr>
                <w:sz w:val="22"/>
                <w:szCs w:val="22"/>
              </w:rPr>
            </w:pPr>
            <w:r>
              <w:rPr>
                <w:sz w:val="22"/>
                <w:szCs w:val="22"/>
              </w:rPr>
              <w:t>Concerned Party</w:t>
            </w:r>
          </w:p>
        </w:tc>
        <w:tc>
          <w:tcPr>
            <w:tcW w:w="5263" w:type="dxa"/>
            <w:gridSpan w:val="2"/>
            <w:tcBorders>
              <w:top w:val="single" w:sz="6" w:space="0" w:color="auto"/>
              <w:left w:val="single" w:sz="6" w:space="0" w:color="auto"/>
              <w:bottom w:val="single" w:sz="6" w:space="0" w:color="auto"/>
              <w:right w:val="single" w:sz="18" w:space="0" w:color="auto"/>
            </w:tcBorders>
            <w:hideMark/>
          </w:tcPr>
          <w:p w14:paraId="4E9D7737" w14:textId="77777777" w:rsidR="00CD3B53" w:rsidRDefault="00CD3B53" w:rsidP="00A44F33">
            <w:pPr>
              <w:jc w:val="both"/>
              <w:rPr>
                <w:sz w:val="22"/>
                <w:szCs w:val="22"/>
              </w:rPr>
            </w:pPr>
            <w:r>
              <w:rPr>
                <w:sz w:val="22"/>
                <w:szCs w:val="22"/>
              </w:rPr>
              <w:t xml:space="preserve">MINISTRY OF ELECTRICITY &amp; WATER AND </w:t>
            </w:r>
            <w:r>
              <w:rPr>
                <w:bCs/>
                <w:sz w:val="22"/>
                <w:szCs w:val="22"/>
              </w:rPr>
              <w:t>RENEWABLE ENERGY</w:t>
            </w:r>
          </w:p>
        </w:tc>
      </w:tr>
      <w:tr w:rsidR="00CD3B53" w14:paraId="5E1EB435" w14:textId="77777777" w:rsidTr="00A44F33">
        <w:trPr>
          <w:trHeight w:val="255"/>
          <w:jc w:val="right"/>
        </w:trPr>
        <w:tc>
          <w:tcPr>
            <w:tcW w:w="3707" w:type="dxa"/>
            <w:tcBorders>
              <w:top w:val="single" w:sz="6" w:space="0" w:color="auto"/>
              <w:left w:val="single" w:sz="18" w:space="0" w:color="auto"/>
              <w:bottom w:val="single" w:sz="6" w:space="0" w:color="auto"/>
              <w:right w:val="single" w:sz="6" w:space="0" w:color="auto"/>
            </w:tcBorders>
            <w:hideMark/>
          </w:tcPr>
          <w:p w14:paraId="558C61AB" w14:textId="77777777" w:rsidR="00CD3B53" w:rsidRDefault="00CD3B53" w:rsidP="00A44F33">
            <w:pPr>
              <w:rPr>
                <w:sz w:val="22"/>
                <w:szCs w:val="22"/>
              </w:rPr>
            </w:pPr>
            <w:r>
              <w:rPr>
                <w:sz w:val="22"/>
                <w:szCs w:val="22"/>
              </w:rPr>
              <w:t>Requirements</w:t>
            </w:r>
          </w:p>
        </w:tc>
        <w:tc>
          <w:tcPr>
            <w:tcW w:w="5263" w:type="dxa"/>
            <w:gridSpan w:val="2"/>
            <w:tcBorders>
              <w:top w:val="single" w:sz="6" w:space="0" w:color="auto"/>
              <w:left w:val="single" w:sz="6" w:space="0" w:color="auto"/>
              <w:bottom w:val="single" w:sz="6" w:space="0" w:color="auto"/>
              <w:right w:val="single" w:sz="18" w:space="0" w:color="auto"/>
            </w:tcBorders>
            <w:hideMark/>
          </w:tcPr>
          <w:p w14:paraId="058BC55A" w14:textId="4558F88E" w:rsidR="00CD3B53" w:rsidRPr="008F07DF" w:rsidRDefault="00CD3B53" w:rsidP="00A44F33">
            <w:pPr>
              <w:jc w:val="both"/>
              <w:rPr>
                <w:b/>
                <w:bCs/>
                <w:sz w:val="22"/>
                <w:szCs w:val="22"/>
              </w:rPr>
            </w:pPr>
            <w:r w:rsidRPr="008F07DF">
              <w:rPr>
                <w:b/>
                <w:bCs/>
                <w:sz w:val="22"/>
                <w:szCs w:val="22"/>
              </w:rPr>
              <w:t xml:space="preserve">Supply of Copper </w:t>
            </w:r>
            <w:r w:rsidR="008F07DF" w:rsidRPr="008F07DF">
              <w:rPr>
                <w:b/>
                <w:bCs/>
                <w:sz w:val="22"/>
                <w:szCs w:val="22"/>
              </w:rPr>
              <w:t>Connectors</w:t>
            </w:r>
            <w:r w:rsidRPr="008F07DF">
              <w:rPr>
                <w:b/>
                <w:bCs/>
                <w:sz w:val="22"/>
                <w:szCs w:val="22"/>
              </w:rPr>
              <w:t xml:space="preserve"> for Electrical Distribution Networks</w:t>
            </w:r>
            <w:r w:rsidR="00AB1DA0" w:rsidRPr="008F07DF">
              <w:rPr>
                <w:b/>
                <w:bCs/>
                <w:sz w:val="22"/>
                <w:szCs w:val="22"/>
              </w:rPr>
              <w:t xml:space="preserve"> for 11 </w:t>
            </w:r>
            <w:r w:rsidR="008F07DF" w:rsidRPr="008F07DF">
              <w:rPr>
                <w:b/>
                <w:bCs/>
                <w:sz w:val="22"/>
                <w:szCs w:val="22"/>
              </w:rPr>
              <w:t>K</w:t>
            </w:r>
            <w:r w:rsidR="00AB1DA0" w:rsidRPr="008F07DF">
              <w:rPr>
                <w:b/>
                <w:bCs/>
                <w:sz w:val="22"/>
                <w:szCs w:val="22"/>
              </w:rPr>
              <w:t>V Overhead Lines</w:t>
            </w:r>
          </w:p>
        </w:tc>
      </w:tr>
      <w:tr w:rsidR="00CD3B53" w14:paraId="40632E62"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5AF43D07" w14:textId="77777777" w:rsidR="00CD3B53" w:rsidRDefault="00CD3B53" w:rsidP="00A44F33">
            <w:pPr>
              <w:rPr>
                <w:sz w:val="22"/>
                <w:szCs w:val="22"/>
              </w:rPr>
            </w:pPr>
            <w:r>
              <w:rPr>
                <w:sz w:val="22"/>
                <w:szCs w:val="22"/>
              </w:rPr>
              <w:t>Relevant Fee</w:t>
            </w:r>
          </w:p>
        </w:tc>
        <w:tc>
          <w:tcPr>
            <w:tcW w:w="5263" w:type="dxa"/>
            <w:gridSpan w:val="2"/>
            <w:tcBorders>
              <w:top w:val="single" w:sz="6" w:space="0" w:color="auto"/>
              <w:left w:val="single" w:sz="6" w:space="0" w:color="auto"/>
              <w:bottom w:val="single" w:sz="6" w:space="0" w:color="auto"/>
              <w:right w:val="single" w:sz="18" w:space="0" w:color="auto"/>
            </w:tcBorders>
            <w:hideMark/>
          </w:tcPr>
          <w:p w14:paraId="66D62555" w14:textId="7AD3C9BC" w:rsidR="00CD3B53" w:rsidRDefault="00CD3B53" w:rsidP="00A44F33">
            <w:pPr>
              <w:rPr>
                <w:sz w:val="22"/>
                <w:szCs w:val="22"/>
              </w:rPr>
            </w:pPr>
            <w:r>
              <w:rPr>
                <w:sz w:val="22"/>
                <w:szCs w:val="22"/>
              </w:rPr>
              <w:t>KD 1000/- Certified cheque or K-Net</w:t>
            </w:r>
          </w:p>
        </w:tc>
      </w:tr>
      <w:tr w:rsidR="00CD3B53" w14:paraId="189DCAD3"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37F72CC9" w14:textId="77777777" w:rsidR="00CD3B53" w:rsidRDefault="00CD3B53" w:rsidP="00A44F33">
            <w:pPr>
              <w:rPr>
                <w:sz w:val="22"/>
                <w:szCs w:val="22"/>
              </w:rPr>
            </w:pPr>
            <w:r>
              <w:rPr>
                <w:sz w:val="22"/>
                <w:szCs w:val="22"/>
              </w:rPr>
              <w:t>Initial Guarantee</w:t>
            </w:r>
          </w:p>
        </w:tc>
        <w:tc>
          <w:tcPr>
            <w:tcW w:w="5263" w:type="dxa"/>
            <w:gridSpan w:val="2"/>
            <w:tcBorders>
              <w:top w:val="single" w:sz="6" w:space="0" w:color="auto"/>
              <w:left w:val="single" w:sz="6" w:space="0" w:color="auto"/>
              <w:bottom w:val="single" w:sz="6" w:space="0" w:color="auto"/>
              <w:right w:val="single" w:sz="18" w:space="0" w:color="auto"/>
            </w:tcBorders>
            <w:hideMark/>
          </w:tcPr>
          <w:p w14:paraId="207DE3ED" w14:textId="39125201" w:rsidR="00CD3B53" w:rsidRDefault="00CD3B53" w:rsidP="00A44F33">
            <w:pPr>
              <w:rPr>
                <w:sz w:val="22"/>
                <w:szCs w:val="22"/>
                <w:rtl/>
              </w:rPr>
            </w:pPr>
            <w:r>
              <w:rPr>
                <w:sz w:val="22"/>
                <w:szCs w:val="22"/>
              </w:rPr>
              <w:t>KD 45,000/- valid for 90 days in favor of CAPT</w:t>
            </w:r>
          </w:p>
        </w:tc>
      </w:tr>
      <w:tr w:rsidR="00CD3B53" w14:paraId="242F9911"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787ABE51" w14:textId="77777777" w:rsidR="00CD3B53" w:rsidRDefault="00CD3B53" w:rsidP="00A44F33">
            <w:pPr>
              <w:rPr>
                <w:sz w:val="22"/>
                <w:szCs w:val="22"/>
              </w:rPr>
            </w:pPr>
            <w:r>
              <w:rPr>
                <w:sz w:val="22"/>
                <w:szCs w:val="22"/>
              </w:rPr>
              <w:t>Date of Obtaining Documents</w:t>
            </w:r>
          </w:p>
        </w:tc>
        <w:tc>
          <w:tcPr>
            <w:tcW w:w="5263" w:type="dxa"/>
            <w:gridSpan w:val="2"/>
            <w:tcBorders>
              <w:top w:val="single" w:sz="6" w:space="0" w:color="auto"/>
              <w:left w:val="single" w:sz="6" w:space="0" w:color="auto"/>
              <w:bottom w:val="single" w:sz="4" w:space="0" w:color="auto"/>
              <w:right w:val="single" w:sz="18" w:space="0" w:color="auto"/>
            </w:tcBorders>
            <w:hideMark/>
          </w:tcPr>
          <w:p w14:paraId="17E41613" w14:textId="5E89644B" w:rsidR="00CD3B53" w:rsidRDefault="00CD3B53" w:rsidP="00A44F33">
            <w:pPr>
              <w:rPr>
                <w:sz w:val="22"/>
                <w:szCs w:val="22"/>
              </w:rPr>
            </w:pPr>
            <w:r>
              <w:rPr>
                <w:sz w:val="22"/>
                <w:szCs w:val="22"/>
              </w:rPr>
              <w:t>Sunday, 29.06.2025</w:t>
            </w:r>
          </w:p>
        </w:tc>
      </w:tr>
      <w:tr w:rsidR="00CD3B53" w14:paraId="4F971F3C"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510FE390" w14:textId="77777777" w:rsidR="00CD3B53" w:rsidRDefault="00CD3B53" w:rsidP="00A44F33">
            <w:pPr>
              <w:rPr>
                <w:sz w:val="22"/>
                <w:szCs w:val="22"/>
              </w:rPr>
            </w:pPr>
            <w:r>
              <w:rPr>
                <w:sz w:val="22"/>
                <w:szCs w:val="22"/>
              </w:rPr>
              <w:t>Closing Date</w:t>
            </w:r>
          </w:p>
        </w:tc>
        <w:tc>
          <w:tcPr>
            <w:tcW w:w="5263" w:type="dxa"/>
            <w:gridSpan w:val="2"/>
            <w:tcBorders>
              <w:top w:val="single" w:sz="4" w:space="0" w:color="auto"/>
              <w:left w:val="single" w:sz="6" w:space="0" w:color="auto"/>
              <w:bottom w:val="single" w:sz="6" w:space="0" w:color="auto"/>
              <w:right w:val="single" w:sz="18" w:space="0" w:color="auto"/>
            </w:tcBorders>
            <w:hideMark/>
          </w:tcPr>
          <w:p w14:paraId="6999E29A" w14:textId="4E424648" w:rsidR="00CD3B53" w:rsidRDefault="00CD3B53" w:rsidP="00A44F33">
            <w:pPr>
              <w:rPr>
                <w:sz w:val="22"/>
                <w:szCs w:val="22"/>
              </w:rPr>
            </w:pPr>
            <w:r>
              <w:rPr>
                <w:sz w:val="22"/>
                <w:szCs w:val="22"/>
              </w:rPr>
              <w:t>1.00 p.m., 29.07.2025</w:t>
            </w:r>
          </w:p>
        </w:tc>
      </w:tr>
      <w:tr w:rsidR="00CD3B53" w14:paraId="412E7A24"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73963336" w14:textId="77777777" w:rsidR="00CD3B53" w:rsidRDefault="00CD3B53" w:rsidP="00A44F33">
            <w:pPr>
              <w:rPr>
                <w:sz w:val="22"/>
                <w:szCs w:val="22"/>
              </w:rPr>
            </w:pPr>
            <w:r>
              <w:rPr>
                <w:sz w:val="22"/>
                <w:szCs w:val="22"/>
              </w:rPr>
              <w:t>Pre-Tender Meeting (Queries Session)</w:t>
            </w:r>
          </w:p>
        </w:tc>
        <w:tc>
          <w:tcPr>
            <w:tcW w:w="5263" w:type="dxa"/>
            <w:gridSpan w:val="2"/>
            <w:tcBorders>
              <w:top w:val="single" w:sz="6" w:space="0" w:color="auto"/>
              <w:left w:val="single" w:sz="6" w:space="0" w:color="auto"/>
              <w:bottom w:val="single" w:sz="6" w:space="0" w:color="auto"/>
              <w:right w:val="single" w:sz="18" w:space="0" w:color="auto"/>
            </w:tcBorders>
            <w:hideMark/>
          </w:tcPr>
          <w:p w14:paraId="64378677" w14:textId="3DCD6BE0" w:rsidR="00CD3B53" w:rsidRDefault="00CD3B53" w:rsidP="00A44F33">
            <w:pPr>
              <w:jc w:val="both"/>
              <w:rPr>
                <w:sz w:val="22"/>
                <w:szCs w:val="22"/>
              </w:rPr>
            </w:pPr>
            <w:r w:rsidRPr="006B5618">
              <w:rPr>
                <w:sz w:val="22"/>
                <w:szCs w:val="22"/>
              </w:rPr>
              <w:t xml:space="preserve">At 10.00 a.m. on </w:t>
            </w:r>
            <w:r w:rsidR="00B609A1">
              <w:rPr>
                <w:sz w:val="22"/>
                <w:szCs w:val="22"/>
              </w:rPr>
              <w:t>Sunday</w:t>
            </w:r>
            <w:r w:rsidRPr="006B5618">
              <w:rPr>
                <w:sz w:val="22"/>
                <w:szCs w:val="22"/>
              </w:rPr>
              <w:t xml:space="preserve"> </w:t>
            </w:r>
            <w:r w:rsidR="00B609A1">
              <w:rPr>
                <w:sz w:val="22"/>
                <w:szCs w:val="22"/>
              </w:rPr>
              <w:t>06</w:t>
            </w:r>
            <w:r w:rsidRPr="006B5618">
              <w:rPr>
                <w:sz w:val="22"/>
                <w:szCs w:val="22"/>
              </w:rPr>
              <w:t>.</w:t>
            </w:r>
            <w:r>
              <w:rPr>
                <w:sz w:val="22"/>
                <w:szCs w:val="22"/>
              </w:rPr>
              <w:t>07</w:t>
            </w:r>
            <w:r w:rsidRPr="006B5618">
              <w:rPr>
                <w:sz w:val="22"/>
                <w:szCs w:val="22"/>
              </w:rPr>
              <w:t>.2025 at</w:t>
            </w:r>
            <w:r>
              <w:rPr>
                <w:sz w:val="22"/>
                <w:szCs w:val="22"/>
              </w:rPr>
              <w:t xml:space="preserve"> </w:t>
            </w:r>
            <w:r w:rsidR="00B609A1">
              <w:rPr>
                <w:sz w:val="22"/>
                <w:szCs w:val="22"/>
              </w:rPr>
              <w:t>the Electric</w:t>
            </w:r>
            <w:r w:rsidR="00837E5D">
              <w:rPr>
                <w:sz w:val="22"/>
                <w:szCs w:val="22"/>
              </w:rPr>
              <w:t xml:space="preserve">al </w:t>
            </w:r>
            <w:r w:rsidR="00B609A1">
              <w:rPr>
                <w:sz w:val="22"/>
                <w:szCs w:val="22"/>
              </w:rPr>
              <w:t>Distribution Networks Emergency Building in Al-Salam District, Block 1 next to the National Control Center</w:t>
            </w:r>
            <w:r>
              <w:rPr>
                <w:sz w:val="22"/>
                <w:szCs w:val="22"/>
              </w:rPr>
              <w:t xml:space="preserve"> </w:t>
            </w:r>
          </w:p>
        </w:tc>
      </w:tr>
      <w:tr w:rsidR="00072F85" w:rsidRPr="00BE72F5" w14:paraId="2B186796" w14:textId="77777777" w:rsidTr="00A44F33">
        <w:trPr>
          <w:jc w:val="right"/>
        </w:trPr>
        <w:tc>
          <w:tcPr>
            <w:tcW w:w="8970" w:type="dxa"/>
            <w:gridSpan w:val="3"/>
            <w:tcBorders>
              <w:top w:val="single" w:sz="6" w:space="0" w:color="auto"/>
              <w:left w:val="single" w:sz="18" w:space="0" w:color="auto"/>
              <w:bottom w:val="single" w:sz="12" w:space="0" w:color="auto"/>
              <w:right w:val="single" w:sz="18" w:space="0" w:color="auto"/>
            </w:tcBorders>
            <w:hideMark/>
          </w:tcPr>
          <w:p w14:paraId="2F109B09" w14:textId="685CA7A1" w:rsidR="00072F85" w:rsidRPr="00BE72F5" w:rsidRDefault="00072F85" w:rsidP="00CA4CB6">
            <w:pPr>
              <w:numPr>
                <w:ilvl w:val="0"/>
                <w:numId w:val="4"/>
              </w:numPr>
              <w:ind w:left="360"/>
              <w:jc w:val="both"/>
              <w:rPr>
                <w:sz w:val="22"/>
                <w:szCs w:val="22"/>
              </w:rPr>
            </w:pPr>
            <w:r>
              <w:rPr>
                <w:sz w:val="22"/>
                <w:szCs w:val="22"/>
              </w:rP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65724B40" w14:textId="77777777" w:rsidR="00072F85" w:rsidRDefault="00072F85" w:rsidP="002C3849">
      <w:pP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707"/>
        <w:gridCol w:w="3898"/>
        <w:gridCol w:w="1365"/>
      </w:tblGrid>
      <w:tr w:rsidR="00072F85" w14:paraId="4007D9B9" w14:textId="77777777" w:rsidTr="00A44F33">
        <w:trPr>
          <w:jc w:val="right"/>
        </w:trPr>
        <w:tc>
          <w:tcPr>
            <w:tcW w:w="7605" w:type="dxa"/>
            <w:gridSpan w:val="2"/>
            <w:tcBorders>
              <w:top w:val="single" w:sz="18" w:space="0" w:color="auto"/>
              <w:left w:val="single" w:sz="18" w:space="0" w:color="auto"/>
              <w:bottom w:val="single" w:sz="6" w:space="0" w:color="auto"/>
              <w:right w:val="single" w:sz="12" w:space="0" w:color="auto"/>
            </w:tcBorders>
            <w:hideMark/>
          </w:tcPr>
          <w:p w14:paraId="2D3CEF47" w14:textId="75EB08E9" w:rsidR="00072F85" w:rsidRDefault="00072F85" w:rsidP="00A44F33">
            <w:pPr>
              <w:rPr>
                <w:sz w:val="22"/>
                <w:szCs w:val="22"/>
                <w:lang w:val="pt-BR"/>
              </w:rPr>
            </w:pPr>
            <w:r>
              <w:rPr>
                <w:sz w:val="22"/>
                <w:szCs w:val="22"/>
              </w:rPr>
              <w:br w:type="page"/>
            </w:r>
            <w:r>
              <w:rPr>
                <w:b/>
                <w:sz w:val="22"/>
                <w:szCs w:val="22"/>
              </w:rPr>
              <w:t>TENDER NO. MEW/59/2024/2025</w:t>
            </w:r>
          </w:p>
        </w:tc>
        <w:tc>
          <w:tcPr>
            <w:tcW w:w="1365" w:type="dxa"/>
            <w:tcBorders>
              <w:top w:val="single" w:sz="18" w:space="0" w:color="auto"/>
              <w:left w:val="single" w:sz="12" w:space="0" w:color="auto"/>
              <w:bottom w:val="single" w:sz="6" w:space="0" w:color="auto"/>
              <w:right w:val="single" w:sz="18" w:space="0" w:color="auto"/>
            </w:tcBorders>
            <w:hideMark/>
          </w:tcPr>
          <w:p w14:paraId="15B446AB" w14:textId="77777777" w:rsidR="00072F85" w:rsidRDefault="00072F85" w:rsidP="00A44F33">
            <w:pPr>
              <w:rPr>
                <w:sz w:val="22"/>
                <w:szCs w:val="22"/>
              </w:rPr>
            </w:pPr>
            <w:r>
              <w:rPr>
                <w:b/>
                <w:sz w:val="22"/>
                <w:szCs w:val="22"/>
              </w:rPr>
              <w:t>A.P. 124</w:t>
            </w:r>
          </w:p>
        </w:tc>
      </w:tr>
      <w:tr w:rsidR="00072F85" w14:paraId="08AB6CE2"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0838729D" w14:textId="77777777" w:rsidR="00072F85" w:rsidRDefault="00072F85" w:rsidP="00A44F33">
            <w:pPr>
              <w:rPr>
                <w:sz w:val="22"/>
                <w:szCs w:val="22"/>
              </w:rPr>
            </w:pPr>
            <w:r>
              <w:rPr>
                <w:sz w:val="22"/>
                <w:szCs w:val="22"/>
              </w:rPr>
              <w:t>Concerned Party</w:t>
            </w:r>
          </w:p>
        </w:tc>
        <w:tc>
          <w:tcPr>
            <w:tcW w:w="5263" w:type="dxa"/>
            <w:gridSpan w:val="2"/>
            <w:tcBorders>
              <w:top w:val="single" w:sz="6" w:space="0" w:color="auto"/>
              <w:left w:val="single" w:sz="6" w:space="0" w:color="auto"/>
              <w:bottom w:val="single" w:sz="6" w:space="0" w:color="auto"/>
              <w:right w:val="single" w:sz="18" w:space="0" w:color="auto"/>
            </w:tcBorders>
            <w:hideMark/>
          </w:tcPr>
          <w:p w14:paraId="7891B3CB" w14:textId="77777777" w:rsidR="00072F85" w:rsidRDefault="00072F85" w:rsidP="00A44F33">
            <w:pPr>
              <w:jc w:val="both"/>
              <w:rPr>
                <w:sz w:val="22"/>
                <w:szCs w:val="22"/>
              </w:rPr>
            </w:pPr>
            <w:r>
              <w:rPr>
                <w:sz w:val="22"/>
                <w:szCs w:val="22"/>
              </w:rPr>
              <w:t xml:space="preserve">MINISTRY OF ELECTRICITY &amp; WATER AND </w:t>
            </w:r>
            <w:r>
              <w:rPr>
                <w:bCs/>
                <w:sz w:val="22"/>
                <w:szCs w:val="22"/>
              </w:rPr>
              <w:t>RENEWABLE ENERGY</w:t>
            </w:r>
          </w:p>
        </w:tc>
      </w:tr>
      <w:tr w:rsidR="00072F85" w14:paraId="6704C5B4" w14:textId="77777777" w:rsidTr="00A44F33">
        <w:trPr>
          <w:trHeight w:val="255"/>
          <w:jc w:val="right"/>
        </w:trPr>
        <w:tc>
          <w:tcPr>
            <w:tcW w:w="3707" w:type="dxa"/>
            <w:tcBorders>
              <w:top w:val="single" w:sz="6" w:space="0" w:color="auto"/>
              <w:left w:val="single" w:sz="18" w:space="0" w:color="auto"/>
              <w:bottom w:val="single" w:sz="6" w:space="0" w:color="auto"/>
              <w:right w:val="single" w:sz="6" w:space="0" w:color="auto"/>
            </w:tcBorders>
            <w:hideMark/>
          </w:tcPr>
          <w:p w14:paraId="337CD093" w14:textId="77777777" w:rsidR="00072F85" w:rsidRDefault="00072F85" w:rsidP="00A44F33">
            <w:pPr>
              <w:rPr>
                <w:sz w:val="22"/>
                <w:szCs w:val="22"/>
              </w:rPr>
            </w:pPr>
            <w:r>
              <w:rPr>
                <w:sz w:val="22"/>
                <w:szCs w:val="22"/>
              </w:rPr>
              <w:t>Requirements</w:t>
            </w:r>
          </w:p>
        </w:tc>
        <w:tc>
          <w:tcPr>
            <w:tcW w:w="5263" w:type="dxa"/>
            <w:gridSpan w:val="2"/>
            <w:tcBorders>
              <w:top w:val="single" w:sz="6" w:space="0" w:color="auto"/>
              <w:left w:val="single" w:sz="6" w:space="0" w:color="auto"/>
              <w:bottom w:val="single" w:sz="6" w:space="0" w:color="auto"/>
              <w:right w:val="single" w:sz="18" w:space="0" w:color="auto"/>
            </w:tcBorders>
            <w:hideMark/>
          </w:tcPr>
          <w:p w14:paraId="565A7343" w14:textId="7F543F2D" w:rsidR="00072F85" w:rsidRPr="00FD670F" w:rsidRDefault="00072F85" w:rsidP="00A44F33">
            <w:pPr>
              <w:jc w:val="both"/>
              <w:rPr>
                <w:b/>
                <w:bCs/>
                <w:sz w:val="22"/>
                <w:szCs w:val="22"/>
              </w:rPr>
            </w:pPr>
            <w:r w:rsidRPr="00FD670F">
              <w:rPr>
                <w:b/>
                <w:bCs/>
                <w:sz w:val="22"/>
                <w:szCs w:val="22"/>
              </w:rPr>
              <w:t>Providing Internet Service for Ministry of Electricity and Water</w:t>
            </w:r>
          </w:p>
        </w:tc>
      </w:tr>
      <w:tr w:rsidR="00072F85" w14:paraId="4D716B47"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3D21679A" w14:textId="77777777" w:rsidR="00072F85" w:rsidRDefault="00072F85" w:rsidP="00A44F33">
            <w:pPr>
              <w:rPr>
                <w:sz w:val="22"/>
                <w:szCs w:val="22"/>
              </w:rPr>
            </w:pPr>
            <w:r>
              <w:rPr>
                <w:sz w:val="22"/>
                <w:szCs w:val="22"/>
              </w:rPr>
              <w:t>Relevant Fee</w:t>
            </w:r>
          </w:p>
        </w:tc>
        <w:tc>
          <w:tcPr>
            <w:tcW w:w="5263" w:type="dxa"/>
            <w:gridSpan w:val="2"/>
            <w:tcBorders>
              <w:top w:val="single" w:sz="6" w:space="0" w:color="auto"/>
              <w:left w:val="single" w:sz="6" w:space="0" w:color="auto"/>
              <w:bottom w:val="single" w:sz="6" w:space="0" w:color="auto"/>
              <w:right w:val="single" w:sz="18" w:space="0" w:color="auto"/>
            </w:tcBorders>
            <w:hideMark/>
          </w:tcPr>
          <w:p w14:paraId="45905749" w14:textId="543A48C0" w:rsidR="00072F85" w:rsidRDefault="00072F85" w:rsidP="00A44F33">
            <w:pPr>
              <w:rPr>
                <w:sz w:val="22"/>
                <w:szCs w:val="22"/>
              </w:rPr>
            </w:pPr>
            <w:r>
              <w:rPr>
                <w:sz w:val="22"/>
                <w:szCs w:val="22"/>
              </w:rPr>
              <w:t>KD 150/- Certified cheque or K-Net</w:t>
            </w:r>
          </w:p>
        </w:tc>
      </w:tr>
      <w:tr w:rsidR="00072F85" w14:paraId="4FF4D66A"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132D61E1" w14:textId="77777777" w:rsidR="00072F85" w:rsidRDefault="00072F85" w:rsidP="00A44F33">
            <w:pPr>
              <w:rPr>
                <w:sz w:val="22"/>
                <w:szCs w:val="22"/>
              </w:rPr>
            </w:pPr>
            <w:r>
              <w:rPr>
                <w:sz w:val="22"/>
                <w:szCs w:val="22"/>
              </w:rPr>
              <w:t>Initial Guarantee</w:t>
            </w:r>
          </w:p>
        </w:tc>
        <w:tc>
          <w:tcPr>
            <w:tcW w:w="5263" w:type="dxa"/>
            <w:gridSpan w:val="2"/>
            <w:tcBorders>
              <w:top w:val="single" w:sz="6" w:space="0" w:color="auto"/>
              <w:left w:val="single" w:sz="6" w:space="0" w:color="auto"/>
              <w:bottom w:val="single" w:sz="6" w:space="0" w:color="auto"/>
              <w:right w:val="single" w:sz="18" w:space="0" w:color="auto"/>
            </w:tcBorders>
            <w:hideMark/>
          </w:tcPr>
          <w:p w14:paraId="4F10BB78" w14:textId="6D52C484" w:rsidR="00072F85" w:rsidRDefault="00072F85" w:rsidP="00A44F33">
            <w:pPr>
              <w:rPr>
                <w:sz w:val="22"/>
                <w:szCs w:val="22"/>
                <w:rtl/>
              </w:rPr>
            </w:pPr>
            <w:r>
              <w:rPr>
                <w:sz w:val="22"/>
                <w:szCs w:val="22"/>
              </w:rPr>
              <w:t>KD 3,500/- valid for 90 days in favor of CAPT</w:t>
            </w:r>
          </w:p>
        </w:tc>
      </w:tr>
      <w:tr w:rsidR="00072F85" w14:paraId="5273FA82"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7ED288F4" w14:textId="77777777" w:rsidR="00072F85" w:rsidRDefault="00072F85" w:rsidP="00A44F33">
            <w:pPr>
              <w:rPr>
                <w:sz w:val="22"/>
                <w:szCs w:val="22"/>
              </w:rPr>
            </w:pPr>
            <w:r>
              <w:rPr>
                <w:sz w:val="22"/>
                <w:szCs w:val="22"/>
              </w:rPr>
              <w:t>Date of Obtaining Documents</w:t>
            </w:r>
          </w:p>
        </w:tc>
        <w:tc>
          <w:tcPr>
            <w:tcW w:w="5263" w:type="dxa"/>
            <w:gridSpan w:val="2"/>
            <w:tcBorders>
              <w:top w:val="single" w:sz="6" w:space="0" w:color="auto"/>
              <w:left w:val="single" w:sz="6" w:space="0" w:color="auto"/>
              <w:bottom w:val="single" w:sz="4" w:space="0" w:color="auto"/>
              <w:right w:val="single" w:sz="18" w:space="0" w:color="auto"/>
            </w:tcBorders>
            <w:hideMark/>
          </w:tcPr>
          <w:p w14:paraId="6DDD00C8" w14:textId="77777777" w:rsidR="00072F85" w:rsidRDefault="00072F85" w:rsidP="00A44F33">
            <w:pPr>
              <w:rPr>
                <w:sz w:val="22"/>
                <w:szCs w:val="22"/>
              </w:rPr>
            </w:pPr>
            <w:r>
              <w:rPr>
                <w:sz w:val="22"/>
                <w:szCs w:val="22"/>
              </w:rPr>
              <w:t>Sunday, 29.06.2025</w:t>
            </w:r>
          </w:p>
        </w:tc>
      </w:tr>
      <w:tr w:rsidR="00072F85" w14:paraId="31064640"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465E1ED3" w14:textId="77777777" w:rsidR="00072F85" w:rsidRDefault="00072F85" w:rsidP="00A44F33">
            <w:pPr>
              <w:rPr>
                <w:sz w:val="22"/>
                <w:szCs w:val="22"/>
              </w:rPr>
            </w:pPr>
            <w:r>
              <w:rPr>
                <w:sz w:val="22"/>
                <w:szCs w:val="22"/>
              </w:rPr>
              <w:t>Closing Date</w:t>
            </w:r>
          </w:p>
        </w:tc>
        <w:tc>
          <w:tcPr>
            <w:tcW w:w="5263" w:type="dxa"/>
            <w:gridSpan w:val="2"/>
            <w:tcBorders>
              <w:top w:val="single" w:sz="4" w:space="0" w:color="auto"/>
              <w:left w:val="single" w:sz="6" w:space="0" w:color="auto"/>
              <w:bottom w:val="single" w:sz="6" w:space="0" w:color="auto"/>
              <w:right w:val="single" w:sz="18" w:space="0" w:color="auto"/>
            </w:tcBorders>
            <w:hideMark/>
          </w:tcPr>
          <w:p w14:paraId="23D15713" w14:textId="77777777" w:rsidR="00072F85" w:rsidRDefault="00072F85" w:rsidP="00A44F33">
            <w:pPr>
              <w:rPr>
                <w:sz w:val="22"/>
                <w:szCs w:val="22"/>
              </w:rPr>
            </w:pPr>
            <w:r>
              <w:rPr>
                <w:sz w:val="22"/>
                <w:szCs w:val="22"/>
              </w:rPr>
              <w:t>1.00 p.m., 29.07.2025</w:t>
            </w:r>
          </w:p>
        </w:tc>
      </w:tr>
      <w:tr w:rsidR="00072F85" w:rsidRPr="00BE72F5" w14:paraId="2E7B5343" w14:textId="77777777" w:rsidTr="00A44F33">
        <w:trPr>
          <w:jc w:val="right"/>
        </w:trPr>
        <w:tc>
          <w:tcPr>
            <w:tcW w:w="8970" w:type="dxa"/>
            <w:gridSpan w:val="3"/>
            <w:tcBorders>
              <w:top w:val="single" w:sz="6" w:space="0" w:color="auto"/>
              <w:left w:val="single" w:sz="18" w:space="0" w:color="auto"/>
              <w:bottom w:val="single" w:sz="12" w:space="0" w:color="auto"/>
              <w:right w:val="single" w:sz="18" w:space="0" w:color="auto"/>
            </w:tcBorders>
            <w:hideMark/>
          </w:tcPr>
          <w:p w14:paraId="7FAD17E9" w14:textId="05645AFF" w:rsidR="00072F85" w:rsidRPr="00BE72F5" w:rsidRDefault="00072F85" w:rsidP="00CA4CB6">
            <w:pPr>
              <w:numPr>
                <w:ilvl w:val="0"/>
                <w:numId w:val="4"/>
              </w:numPr>
              <w:ind w:left="360"/>
              <w:jc w:val="both"/>
              <w:rPr>
                <w:sz w:val="22"/>
                <w:szCs w:val="22"/>
              </w:rPr>
            </w:pPr>
            <w:r>
              <w:rPr>
                <w:color w:val="000000"/>
                <w:sz w:val="22"/>
                <w:szCs w:val="22"/>
              </w:rPr>
              <w:t>Closing date for receiving queries and explanations shall be on 14.07.2025, any queries or explanations submitted after this date will not be accepted.</w:t>
            </w:r>
          </w:p>
        </w:tc>
      </w:tr>
    </w:tbl>
    <w:p w14:paraId="20E9255F" w14:textId="77777777" w:rsidR="00EA34D5" w:rsidRDefault="00EA34D5" w:rsidP="002C3849">
      <w:pPr>
        <w:rPr>
          <w:rFonts w:asciiTheme="majorBidi" w:hAnsiTheme="majorBidi" w:cstheme="majorBidi"/>
          <w:sz w:val="22"/>
          <w:szCs w:val="22"/>
        </w:rPr>
      </w:pPr>
    </w:p>
    <w:tbl>
      <w:tblPr>
        <w:tblW w:w="8970"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707"/>
        <w:gridCol w:w="3898"/>
        <w:gridCol w:w="1365"/>
      </w:tblGrid>
      <w:tr w:rsidR="00EA34D5" w14:paraId="3F4AD355" w14:textId="77777777" w:rsidTr="00A44F33">
        <w:trPr>
          <w:jc w:val="right"/>
        </w:trPr>
        <w:tc>
          <w:tcPr>
            <w:tcW w:w="7605" w:type="dxa"/>
            <w:gridSpan w:val="2"/>
            <w:tcBorders>
              <w:top w:val="single" w:sz="18" w:space="0" w:color="auto"/>
              <w:left w:val="single" w:sz="18" w:space="0" w:color="auto"/>
              <w:bottom w:val="single" w:sz="6" w:space="0" w:color="auto"/>
              <w:right w:val="single" w:sz="12" w:space="0" w:color="auto"/>
            </w:tcBorders>
            <w:hideMark/>
          </w:tcPr>
          <w:p w14:paraId="714B1AB6" w14:textId="53783CFD" w:rsidR="00EA34D5" w:rsidRDefault="00EA34D5" w:rsidP="00A44F33">
            <w:pPr>
              <w:rPr>
                <w:sz w:val="22"/>
                <w:szCs w:val="22"/>
                <w:lang w:val="pt-BR"/>
              </w:rPr>
            </w:pPr>
            <w:r>
              <w:rPr>
                <w:sz w:val="22"/>
                <w:szCs w:val="22"/>
              </w:rPr>
              <w:br w:type="page"/>
            </w:r>
            <w:r>
              <w:rPr>
                <w:b/>
                <w:sz w:val="22"/>
                <w:szCs w:val="22"/>
              </w:rPr>
              <w:t>TENDER NO. MEW/97/2024/2025</w:t>
            </w:r>
          </w:p>
        </w:tc>
        <w:tc>
          <w:tcPr>
            <w:tcW w:w="1365" w:type="dxa"/>
            <w:tcBorders>
              <w:top w:val="single" w:sz="18" w:space="0" w:color="auto"/>
              <w:left w:val="single" w:sz="12" w:space="0" w:color="auto"/>
              <w:bottom w:val="single" w:sz="6" w:space="0" w:color="auto"/>
              <w:right w:val="single" w:sz="18" w:space="0" w:color="auto"/>
            </w:tcBorders>
            <w:hideMark/>
          </w:tcPr>
          <w:p w14:paraId="694CB864" w14:textId="228788E9" w:rsidR="00EA34D5" w:rsidRDefault="00EA34D5" w:rsidP="00A44F33">
            <w:pPr>
              <w:rPr>
                <w:sz w:val="22"/>
                <w:szCs w:val="22"/>
              </w:rPr>
            </w:pPr>
            <w:r>
              <w:rPr>
                <w:b/>
                <w:sz w:val="22"/>
                <w:szCs w:val="22"/>
              </w:rPr>
              <w:t>A.P. 125</w:t>
            </w:r>
          </w:p>
        </w:tc>
      </w:tr>
      <w:tr w:rsidR="00EA34D5" w14:paraId="60009F03"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349A3926" w14:textId="77777777" w:rsidR="00EA34D5" w:rsidRDefault="00EA34D5" w:rsidP="00A44F33">
            <w:pPr>
              <w:rPr>
                <w:sz w:val="22"/>
                <w:szCs w:val="22"/>
              </w:rPr>
            </w:pPr>
            <w:r>
              <w:rPr>
                <w:sz w:val="22"/>
                <w:szCs w:val="22"/>
              </w:rPr>
              <w:t>Concerned Party</w:t>
            </w:r>
          </w:p>
        </w:tc>
        <w:tc>
          <w:tcPr>
            <w:tcW w:w="5263" w:type="dxa"/>
            <w:gridSpan w:val="2"/>
            <w:tcBorders>
              <w:top w:val="single" w:sz="6" w:space="0" w:color="auto"/>
              <w:left w:val="single" w:sz="6" w:space="0" w:color="auto"/>
              <w:bottom w:val="single" w:sz="6" w:space="0" w:color="auto"/>
              <w:right w:val="single" w:sz="18" w:space="0" w:color="auto"/>
            </w:tcBorders>
            <w:hideMark/>
          </w:tcPr>
          <w:p w14:paraId="1B8F3568" w14:textId="77777777" w:rsidR="00EA34D5" w:rsidRDefault="00EA34D5" w:rsidP="00A44F33">
            <w:pPr>
              <w:jc w:val="both"/>
              <w:rPr>
                <w:sz w:val="22"/>
                <w:szCs w:val="22"/>
              </w:rPr>
            </w:pPr>
            <w:r>
              <w:rPr>
                <w:sz w:val="22"/>
                <w:szCs w:val="22"/>
              </w:rPr>
              <w:t xml:space="preserve">MINISTRY OF ELECTRICITY &amp; WATER AND </w:t>
            </w:r>
            <w:r>
              <w:rPr>
                <w:bCs/>
                <w:sz w:val="22"/>
                <w:szCs w:val="22"/>
              </w:rPr>
              <w:t>RENEWABLE ENERGY</w:t>
            </w:r>
          </w:p>
        </w:tc>
      </w:tr>
      <w:tr w:rsidR="00EA34D5" w14:paraId="402C470E" w14:textId="77777777" w:rsidTr="00A44F33">
        <w:trPr>
          <w:trHeight w:val="255"/>
          <w:jc w:val="right"/>
        </w:trPr>
        <w:tc>
          <w:tcPr>
            <w:tcW w:w="3707" w:type="dxa"/>
            <w:tcBorders>
              <w:top w:val="single" w:sz="6" w:space="0" w:color="auto"/>
              <w:left w:val="single" w:sz="18" w:space="0" w:color="auto"/>
              <w:bottom w:val="single" w:sz="6" w:space="0" w:color="auto"/>
              <w:right w:val="single" w:sz="6" w:space="0" w:color="auto"/>
            </w:tcBorders>
            <w:hideMark/>
          </w:tcPr>
          <w:p w14:paraId="12E113D4" w14:textId="77777777" w:rsidR="00EA34D5" w:rsidRDefault="00EA34D5" w:rsidP="00A44F33">
            <w:pPr>
              <w:rPr>
                <w:sz w:val="22"/>
                <w:szCs w:val="22"/>
              </w:rPr>
            </w:pPr>
            <w:r>
              <w:rPr>
                <w:sz w:val="22"/>
                <w:szCs w:val="22"/>
              </w:rPr>
              <w:t>Requirements</w:t>
            </w:r>
          </w:p>
        </w:tc>
        <w:tc>
          <w:tcPr>
            <w:tcW w:w="5263" w:type="dxa"/>
            <w:gridSpan w:val="2"/>
            <w:tcBorders>
              <w:top w:val="single" w:sz="6" w:space="0" w:color="auto"/>
              <w:left w:val="single" w:sz="6" w:space="0" w:color="auto"/>
              <w:bottom w:val="single" w:sz="6" w:space="0" w:color="auto"/>
              <w:right w:val="single" w:sz="18" w:space="0" w:color="auto"/>
            </w:tcBorders>
            <w:hideMark/>
          </w:tcPr>
          <w:p w14:paraId="5FC26868" w14:textId="66912983" w:rsidR="00EA34D5" w:rsidRPr="005905BA" w:rsidRDefault="00EA34D5" w:rsidP="00A44F33">
            <w:pPr>
              <w:jc w:val="both"/>
              <w:rPr>
                <w:b/>
                <w:bCs/>
                <w:sz w:val="22"/>
                <w:szCs w:val="22"/>
              </w:rPr>
            </w:pPr>
            <w:r w:rsidRPr="005905BA">
              <w:rPr>
                <w:b/>
                <w:bCs/>
                <w:sz w:val="22"/>
                <w:szCs w:val="22"/>
              </w:rPr>
              <w:t xml:space="preserve">Maintenance and Repair of Medium </w:t>
            </w:r>
            <w:r w:rsidR="00FD670F" w:rsidRPr="005905BA">
              <w:rPr>
                <w:b/>
                <w:bCs/>
                <w:sz w:val="22"/>
                <w:szCs w:val="22"/>
              </w:rPr>
              <w:t xml:space="preserve">Tension </w:t>
            </w:r>
            <w:r w:rsidRPr="005905BA">
              <w:rPr>
                <w:b/>
                <w:bCs/>
                <w:sz w:val="22"/>
                <w:szCs w:val="22"/>
              </w:rPr>
              <w:t xml:space="preserve">Cables (11 </w:t>
            </w:r>
            <w:r w:rsidR="005905BA" w:rsidRPr="005905BA">
              <w:rPr>
                <w:b/>
                <w:bCs/>
                <w:sz w:val="22"/>
                <w:szCs w:val="22"/>
              </w:rPr>
              <w:t>K</w:t>
            </w:r>
            <w:r w:rsidRPr="005905BA">
              <w:rPr>
                <w:b/>
                <w:bCs/>
                <w:sz w:val="22"/>
                <w:szCs w:val="22"/>
              </w:rPr>
              <w:t xml:space="preserve">V), </w:t>
            </w:r>
            <w:r w:rsidR="005905BA" w:rsidRPr="005905BA">
              <w:rPr>
                <w:b/>
                <w:bCs/>
                <w:sz w:val="22"/>
                <w:szCs w:val="22"/>
              </w:rPr>
              <w:t xml:space="preserve">Pilot </w:t>
            </w:r>
            <w:r w:rsidRPr="005905BA">
              <w:rPr>
                <w:b/>
                <w:bCs/>
                <w:sz w:val="22"/>
                <w:szCs w:val="22"/>
              </w:rPr>
              <w:t xml:space="preserve">Cables and </w:t>
            </w:r>
            <w:r w:rsidR="005905BA" w:rsidRPr="005905BA">
              <w:rPr>
                <w:b/>
                <w:bCs/>
                <w:sz w:val="22"/>
                <w:szCs w:val="22"/>
              </w:rPr>
              <w:t xml:space="preserve">Associated </w:t>
            </w:r>
            <w:r w:rsidRPr="005905BA">
              <w:rPr>
                <w:b/>
                <w:bCs/>
                <w:sz w:val="22"/>
                <w:szCs w:val="22"/>
              </w:rPr>
              <w:t xml:space="preserve">Civil Works </w:t>
            </w:r>
            <w:r w:rsidR="005905BA" w:rsidRPr="005905BA">
              <w:rPr>
                <w:b/>
                <w:bCs/>
                <w:sz w:val="22"/>
                <w:szCs w:val="22"/>
              </w:rPr>
              <w:t xml:space="preserve">at </w:t>
            </w:r>
            <w:r w:rsidRPr="005905BA">
              <w:rPr>
                <w:b/>
                <w:bCs/>
                <w:sz w:val="22"/>
                <w:szCs w:val="22"/>
              </w:rPr>
              <w:t xml:space="preserve">Sabah- Al-Ahmad </w:t>
            </w:r>
            <w:proofErr w:type="gramStart"/>
            <w:r w:rsidRPr="005905BA">
              <w:rPr>
                <w:b/>
                <w:bCs/>
                <w:sz w:val="22"/>
                <w:szCs w:val="22"/>
              </w:rPr>
              <w:t xml:space="preserve">and  </w:t>
            </w:r>
            <w:proofErr w:type="spellStart"/>
            <w:r w:rsidRPr="005905BA">
              <w:rPr>
                <w:b/>
                <w:bCs/>
                <w:sz w:val="22"/>
                <w:szCs w:val="22"/>
              </w:rPr>
              <w:t>Khairan</w:t>
            </w:r>
            <w:proofErr w:type="spellEnd"/>
            <w:proofErr w:type="gramEnd"/>
            <w:r w:rsidRPr="005905BA">
              <w:rPr>
                <w:b/>
                <w:bCs/>
                <w:sz w:val="22"/>
                <w:szCs w:val="22"/>
              </w:rPr>
              <w:t xml:space="preserve"> Cities</w:t>
            </w:r>
          </w:p>
        </w:tc>
      </w:tr>
      <w:tr w:rsidR="00EA34D5" w14:paraId="15F4138E"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7DAEC5CA" w14:textId="77777777" w:rsidR="00EA34D5" w:rsidRDefault="00EA34D5" w:rsidP="00A44F33">
            <w:pPr>
              <w:rPr>
                <w:sz w:val="22"/>
                <w:szCs w:val="22"/>
              </w:rPr>
            </w:pPr>
            <w:r>
              <w:rPr>
                <w:sz w:val="22"/>
                <w:szCs w:val="22"/>
              </w:rPr>
              <w:t>Relevant Fee</w:t>
            </w:r>
          </w:p>
        </w:tc>
        <w:tc>
          <w:tcPr>
            <w:tcW w:w="5263" w:type="dxa"/>
            <w:gridSpan w:val="2"/>
            <w:tcBorders>
              <w:top w:val="single" w:sz="6" w:space="0" w:color="auto"/>
              <w:left w:val="single" w:sz="6" w:space="0" w:color="auto"/>
              <w:bottom w:val="single" w:sz="6" w:space="0" w:color="auto"/>
              <w:right w:val="single" w:sz="18" w:space="0" w:color="auto"/>
            </w:tcBorders>
            <w:hideMark/>
          </w:tcPr>
          <w:p w14:paraId="34E6D131" w14:textId="295F70CE" w:rsidR="00EA34D5" w:rsidRDefault="00EA34D5" w:rsidP="00A44F33">
            <w:pPr>
              <w:rPr>
                <w:sz w:val="22"/>
                <w:szCs w:val="22"/>
              </w:rPr>
            </w:pPr>
            <w:r>
              <w:rPr>
                <w:sz w:val="22"/>
                <w:szCs w:val="22"/>
              </w:rPr>
              <w:t>KD 1000/- Certified cheque or K-Net</w:t>
            </w:r>
          </w:p>
        </w:tc>
      </w:tr>
      <w:tr w:rsidR="00EA34D5" w14:paraId="04EF96CC"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4F9EDE64" w14:textId="77777777" w:rsidR="00EA34D5" w:rsidRDefault="00EA34D5" w:rsidP="00A44F33">
            <w:pPr>
              <w:rPr>
                <w:sz w:val="22"/>
                <w:szCs w:val="22"/>
              </w:rPr>
            </w:pPr>
            <w:r>
              <w:rPr>
                <w:sz w:val="22"/>
                <w:szCs w:val="22"/>
              </w:rPr>
              <w:t>Initial Guarantee</w:t>
            </w:r>
          </w:p>
        </w:tc>
        <w:tc>
          <w:tcPr>
            <w:tcW w:w="5263" w:type="dxa"/>
            <w:gridSpan w:val="2"/>
            <w:tcBorders>
              <w:top w:val="single" w:sz="6" w:space="0" w:color="auto"/>
              <w:left w:val="single" w:sz="6" w:space="0" w:color="auto"/>
              <w:bottom w:val="single" w:sz="6" w:space="0" w:color="auto"/>
              <w:right w:val="single" w:sz="18" w:space="0" w:color="auto"/>
            </w:tcBorders>
            <w:hideMark/>
          </w:tcPr>
          <w:p w14:paraId="1CC677D3" w14:textId="7F5EF171" w:rsidR="00EA34D5" w:rsidRDefault="00EA34D5" w:rsidP="00A44F33">
            <w:pPr>
              <w:rPr>
                <w:sz w:val="22"/>
                <w:szCs w:val="22"/>
                <w:rtl/>
              </w:rPr>
            </w:pPr>
            <w:r>
              <w:rPr>
                <w:sz w:val="22"/>
                <w:szCs w:val="22"/>
              </w:rPr>
              <w:t>KD 45,000/- valid for 90 days in favor of CAPT</w:t>
            </w:r>
          </w:p>
        </w:tc>
      </w:tr>
      <w:tr w:rsidR="00EA34D5" w14:paraId="1CC42F8E"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7678CBF9" w14:textId="77777777" w:rsidR="00EA34D5" w:rsidRDefault="00EA34D5" w:rsidP="00A44F33">
            <w:pPr>
              <w:rPr>
                <w:sz w:val="22"/>
                <w:szCs w:val="22"/>
              </w:rPr>
            </w:pPr>
            <w:r>
              <w:rPr>
                <w:sz w:val="22"/>
                <w:szCs w:val="22"/>
              </w:rPr>
              <w:t>Date of Obtaining Documents</w:t>
            </w:r>
          </w:p>
        </w:tc>
        <w:tc>
          <w:tcPr>
            <w:tcW w:w="5263" w:type="dxa"/>
            <w:gridSpan w:val="2"/>
            <w:tcBorders>
              <w:top w:val="single" w:sz="6" w:space="0" w:color="auto"/>
              <w:left w:val="single" w:sz="6" w:space="0" w:color="auto"/>
              <w:bottom w:val="single" w:sz="4" w:space="0" w:color="auto"/>
              <w:right w:val="single" w:sz="18" w:space="0" w:color="auto"/>
            </w:tcBorders>
            <w:hideMark/>
          </w:tcPr>
          <w:p w14:paraId="133614AF" w14:textId="77777777" w:rsidR="00EA34D5" w:rsidRDefault="00EA34D5" w:rsidP="00A44F33">
            <w:pPr>
              <w:rPr>
                <w:sz w:val="22"/>
                <w:szCs w:val="22"/>
              </w:rPr>
            </w:pPr>
            <w:r>
              <w:rPr>
                <w:sz w:val="22"/>
                <w:szCs w:val="22"/>
              </w:rPr>
              <w:t>Sunday, 29.06.2025</w:t>
            </w:r>
          </w:p>
        </w:tc>
      </w:tr>
      <w:tr w:rsidR="00EA34D5" w14:paraId="741514CC" w14:textId="77777777" w:rsidTr="00A44F33">
        <w:trPr>
          <w:jc w:val="right"/>
        </w:trPr>
        <w:tc>
          <w:tcPr>
            <w:tcW w:w="3707" w:type="dxa"/>
            <w:tcBorders>
              <w:top w:val="single" w:sz="6" w:space="0" w:color="auto"/>
              <w:left w:val="single" w:sz="18" w:space="0" w:color="auto"/>
              <w:bottom w:val="single" w:sz="6" w:space="0" w:color="auto"/>
              <w:right w:val="single" w:sz="6" w:space="0" w:color="auto"/>
            </w:tcBorders>
            <w:hideMark/>
          </w:tcPr>
          <w:p w14:paraId="2D6113FC" w14:textId="77777777" w:rsidR="00EA34D5" w:rsidRDefault="00EA34D5" w:rsidP="00A44F33">
            <w:pPr>
              <w:rPr>
                <w:sz w:val="22"/>
                <w:szCs w:val="22"/>
              </w:rPr>
            </w:pPr>
            <w:r>
              <w:rPr>
                <w:sz w:val="22"/>
                <w:szCs w:val="22"/>
              </w:rPr>
              <w:t>Closing Date</w:t>
            </w:r>
          </w:p>
        </w:tc>
        <w:tc>
          <w:tcPr>
            <w:tcW w:w="5263" w:type="dxa"/>
            <w:gridSpan w:val="2"/>
            <w:tcBorders>
              <w:top w:val="single" w:sz="4" w:space="0" w:color="auto"/>
              <w:left w:val="single" w:sz="6" w:space="0" w:color="auto"/>
              <w:bottom w:val="single" w:sz="6" w:space="0" w:color="auto"/>
              <w:right w:val="single" w:sz="18" w:space="0" w:color="auto"/>
            </w:tcBorders>
            <w:hideMark/>
          </w:tcPr>
          <w:p w14:paraId="00486346" w14:textId="77777777" w:rsidR="00EA34D5" w:rsidRDefault="00EA34D5" w:rsidP="00A44F33">
            <w:pPr>
              <w:rPr>
                <w:sz w:val="22"/>
                <w:szCs w:val="22"/>
              </w:rPr>
            </w:pPr>
            <w:r>
              <w:rPr>
                <w:sz w:val="22"/>
                <w:szCs w:val="22"/>
              </w:rPr>
              <w:t>1.00 p.m., 29.07.2025</w:t>
            </w:r>
          </w:p>
        </w:tc>
      </w:tr>
      <w:tr w:rsidR="00EA34D5" w14:paraId="11287AA6" w14:textId="77777777" w:rsidTr="00EA34D5">
        <w:trPr>
          <w:jc w:val="right"/>
        </w:trPr>
        <w:tc>
          <w:tcPr>
            <w:tcW w:w="3707" w:type="dxa"/>
            <w:tcBorders>
              <w:top w:val="single" w:sz="6" w:space="0" w:color="auto"/>
              <w:left w:val="single" w:sz="18" w:space="0" w:color="auto"/>
              <w:bottom w:val="single" w:sz="6" w:space="0" w:color="auto"/>
              <w:right w:val="single" w:sz="6" w:space="0" w:color="auto"/>
            </w:tcBorders>
            <w:hideMark/>
          </w:tcPr>
          <w:p w14:paraId="05EBC945" w14:textId="77777777" w:rsidR="00EA34D5" w:rsidRDefault="00EA34D5" w:rsidP="00A44F33">
            <w:pPr>
              <w:rPr>
                <w:sz w:val="22"/>
                <w:szCs w:val="22"/>
              </w:rPr>
            </w:pPr>
            <w:r>
              <w:rPr>
                <w:sz w:val="22"/>
                <w:szCs w:val="22"/>
              </w:rPr>
              <w:lastRenderedPageBreak/>
              <w:t>Pre-Tender Meeting (Queries Session)</w:t>
            </w:r>
          </w:p>
        </w:tc>
        <w:tc>
          <w:tcPr>
            <w:tcW w:w="5263" w:type="dxa"/>
            <w:gridSpan w:val="2"/>
            <w:tcBorders>
              <w:top w:val="single" w:sz="4" w:space="0" w:color="auto"/>
              <w:left w:val="single" w:sz="6" w:space="0" w:color="auto"/>
              <w:bottom w:val="single" w:sz="6" w:space="0" w:color="auto"/>
              <w:right w:val="single" w:sz="18" w:space="0" w:color="auto"/>
            </w:tcBorders>
            <w:hideMark/>
          </w:tcPr>
          <w:p w14:paraId="4195213A" w14:textId="7B44384E" w:rsidR="00EA34D5" w:rsidRDefault="00EA34D5" w:rsidP="00290D01">
            <w:pPr>
              <w:jc w:val="both"/>
              <w:rPr>
                <w:sz w:val="22"/>
                <w:szCs w:val="22"/>
              </w:rPr>
            </w:pPr>
            <w:r w:rsidRPr="006B5618">
              <w:rPr>
                <w:sz w:val="22"/>
                <w:szCs w:val="22"/>
              </w:rPr>
              <w:t xml:space="preserve">At 10.00 a.m. on </w:t>
            </w:r>
            <w:r>
              <w:rPr>
                <w:sz w:val="22"/>
                <w:szCs w:val="22"/>
              </w:rPr>
              <w:t>Sunday</w:t>
            </w:r>
            <w:r w:rsidRPr="006B5618">
              <w:rPr>
                <w:sz w:val="22"/>
                <w:szCs w:val="22"/>
              </w:rPr>
              <w:t xml:space="preserve"> </w:t>
            </w:r>
            <w:r>
              <w:rPr>
                <w:sz w:val="22"/>
                <w:szCs w:val="22"/>
              </w:rPr>
              <w:t>06</w:t>
            </w:r>
            <w:r w:rsidRPr="006B5618">
              <w:rPr>
                <w:sz w:val="22"/>
                <w:szCs w:val="22"/>
              </w:rPr>
              <w:t>.</w:t>
            </w:r>
            <w:r>
              <w:rPr>
                <w:sz w:val="22"/>
                <w:szCs w:val="22"/>
              </w:rPr>
              <w:t>07</w:t>
            </w:r>
            <w:r w:rsidRPr="006B5618">
              <w:rPr>
                <w:sz w:val="22"/>
                <w:szCs w:val="22"/>
              </w:rPr>
              <w:t>.2025 at</w:t>
            </w:r>
            <w:r>
              <w:rPr>
                <w:sz w:val="22"/>
                <w:szCs w:val="22"/>
              </w:rPr>
              <w:t xml:space="preserve"> the </w:t>
            </w:r>
            <w:r w:rsidR="00332D09">
              <w:rPr>
                <w:sz w:val="22"/>
                <w:szCs w:val="22"/>
              </w:rPr>
              <w:t>Electrical</w:t>
            </w:r>
            <w:r w:rsidR="00EE23AB">
              <w:rPr>
                <w:sz w:val="22"/>
                <w:szCs w:val="22"/>
              </w:rPr>
              <w:t xml:space="preserve"> </w:t>
            </w:r>
            <w:r>
              <w:rPr>
                <w:sz w:val="22"/>
                <w:szCs w:val="22"/>
              </w:rPr>
              <w:t>Distribution Networks Emergency Building</w:t>
            </w:r>
            <w:r w:rsidR="00EE23AB">
              <w:rPr>
                <w:sz w:val="22"/>
                <w:szCs w:val="22"/>
              </w:rPr>
              <w:t>, Jabriya Emergency, Al-Salam Area, Block 1</w:t>
            </w:r>
            <w:r>
              <w:rPr>
                <w:sz w:val="22"/>
                <w:szCs w:val="22"/>
              </w:rPr>
              <w:t xml:space="preserve"> </w:t>
            </w:r>
          </w:p>
        </w:tc>
      </w:tr>
      <w:tr w:rsidR="00EA34D5" w:rsidRPr="00BE72F5" w14:paraId="7026112A" w14:textId="77777777" w:rsidTr="00A44F33">
        <w:trPr>
          <w:jc w:val="right"/>
        </w:trPr>
        <w:tc>
          <w:tcPr>
            <w:tcW w:w="8970" w:type="dxa"/>
            <w:gridSpan w:val="3"/>
            <w:tcBorders>
              <w:top w:val="single" w:sz="6" w:space="0" w:color="auto"/>
              <w:left w:val="single" w:sz="18" w:space="0" w:color="auto"/>
              <w:bottom w:val="single" w:sz="12" w:space="0" w:color="auto"/>
              <w:right w:val="single" w:sz="18" w:space="0" w:color="auto"/>
            </w:tcBorders>
            <w:hideMark/>
          </w:tcPr>
          <w:p w14:paraId="58F5FE35" w14:textId="77777777" w:rsidR="00EA34D5" w:rsidRPr="00BE72F5" w:rsidRDefault="00EA34D5" w:rsidP="00CA4CB6">
            <w:pPr>
              <w:numPr>
                <w:ilvl w:val="0"/>
                <w:numId w:val="4"/>
              </w:numPr>
              <w:ind w:left="360"/>
              <w:jc w:val="both"/>
              <w:rPr>
                <w:sz w:val="22"/>
                <w:szCs w:val="22"/>
              </w:rPr>
            </w:pPr>
            <w:r>
              <w:rPr>
                <w:sz w:val="22"/>
                <w:szCs w:val="22"/>
              </w:rP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087AFD11" w14:textId="77777777" w:rsidR="00EA34D5" w:rsidRDefault="00EA34D5" w:rsidP="005373EC">
      <w:pPr>
        <w:jc w:val="center"/>
        <w:rPr>
          <w:rFonts w:asciiTheme="majorBidi" w:hAnsiTheme="majorBidi" w:cstheme="majorBidi"/>
          <w:sz w:val="22"/>
          <w:szCs w:val="22"/>
        </w:rPr>
      </w:pPr>
    </w:p>
    <w:p w14:paraId="0EE92C8F" w14:textId="77777777" w:rsidR="004708EB" w:rsidRDefault="004708EB" w:rsidP="005373EC">
      <w:pPr>
        <w:jc w:val="center"/>
        <w:rPr>
          <w:rFonts w:asciiTheme="majorBidi" w:hAnsiTheme="majorBidi" w:cstheme="majorBidi"/>
          <w:sz w:val="22"/>
          <w:szCs w:val="22"/>
        </w:rPr>
      </w:pPr>
    </w:p>
    <w:tbl>
      <w:tblPr>
        <w:tblpPr w:leftFromText="180" w:rightFromText="180" w:bottomFromText="160" w:vertAnchor="text" w:horzAnchor="margin" w:tblpXSpec="center" w:tblpY="-62"/>
        <w:tblOverlap w:val="never"/>
        <w:tblW w:w="0" w:type="auto"/>
        <w:tblLayout w:type="fixed"/>
        <w:tblLook w:val="04A0" w:firstRow="1" w:lastRow="0" w:firstColumn="1" w:lastColumn="0" w:noHBand="0" w:noVBand="1"/>
      </w:tblPr>
      <w:tblGrid>
        <w:gridCol w:w="4971"/>
      </w:tblGrid>
      <w:tr w:rsidR="00DC0F29" w:rsidRPr="00F4471C" w14:paraId="1011BCCF" w14:textId="77777777" w:rsidTr="00D623E0">
        <w:trPr>
          <w:trHeight w:val="687"/>
        </w:trPr>
        <w:tc>
          <w:tcPr>
            <w:tcW w:w="4971" w:type="dxa"/>
            <w:tcBorders>
              <w:top w:val="single" w:sz="12" w:space="0" w:color="auto"/>
              <w:left w:val="single" w:sz="12" w:space="0" w:color="auto"/>
              <w:bottom w:val="single" w:sz="18" w:space="0" w:color="auto"/>
              <w:right w:val="single" w:sz="18" w:space="0" w:color="auto"/>
            </w:tcBorders>
          </w:tcPr>
          <w:p w14:paraId="3A400D89" w14:textId="77777777" w:rsidR="00DC0F29" w:rsidRPr="00F4471C" w:rsidRDefault="00DC0F29" w:rsidP="00D623E0">
            <w:pPr>
              <w:spacing w:line="256" w:lineRule="auto"/>
              <w:jc w:val="center"/>
              <w:rPr>
                <w:b/>
                <w:bCs/>
                <w:lang w:bidi="ar-KW"/>
              </w:rPr>
            </w:pPr>
          </w:p>
          <w:p w14:paraId="46541164" w14:textId="77777777" w:rsidR="00DC0F29" w:rsidRPr="00F4471C" w:rsidRDefault="00DC0F29" w:rsidP="00D623E0">
            <w:pPr>
              <w:spacing w:line="256" w:lineRule="auto"/>
              <w:jc w:val="center"/>
              <w:rPr>
                <w:b/>
                <w:bCs/>
                <w:sz w:val="32"/>
                <w:szCs w:val="32"/>
              </w:rPr>
            </w:pPr>
            <w:r w:rsidRPr="00F4471C">
              <w:rPr>
                <w:b/>
                <w:bCs/>
                <w:sz w:val="32"/>
                <w:szCs w:val="32"/>
              </w:rPr>
              <w:t>NOTICES &amp; CORRIGENDA</w:t>
            </w:r>
          </w:p>
          <w:p w14:paraId="222C1441" w14:textId="77777777" w:rsidR="00DC0F29" w:rsidRPr="00F4471C" w:rsidRDefault="00DC0F29" w:rsidP="00D623E0">
            <w:pPr>
              <w:spacing w:line="256" w:lineRule="auto"/>
              <w:jc w:val="center"/>
              <w:rPr>
                <w:b/>
                <w:bCs/>
                <w:lang w:bidi="ar-KW"/>
              </w:rPr>
            </w:pPr>
          </w:p>
        </w:tc>
      </w:tr>
    </w:tbl>
    <w:p w14:paraId="138517B6" w14:textId="77777777" w:rsidR="00DC0F29" w:rsidRPr="00F4471C" w:rsidRDefault="00DC0F29" w:rsidP="00DC0F29">
      <w:pPr>
        <w:rPr>
          <w:lang w:bidi="ar-KW"/>
        </w:rPr>
      </w:pPr>
    </w:p>
    <w:p w14:paraId="73EB51AB" w14:textId="77777777" w:rsidR="00DC0F29" w:rsidRPr="00F4471C" w:rsidRDefault="00DC0F29" w:rsidP="00DC0F29"/>
    <w:p w14:paraId="25A901F0" w14:textId="77777777" w:rsidR="00DC0F29" w:rsidRPr="00F4471C" w:rsidRDefault="00DC0F29" w:rsidP="00DC0F29"/>
    <w:p w14:paraId="66FDC8C0" w14:textId="2130BD35" w:rsidR="00D10964" w:rsidRDefault="00D10964" w:rsidP="00A620FD">
      <w:pPr>
        <w:rPr>
          <w:sz w:val="22"/>
          <w:szCs w:val="22"/>
        </w:rPr>
      </w:pPr>
    </w:p>
    <w:p w14:paraId="0D555D6F" w14:textId="77777777" w:rsidR="006D6A82" w:rsidRDefault="006D6A82" w:rsidP="006D6A82"/>
    <w:tbl>
      <w:tblPr>
        <w:tblW w:w="8850" w:type="dxa"/>
        <w:jc w:val="right"/>
        <w:tblLayout w:type="fixed"/>
        <w:tblLook w:val="04A0" w:firstRow="1" w:lastRow="0" w:firstColumn="1" w:lastColumn="0" w:noHBand="0" w:noVBand="1"/>
      </w:tblPr>
      <w:tblGrid>
        <w:gridCol w:w="8850"/>
      </w:tblGrid>
      <w:tr w:rsidR="006D6A82" w14:paraId="2CA000DA"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1EEE2000" w14:textId="77777777" w:rsidR="006D6A82" w:rsidRDefault="006D6A82">
            <w:pPr>
              <w:spacing w:line="256" w:lineRule="auto"/>
              <w:jc w:val="center"/>
              <w:rPr>
                <w:b/>
                <w:sz w:val="22"/>
                <w:szCs w:val="22"/>
              </w:rPr>
            </w:pPr>
            <w:r>
              <w:rPr>
                <w:b/>
                <w:sz w:val="22"/>
                <w:szCs w:val="22"/>
              </w:rPr>
              <w:t>BIDDING NO. 1/2025/2026</w:t>
            </w:r>
          </w:p>
          <w:p w14:paraId="304E6E14" w14:textId="77777777" w:rsidR="006D6A82" w:rsidRDefault="006D6A82">
            <w:pPr>
              <w:spacing w:line="256" w:lineRule="auto"/>
              <w:jc w:val="center"/>
              <w:rPr>
                <w:b/>
                <w:sz w:val="22"/>
                <w:szCs w:val="22"/>
              </w:rPr>
            </w:pPr>
            <w:r>
              <w:rPr>
                <w:b/>
                <w:sz w:val="22"/>
                <w:szCs w:val="22"/>
              </w:rPr>
              <w:t>PROVISION OF CLEANING, HANDLING, STERILIZATION AND OTHER SERVICES FOR ALL BRANCHES OF KUWAIT</w:t>
            </w:r>
          </w:p>
          <w:p w14:paraId="4BE1B315" w14:textId="77777777" w:rsidR="006D6A82" w:rsidRDefault="006D6A82">
            <w:pPr>
              <w:spacing w:line="256" w:lineRule="auto"/>
              <w:jc w:val="center"/>
              <w:rPr>
                <w:b/>
              </w:rPr>
            </w:pPr>
            <w:r>
              <w:rPr>
                <w:b/>
                <w:sz w:val="22"/>
                <w:szCs w:val="22"/>
              </w:rPr>
              <w:t>KUWAIT CREDIT BANK</w:t>
            </w:r>
          </w:p>
        </w:tc>
      </w:tr>
      <w:tr w:rsidR="006D6A82" w14:paraId="6127334B"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114D64F8" w14:textId="77777777" w:rsidR="006D6A82" w:rsidRDefault="006D6A82">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Sunday, 06.07.2025 instead of Sunday, 29.06.2025.</w:t>
            </w:r>
          </w:p>
        </w:tc>
      </w:tr>
    </w:tbl>
    <w:p w14:paraId="37E79CBD" w14:textId="77777777" w:rsidR="006D6A82" w:rsidRDefault="006D6A82" w:rsidP="006D6A82"/>
    <w:tbl>
      <w:tblPr>
        <w:tblW w:w="8850" w:type="dxa"/>
        <w:jc w:val="right"/>
        <w:tblLayout w:type="fixed"/>
        <w:tblLook w:val="04A0" w:firstRow="1" w:lastRow="0" w:firstColumn="1" w:lastColumn="0" w:noHBand="0" w:noVBand="1"/>
      </w:tblPr>
      <w:tblGrid>
        <w:gridCol w:w="8850"/>
      </w:tblGrid>
      <w:tr w:rsidR="006D6A82" w14:paraId="5B781404"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4B74C5FE" w14:textId="77777777" w:rsidR="006D6A82" w:rsidRDefault="006D6A82">
            <w:pPr>
              <w:spacing w:line="256" w:lineRule="auto"/>
              <w:jc w:val="center"/>
              <w:rPr>
                <w:b/>
                <w:sz w:val="22"/>
                <w:szCs w:val="22"/>
              </w:rPr>
            </w:pPr>
            <w:r>
              <w:rPr>
                <w:b/>
                <w:sz w:val="22"/>
                <w:szCs w:val="22"/>
              </w:rPr>
              <w:t>BIDDING NO. MEW/8/2022/2023(R)</w:t>
            </w:r>
          </w:p>
          <w:p w14:paraId="59DC781D" w14:textId="77777777" w:rsidR="006D6A82" w:rsidRDefault="006D6A82">
            <w:pPr>
              <w:spacing w:line="256" w:lineRule="auto"/>
              <w:jc w:val="center"/>
              <w:rPr>
                <w:b/>
                <w:sz w:val="22"/>
                <w:szCs w:val="22"/>
              </w:rPr>
            </w:pPr>
            <w:r>
              <w:rPr>
                <w:b/>
                <w:sz w:val="22"/>
                <w:szCs w:val="22"/>
              </w:rPr>
              <w:t>PROVISION OF FINANCIAL AND LEGAL CONSULTANTS AND AUDITORS</w:t>
            </w:r>
          </w:p>
          <w:p w14:paraId="79F8DE60" w14:textId="77777777" w:rsidR="006D6A82" w:rsidRDefault="006D6A82">
            <w:pPr>
              <w:spacing w:line="256" w:lineRule="auto"/>
              <w:jc w:val="center"/>
              <w:rPr>
                <w:b/>
              </w:rPr>
            </w:pPr>
            <w:r>
              <w:rPr>
                <w:b/>
                <w:sz w:val="22"/>
                <w:szCs w:val="22"/>
              </w:rPr>
              <w:t>MINISTRY OF ELECTRICITY &amp; WATER AND RENEWABLE ENERGY</w:t>
            </w:r>
          </w:p>
        </w:tc>
      </w:tr>
      <w:tr w:rsidR="00C014EC" w:rsidRPr="00C014EC" w14:paraId="53DEB57C"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28A4C322" w14:textId="0927BDDE" w:rsidR="009C3052" w:rsidRPr="00C014EC" w:rsidRDefault="009C3052" w:rsidP="009C3052">
            <w:pPr>
              <w:pStyle w:val="BodyText3"/>
              <w:spacing w:line="256" w:lineRule="auto"/>
              <w:rPr>
                <w:b/>
                <w:bCs/>
                <w:sz w:val="22"/>
                <w:szCs w:val="22"/>
              </w:rPr>
            </w:pPr>
            <w:r w:rsidRPr="00C014EC">
              <w:rPr>
                <w:sz w:val="22"/>
                <w:szCs w:val="22"/>
              </w:rPr>
              <w:t xml:space="preserve">The Central Agency for Public Tenders hereby announces that the Closing Date of the above tender is postponed to </w:t>
            </w:r>
            <w:r w:rsidRPr="00C014EC">
              <w:rPr>
                <w:b/>
                <w:sz w:val="22"/>
                <w:szCs w:val="22"/>
              </w:rPr>
              <w:t xml:space="preserve">Sunday, </w:t>
            </w:r>
            <w:r w:rsidR="00C014EC">
              <w:rPr>
                <w:b/>
                <w:sz w:val="22"/>
                <w:szCs w:val="22"/>
              </w:rPr>
              <w:t>06</w:t>
            </w:r>
            <w:r w:rsidRPr="00C014EC">
              <w:rPr>
                <w:b/>
                <w:sz w:val="22"/>
                <w:szCs w:val="22"/>
              </w:rPr>
              <w:t>.07.2025 instead of Sunday, 29.06.2025.</w:t>
            </w:r>
          </w:p>
        </w:tc>
      </w:tr>
    </w:tbl>
    <w:p w14:paraId="21E5307D" w14:textId="77777777" w:rsidR="006D6A82" w:rsidRDefault="006D6A82" w:rsidP="006D6A82"/>
    <w:tbl>
      <w:tblPr>
        <w:tblW w:w="8850" w:type="dxa"/>
        <w:jc w:val="right"/>
        <w:tblLayout w:type="fixed"/>
        <w:tblLook w:val="04A0" w:firstRow="1" w:lastRow="0" w:firstColumn="1" w:lastColumn="0" w:noHBand="0" w:noVBand="1"/>
      </w:tblPr>
      <w:tblGrid>
        <w:gridCol w:w="8850"/>
      </w:tblGrid>
      <w:tr w:rsidR="006D6A82" w14:paraId="6E767F4C"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7081E819" w14:textId="77777777" w:rsidR="006D6A82" w:rsidRDefault="006D6A82">
            <w:pPr>
              <w:spacing w:line="252" w:lineRule="auto"/>
              <w:jc w:val="center"/>
              <w:rPr>
                <w:b/>
                <w:sz w:val="22"/>
                <w:szCs w:val="22"/>
              </w:rPr>
            </w:pPr>
            <w:r>
              <w:rPr>
                <w:b/>
                <w:sz w:val="22"/>
                <w:szCs w:val="22"/>
              </w:rPr>
              <w:t>TENDER NO. RFP-2075490</w:t>
            </w:r>
          </w:p>
          <w:p w14:paraId="42B20C3B" w14:textId="77777777" w:rsidR="006D6A82" w:rsidRDefault="006D6A82">
            <w:pPr>
              <w:spacing w:line="252" w:lineRule="auto"/>
              <w:ind w:right="-61"/>
              <w:jc w:val="center"/>
              <w:rPr>
                <w:b/>
                <w:sz w:val="22"/>
                <w:szCs w:val="22"/>
              </w:rPr>
            </w:pPr>
            <w:r>
              <w:rPr>
                <w:b/>
                <w:sz w:val="22"/>
                <w:szCs w:val="22"/>
              </w:rPr>
              <w:t xml:space="preserve">SEPARATION FACILITY AT 30 GC-25 AND </w:t>
            </w:r>
          </w:p>
          <w:p w14:paraId="438C04BB" w14:textId="77777777" w:rsidR="006D6A82" w:rsidRDefault="006D6A82">
            <w:pPr>
              <w:spacing w:line="252" w:lineRule="auto"/>
              <w:ind w:right="-61"/>
              <w:jc w:val="center"/>
              <w:rPr>
                <w:b/>
                <w:bCs/>
                <w:sz w:val="22"/>
                <w:szCs w:val="22"/>
              </w:rPr>
            </w:pPr>
            <w:r>
              <w:rPr>
                <w:b/>
                <w:sz w:val="22"/>
                <w:szCs w:val="22"/>
              </w:rPr>
              <w:t>WATER INJECTION FACILITY AT GC-30</w:t>
            </w:r>
          </w:p>
          <w:p w14:paraId="6D9E56D8" w14:textId="77777777" w:rsidR="006D6A82" w:rsidRDefault="006D6A82">
            <w:pPr>
              <w:spacing w:line="256" w:lineRule="auto"/>
              <w:jc w:val="center"/>
              <w:rPr>
                <w:b/>
              </w:rPr>
            </w:pPr>
            <w:r>
              <w:rPr>
                <w:b/>
                <w:sz w:val="22"/>
                <w:szCs w:val="22"/>
              </w:rPr>
              <w:t>KUWAIT OIL COMPANY</w:t>
            </w:r>
          </w:p>
        </w:tc>
      </w:tr>
      <w:tr w:rsidR="006D6A82" w14:paraId="072546BB"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52FE76ED" w14:textId="77777777" w:rsidR="006D6A82" w:rsidRDefault="006D6A82">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Sunday, 27.07.2025 instead of Sunday, 29.06.2025.</w:t>
            </w:r>
          </w:p>
        </w:tc>
      </w:tr>
    </w:tbl>
    <w:p w14:paraId="3C17253D" w14:textId="77777777" w:rsidR="006D6A82" w:rsidRDefault="006D6A82" w:rsidP="006D6A82"/>
    <w:tbl>
      <w:tblPr>
        <w:tblW w:w="8850" w:type="dxa"/>
        <w:jc w:val="right"/>
        <w:tblLayout w:type="fixed"/>
        <w:tblLook w:val="04A0" w:firstRow="1" w:lastRow="0" w:firstColumn="1" w:lastColumn="0" w:noHBand="0" w:noVBand="1"/>
      </w:tblPr>
      <w:tblGrid>
        <w:gridCol w:w="8850"/>
      </w:tblGrid>
      <w:tr w:rsidR="006D6A82" w14:paraId="397E54B8"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5EFC5C91" w14:textId="77777777" w:rsidR="006D6A82" w:rsidRDefault="006D6A82">
            <w:pPr>
              <w:spacing w:line="252" w:lineRule="auto"/>
              <w:jc w:val="center"/>
              <w:rPr>
                <w:b/>
                <w:sz w:val="22"/>
                <w:szCs w:val="22"/>
              </w:rPr>
            </w:pPr>
            <w:r>
              <w:rPr>
                <w:b/>
                <w:sz w:val="22"/>
                <w:szCs w:val="22"/>
              </w:rPr>
              <w:t>TENDER NO. RFP-2133813</w:t>
            </w:r>
          </w:p>
          <w:p w14:paraId="1278047D" w14:textId="77777777" w:rsidR="006D6A82" w:rsidRDefault="006D6A82">
            <w:pPr>
              <w:spacing w:line="252" w:lineRule="auto"/>
              <w:jc w:val="center"/>
              <w:rPr>
                <w:b/>
                <w:sz w:val="22"/>
                <w:szCs w:val="22"/>
              </w:rPr>
            </w:pPr>
            <w:r>
              <w:rPr>
                <w:b/>
                <w:sz w:val="22"/>
                <w:szCs w:val="22"/>
              </w:rPr>
              <w:t>MUTRIBA REMOTE BOOSTING FACILITY (MRBF)</w:t>
            </w:r>
          </w:p>
          <w:p w14:paraId="2150F2C6" w14:textId="77777777" w:rsidR="006D6A82" w:rsidRDefault="006D6A82">
            <w:pPr>
              <w:spacing w:line="256" w:lineRule="auto"/>
              <w:jc w:val="center"/>
              <w:rPr>
                <w:b/>
              </w:rPr>
            </w:pPr>
            <w:r>
              <w:rPr>
                <w:b/>
                <w:sz w:val="22"/>
                <w:szCs w:val="22"/>
              </w:rPr>
              <w:t>KUWAIT OIL COMPANY</w:t>
            </w:r>
          </w:p>
        </w:tc>
      </w:tr>
      <w:tr w:rsidR="006D6A82" w14:paraId="0E4E6D06"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3E84F8ED" w14:textId="77777777" w:rsidR="006D6A82" w:rsidRDefault="006D6A82">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Sunday, 27.07.2025 instead of Sunday, 29.06.2025.</w:t>
            </w:r>
          </w:p>
        </w:tc>
      </w:tr>
    </w:tbl>
    <w:p w14:paraId="71B9393F" w14:textId="77777777" w:rsidR="006D6A82" w:rsidRDefault="006D6A82" w:rsidP="006D6A82"/>
    <w:tbl>
      <w:tblPr>
        <w:tblW w:w="8850" w:type="dxa"/>
        <w:jc w:val="right"/>
        <w:tblLayout w:type="fixed"/>
        <w:tblLook w:val="04A0" w:firstRow="1" w:lastRow="0" w:firstColumn="1" w:lastColumn="0" w:noHBand="0" w:noVBand="1"/>
      </w:tblPr>
      <w:tblGrid>
        <w:gridCol w:w="8850"/>
      </w:tblGrid>
      <w:tr w:rsidR="006D6A82" w14:paraId="08BF1E1C"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69D61D52" w14:textId="77777777" w:rsidR="006D6A82" w:rsidRDefault="006D6A82">
            <w:pPr>
              <w:spacing w:line="256" w:lineRule="auto"/>
              <w:jc w:val="center"/>
              <w:rPr>
                <w:b/>
                <w:sz w:val="22"/>
                <w:szCs w:val="22"/>
              </w:rPr>
            </w:pPr>
            <w:r>
              <w:rPr>
                <w:b/>
                <w:sz w:val="22"/>
                <w:szCs w:val="22"/>
              </w:rPr>
              <w:t>BIDDING NO. MEW/8/2022/2023(R)</w:t>
            </w:r>
          </w:p>
          <w:p w14:paraId="562FC14F" w14:textId="77777777" w:rsidR="006D6A82" w:rsidRDefault="006D6A82">
            <w:pPr>
              <w:spacing w:line="256" w:lineRule="auto"/>
              <w:jc w:val="center"/>
              <w:rPr>
                <w:b/>
                <w:sz w:val="22"/>
                <w:szCs w:val="22"/>
              </w:rPr>
            </w:pPr>
            <w:r>
              <w:rPr>
                <w:b/>
                <w:sz w:val="22"/>
                <w:szCs w:val="22"/>
              </w:rPr>
              <w:t>PROVISION OF FINANCIAL AND LEGAL CONSULTANTS AND AUDITORS</w:t>
            </w:r>
          </w:p>
          <w:p w14:paraId="0117CA78" w14:textId="77777777" w:rsidR="006D6A82" w:rsidRDefault="006D6A82">
            <w:pPr>
              <w:spacing w:line="256" w:lineRule="auto"/>
              <w:jc w:val="center"/>
              <w:rPr>
                <w:b/>
              </w:rPr>
            </w:pPr>
            <w:r>
              <w:rPr>
                <w:b/>
                <w:sz w:val="22"/>
                <w:szCs w:val="22"/>
              </w:rPr>
              <w:t>MINISTRY OF ELECTRICITY &amp; WATER AND RENEWABLE ENERGY</w:t>
            </w:r>
          </w:p>
        </w:tc>
      </w:tr>
      <w:tr w:rsidR="006D6A82" w14:paraId="4DBD427C"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26F2DAB6" w14:textId="77777777" w:rsidR="006D6A82" w:rsidRDefault="006D6A82">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10" w:history="1">
              <w:r>
                <w:rPr>
                  <w:rStyle w:val="Hyperlink"/>
                  <w:bCs/>
                  <w:sz w:val="22"/>
                  <w:szCs w:val="22"/>
                </w:rPr>
                <w:t>WWW.CAPT.GOV.KW</w:t>
              </w:r>
            </w:hyperlink>
          </w:p>
        </w:tc>
      </w:tr>
    </w:tbl>
    <w:p w14:paraId="64C1CFFD" w14:textId="77777777" w:rsidR="006D6A82" w:rsidRDefault="006D6A82" w:rsidP="006D6A82"/>
    <w:p w14:paraId="74550A67" w14:textId="77777777" w:rsidR="00DA5ED8" w:rsidRDefault="00DA5ED8" w:rsidP="006D6A82"/>
    <w:tbl>
      <w:tblPr>
        <w:tblW w:w="8850" w:type="dxa"/>
        <w:jc w:val="right"/>
        <w:tblLayout w:type="fixed"/>
        <w:tblLook w:val="04A0" w:firstRow="1" w:lastRow="0" w:firstColumn="1" w:lastColumn="0" w:noHBand="0" w:noVBand="1"/>
      </w:tblPr>
      <w:tblGrid>
        <w:gridCol w:w="8850"/>
      </w:tblGrid>
      <w:tr w:rsidR="006D6A82" w14:paraId="2BABD99E"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7A550B20" w14:textId="77777777" w:rsidR="006D6A82" w:rsidRDefault="006D6A82">
            <w:pPr>
              <w:spacing w:line="256" w:lineRule="auto"/>
              <w:jc w:val="center"/>
              <w:rPr>
                <w:b/>
                <w:sz w:val="22"/>
                <w:szCs w:val="22"/>
              </w:rPr>
            </w:pPr>
            <w:r>
              <w:rPr>
                <w:b/>
                <w:sz w:val="22"/>
                <w:szCs w:val="22"/>
              </w:rPr>
              <w:lastRenderedPageBreak/>
              <w:t>BIDDING NO. 15/2019/2020 (R R)</w:t>
            </w:r>
          </w:p>
          <w:p w14:paraId="6943E6EA" w14:textId="77777777" w:rsidR="006D6A82" w:rsidRDefault="006D6A82" w:rsidP="006D6A82">
            <w:pPr>
              <w:spacing w:line="256" w:lineRule="auto"/>
              <w:jc w:val="center"/>
              <w:rPr>
                <w:b/>
                <w:sz w:val="22"/>
                <w:szCs w:val="22"/>
              </w:rPr>
            </w:pPr>
            <w:r>
              <w:rPr>
                <w:b/>
                <w:sz w:val="22"/>
                <w:szCs w:val="22"/>
              </w:rPr>
              <w:t xml:space="preserve">DESIGN, MANUFACTURE, SUPPLY, INSTALLATION, COMMISSIONING </w:t>
            </w:r>
          </w:p>
          <w:p w14:paraId="7EFC303C" w14:textId="2BD36E86" w:rsidR="006D6A82" w:rsidRDefault="006D6A82" w:rsidP="006D6A82">
            <w:pPr>
              <w:spacing w:line="256" w:lineRule="auto"/>
              <w:jc w:val="center"/>
              <w:rPr>
                <w:b/>
                <w:sz w:val="22"/>
                <w:szCs w:val="22"/>
              </w:rPr>
            </w:pPr>
            <w:r>
              <w:rPr>
                <w:b/>
                <w:sz w:val="22"/>
                <w:szCs w:val="22"/>
              </w:rPr>
              <w:t>AND PROVISION OF TRAINING, WARRANTY, MAINTENANCE</w:t>
            </w:r>
          </w:p>
          <w:p w14:paraId="2B98D23F" w14:textId="324AE9E8" w:rsidR="006D6A82" w:rsidRDefault="006D6A82" w:rsidP="006D6A82">
            <w:pPr>
              <w:spacing w:line="256" w:lineRule="auto"/>
              <w:jc w:val="center"/>
              <w:rPr>
                <w:b/>
                <w:sz w:val="22"/>
                <w:szCs w:val="22"/>
              </w:rPr>
            </w:pPr>
            <w:r>
              <w:rPr>
                <w:b/>
                <w:sz w:val="22"/>
                <w:szCs w:val="22"/>
              </w:rPr>
              <w:t xml:space="preserve"> AND TECHNICAL SUPPORT OF A PACKAGE CONSISTING OF:</w:t>
            </w:r>
          </w:p>
          <w:p w14:paraId="26670825" w14:textId="77777777" w:rsidR="006D6A82" w:rsidRDefault="006D6A82" w:rsidP="006D6A82">
            <w:pPr>
              <w:spacing w:line="256" w:lineRule="auto"/>
              <w:jc w:val="center"/>
              <w:rPr>
                <w:b/>
                <w:sz w:val="22"/>
                <w:szCs w:val="22"/>
              </w:rPr>
            </w:pPr>
            <w:r>
              <w:rPr>
                <w:b/>
                <w:sz w:val="22"/>
                <w:szCs w:val="22"/>
              </w:rPr>
              <w:t>PROJECT 1: INTEGRATED GROUND BASED SENSOR</w:t>
            </w:r>
          </w:p>
          <w:p w14:paraId="20C68C09" w14:textId="3F7FD6FA" w:rsidR="006D6A82" w:rsidRDefault="006D6A82" w:rsidP="006D6A82">
            <w:pPr>
              <w:spacing w:line="256" w:lineRule="auto"/>
              <w:jc w:val="center"/>
              <w:rPr>
                <w:b/>
                <w:sz w:val="22"/>
                <w:szCs w:val="22"/>
              </w:rPr>
            </w:pPr>
            <w:r>
              <w:rPr>
                <w:b/>
                <w:sz w:val="22"/>
                <w:szCs w:val="22"/>
              </w:rPr>
              <w:t xml:space="preserve"> STATION </w:t>
            </w:r>
            <w:proofErr w:type="gramStart"/>
            <w:r>
              <w:rPr>
                <w:b/>
                <w:sz w:val="22"/>
                <w:szCs w:val="22"/>
              </w:rPr>
              <w:t>SYSTEM( IGBRSS</w:t>
            </w:r>
            <w:proofErr w:type="gramEnd"/>
            <w:r>
              <w:rPr>
                <w:b/>
                <w:sz w:val="22"/>
                <w:szCs w:val="22"/>
              </w:rPr>
              <w:t>)</w:t>
            </w:r>
          </w:p>
          <w:p w14:paraId="7BF7043E" w14:textId="77777777" w:rsidR="006D6A82" w:rsidRDefault="006D6A82" w:rsidP="006D6A82">
            <w:pPr>
              <w:spacing w:line="256" w:lineRule="auto"/>
              <w:jc w:val="center"/>
              <w:rPr>
                <w:b/>
                <w:sz w:val="22"/>
                <w:szCs w:val="22"/>
              </w:rPr>
            </w:pPr>
            <w:r>
              <w:rPr>
                <w:b/>
                <w:sz w:val="22"/>
                <w:szCs w:val="22"/>
              </w:rPr>
              <w:t>PROJECT 2: HYDROGEN GENERATORS</w:t>
            </w:r>
          </w:p>
          <w:p w14:paraId="4E6AA998" w14:textId="77777777" w:rsidR="006D6A82" w:rsidRDefault="006D6A82" w:rsidP="006D6A82">
            <w:pPr>
              <w:spacing w:line="256" w:lineRule="auto"/>
              <w:jc w:val="center"/>
              <w:rPr>
                <w:b/>
                <w:sz w:val="22"/>
                <w:szCs w:val="22"/>
              </w:rPr>
            </w:pPr>
            <w:r>
              <w:rPr>
                <w:b/>
                <w:sz w:val="22"/>
                <w:szCs w:val="22"/>
              </w:rPr>
              <w:t>AT KUWAIT INTERNATIONAL AIRPORT AND IN THE STATE OF KUWAIT</w:t>
            </w:r>
          </w:p>
          <w:p w14:paraId="6CF91BC9" w14:textId="77777777" w:rsidR="006D6A82" w:rsidRDefault="006D6A82">
            <w:pPr>
              <w:spacing w:line="256" w:lineRule="auto"/>
              <w:jc w:val="center"/>
              <w:rPr>
                <w:b/>
              </w:rPr>
            </w:pPr>
            <w:r>
              <w:rPr>
                <w:b/>
                <w:sz w:val="22"/>
                <w:szCs w:val="22"/>
              </w:rPr>
              <w:t>DIRECTORATE GENERAL OF CIVIL AVIATION</w:t>
            </w:r>
          </w:p>
        </w:tc>
      </w:tr>
      <w:tr w:rsidR="006D6A82" w14:paraId="7295ECB1"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7AC855F1" w14:textId="77777777" w:rsidR="006D6A82" w:rsidRDefault="006D6A82">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11" w:history="1">
              <w:r>
                <w:rPr>
                  <w:rStyle w:val="Hyperlink"/>
                  <w:bCs/>
                  <w:sz w:val="22"/>
                  <w:szCs w:val="22"/>
                </w:rPr>
                <w:t>WWW.CAPT.GOV.KW</w:t>
              </w:r>
            </w:hyperlink>
          </w:p>
        </w:tc>
      </w:tr>
    </w:tbl>
    <w:p w14:paraId="7CA64319" w14:textId="77777777" w:rsidR="006D6A82" w:rsidRDefault="006D6A82" w:rsidP="006D6A82"/>
    <w:tbl>
      <w:tblPr>
        <w:tblW w:w="8850" w:type="dxa"/>
        <w:jc w:val="right"/>
        <w:tblLayout w:type="fixed"/>
        <w:tblLook w:val="04A0" w:firstRow="1" w:lastRow="0" w:firstColumn="1" w:lastColumn="0" w:noHBand="0" w:noVBand="1"/>
      </w:tblPr>
      <w:tblGrid>
        <w:gridCol w:w="8850"/>
      </w:tblGrid>
      <w:tr w:rsidR="006D6A82" w14:paraId="180BF610"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11691F94" w14:textId="77777777" w:rsidR="006D6A82" w:rsidRDefault="006D6A82">
            <w:pPr>
              <w:spacing w:line="256" w:lineRule="auto"/>
              <w:jc w:val="center"/>
              <w:rPr>
                <w:b/>
                <w:sz w:val="22"/>
                <w:szCs w:val="22"/>
              </w:rPr>
            </w:pPr>
            <w:r>
              <w:rPr>
                <w:b/>
                <w:sz w:val="22"/>
                <w:szCs w:val="22"/>
              </w:rPr>
              <w:t>BIDDING NO. 1/2025/2026</w:t>
            </w:r>
          </w:p>
          <w:p w14:paraId="08ED303C" w14:textId="77777777" w:rsidR="006D6A82" w:rsidRDefault="006D6A82">
            <w:pPr>
              <w:spacing w:line="256" w:lineRule="auto"/>
              <w:jc w:val="center"/>
              <w:rPr>
                <w:b/>
                <w:sz w:val="22"/>
                <w:szCs w:val="22"/>
              </w:rPr>
            </w:pPr>
            <w:r>
              <w:rPr>
                <w:b/>
                <w:sz w:val="22"/>
                <w:szCs w:val="22"/>
              </w:rPr>
              <w:t>PROVISION OF CLEANING, HANDLING, STERILIZATION AND OTHER SERVICES FOR ALL BRANCHES OF KUWAIT</w:t>
            </w:r>
          </w:p>
          <w:p w14:paraId="0E601B82" w14:textId="77777777" w:rsidR="006D6A82" w:rsidRDefault="006D6A82">
            <w:pPr>
              <w:spacing w:line="256" w:lineRule="auto"/>
              <w:jc w:val="center"/>
              <w:rPr>
                <w:b/>
              </w:rPr>
            </w:pPr>
            <w:r>
              <w:rPr>
                <w:b/>
                <w:sz w:val="22"/>
                <w:szCs w:val="22"/>
              </w:rPr>
              <w:t>KUWAIT CREDIT BANK</w:t>
            </w:r>
          </w:p>
        </w:tc>
      </w:tr>
      <w:tr w:rsidR="006D6A82" w14:paraId="6ECA725A"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1DEB8142" w14:textId="77777777" w:rsidR="006D6A82" w:rsidRDefault="006D6A82">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12" w:history="1">
              <w:r>
                <w:rPr>
                  <w:rStyle w:val="Hyperlink"/>
                  <w:bCs/>
                  <w:sz w:val="22"/>
                  <w:szCs w:val="22"/>
                </w:rPr>
                <w:t>WWW.CAPT.GOV.KW</w:t>
              </w:r>
            </w:hyperlink>
          </w:p>
        </w:tc>
      </w:tr>
    </w:tbl>
    <w:p w14:paraId="6791DB6E" w14:textId="77777777" w:rsidR="006D6A82" w:rsidRDefault="006D6A82" w:rsidP="006D6A82"/>
    <w:tbl>
      <w:tblPr>
        <w:tblW w:w="8850" w:type="dxa"/>
        <w:jc w:val="right"/>
        <w:tblLayout w:type="fixed"/>
        <w:tblLook w:val="04A0" w:firstRow="1" w:lastRow="0" w:firstColumn="1" w:lastColumn="0" w:noHBand="0" w:noVBand="1"/>
      </w:tblPr>
      <w:tblGrid>
        <w:gridCol w:w="8850"/>
      </w:tblGrid>
      <w:tr w:rsidR="006D6A82" w14:paraId="5290436B"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619C0B29" w14:textId="77777777" w:rsidR="006D6A82" w:rsidRDefault="006D6A82">
            <w:pPr>
              <w:spacing w:line="256" w:lineRule="auto"/>
              <w:jc w:val="center"/>
              <w:rPr>
                <w:b/>
                <w:sz w:val="22"/>
                <w:szCs w:val="22"/>
              </w:rPr>
            </w:pPr>
            <w:r>
              <w:rPr>
                <w:b/>
                <w:sz w:val="22"/>
                <w:szCs w:val="22"/>
              </w:rPr>
              <w:t>TENDER NO. NCCAL/1/2024/2025</w:t>
            </w:r>
          </w:p>
          <w:p w14:paraId="3A651BEE" w14:textId="77777777" w:rsidR="006D6A82" w:rsidRDefault="006D6A82">
            <w:pPr>
              <w:spacing w:line="256" w:lineRule="auto"/>
              <w:jc w:val="center"/>
              <w:rPr>
                <w:b/>
                <w:sz w:val="22"/>
                <w:szCs w:val="22"/>
              </w:rPr>
            </w:pPr>
            <w:r>
              <w:rPr>
                <w:b/>
                <w:sz w:val="22"/>
                <w:szCs w:val="22"/>
              </w:rPr>
              <w:t>DESIGN AND SUPERVISION WORK IN THE FIELD OF MANAGING THE KUWAIT NATIONAL MUSEUM REHABILITATION PROJECT</w:t>
            </w:r>
          </w:p>
          <w:p w14:paraId="53ED52D9" w14:textId="77777777" w:rsidR="006D6A82" w:rsidRDefault="006D6A82">
            <w:pPr>
              <w:spacing w:line="256" w:lineRule="auto"/>
              <w:jc w:val="center"/>
              <w:rPr>
                <w:b/>
              </w:rPr>
            </w:pPr>
            <w:r>
              <w:rPr>
                <w:b/>
                <w:sz w:val="22"/>
                <w:szCs w:val="22"/>
              </w:rPr>
              <w:t>NATIONAL COUNCIL FOR CULTURE, ARTS &amp; LETTERS</w:t>
            </w:r>
          </w:p>
        </w:tc>
      </w:tr>
      <w:tr w:rsidR="006D6A82" w14:paraId="139122E4"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037751FE" w14:textId="77777777" w:rsidR="006D6A82" w:rsidRDefault="006D6A82">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13" w:history="1">
              <w:r>
                <w:rPr>
                  <w:rStyle w:val="Hyperlink"/>
                  <w:bCs/>
                  <w:sz w:val="22"/>
                  <w:szCs w:val="22"/>
                </w:rPr>
                <w:t>WWW.CAPT.GOV.KW</w:t>
              </w:r>
            </w:hyperlink>
          </w:p>
        </w:tc>
      </w:tr>
    </w:tbl>
    <w:p w14:paraId="41F43F59" w14:textId="77777777" w:rsidR="006D6A82" w:rsidRDefault="006D6A82" w:rsidP="006D6A82"/>
    <w:tbl>
      <w:tblPr>
        <w:tblW w:w="8850" w:type="dxa"/>
        <w:jc w:val="right"/>
        <w:tblLayout w:type="fixed"/>
        <w:tblLook w:val="04A0" w:firstRow="1" w:lastRow="0" w:firstColumn="1" w:lastColumn="0" w:noHBand="0" w:noVBand="1"/>
      </w:tblPr>
      <w:tblGrid>
        <w:gridCol w:w="8850"/>
      </w:tblGrid>
      <w:tr w:rsidR="006D6A82" w14:paraId="2B2CBD37"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522F0DDA" w14:textId="77777777" w:rsidR="006D6A82" w:rsidRDefault="006D6A82">
            <w:pPr>
              <w:spacing w:line="256" w:lineRule="auto"/>
              <w:jc w:val="center"/>
              <w:rPr>
                <w:b/>
                <w:sz w:val="22"/>
                <w:szCs w:val="22"/>
              </w:rPr>
            </w:pPr>
            <w:r>
              <w:rPr>
                <w:b/>
                <w:sz w:val="22"/>
                <w:szCs w:val="22"/>
              </w:rPr>
              <w:t>BIDDING NO. MEW/8/2022/2023(R)</w:t>
            </w:r>
          </w:p>
          <w:p w14:paraId="723339D6" w14:textId="77777777" w:rsidR="006D6A82" w:rsidRDefault="006D6A82">
            <w:pPr>
              <w:spacing w:line="256" w:lineRule="auto"/>
              <w:jc w:val="center"/>
              <w:rPr>
                <w:b/>
                <w:sz w:val="22"/>
                <w:szCs w:val="22"/>
              </w:rPr>
            </w:pPr>
            <w:r>
              <w:rPr>
                <w:b/>
                <w:sz w:val="22"/>
                <w:szCs w:val="22"/>
              </w:rPr>
              <w:t>PROVISION OF FINANCIAL AND LEGAL CONSULTANTS AND AUDITORS</w:t>
            </w:r>
          </w:p>
          <w:p w14:paraId="323EB82F" w14:textId="77777777" w:rsidR="006D6A82" w:rsidRDefault="006D6A82">
            <w:pPr>
              <w:spacing w:line="256" w:lineRule="auto"/>
              <w:jc w:val="center"/>
              <w:rPr>
                <w:b/>
              </w:rPr>
            </w:pPr>
            <w:r>
              <w:rPr>
                <w:b/>
                <w:sz w:val="22"/>
                <w:szCs w:val="22"/>
              </w:rPr>
              <w:t>MINISTRY OF ELECTRICITY &amp; WATER AND RENEWABLE ENERGY</w:t>
            </w:r>
          </w:p>
        </w:tc>
      </w:tr>
      <w:tr w:rsidR="006D6A82" w14:paraId="011D4A2B"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6E63AE29" w14:textId="77777777" w:rsidR="006D6A82" w:rsidRDefault="006D6A82">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(Addendum No. 1) </w:t>
            </w:r>
            <w:r>
              <w:rPr>
                <w:bCs/>
                <w:sz w:val="22"/>
                <w:szCs w:val="22"/>
              </w:rPr>
              <w:t xml:space="preserve">through CAPT </w:t>
            </w:r>
            <w:proofErr w:type="gramStart"/>
            <w:r>
              <w:rPr>
                <w:bCs/>
                <w:sz w:val="22"/>
                <w:szCs w:val="22"/>
              </w:rPr>
              <w:t>website :</w:t>
            </w:r>
            <w:proofErr w:type="gramEnd"/>
            <w:r>
              <w:rPr>
                <w:bCs/>
                <w:sz w:val="22"/>
                <w:szCs w:val="22"/>
              </w:rPr>
              <w:t xml:space="preserve"> </w:t>
            </w:r>
            <w:hyperlink r:id="rId14" w:history="1">
              <w:r>
                <w:rPr>
                  <w:rStyle w:val="Hyperlink"/>
                  <w:bCs/>
                  <w:sz w:val="22"/>
                  <w:szCs w:val="22"/>
                </w:rPr>
                <w:t>WWW.CAPT.GOV.KW</w:t>
              </w:r>
            </w:hyperlink>
          </w:p>
        </w:tc>
      </w:tr>
    </w:tbl>
    <w:p w14:paraId="0A9484E5" w14:textId="77777777" w:rsidR="00BE5095" w:rsidRDefault="00BE5095" w:rsidP="006D6A82">
      <w:pPr>
        <w:rPr>
          <w:b/>
          <w:bCs/>
        </w:rPr>
      </w:pPr>
    </w:p>
    <w:tbl>
      <w:tblPr>
        <w:tblW w:w="8850" w:type="dxa"/>
        <w:jc w:val="right"/>
        <w:tblLayout w:type="fixed"/>
        <w:tblLook w:val="0400" w:firstRow="0" w:lastRow="0" w:firstColumn="0" w:lastColumn="0" w:noHBand="0" w:noVBand="1"/>
      </w:tblPr>
      <w:tblGrid>
        <w:gridCol w:w="8850"/>
      </w:tblGrid>
      <w:tr w:rsidR="006D6A82" w14:paraId="2739F273" w14:textId="77777777" w:rsidTr="006D6A82">
        <w:trPr>
          <w:trHeight w:val="636"/>
          <w:jc w:val="right"/>
        </w:trPr>
        <w:tc>
          <w:tcPr>
            <w:tcW w:w="8850" w:type="dxa"/>
            <w:tcBorders>
              <w:top w:val="single" w:sz="12" w:space="0" w:color="000000"/>
              <w:left w:val="single" w:sz="12" w:space="0" w:color="000000"/>
              <w:bottom w:val="single" w:sz="12" w:space="0" w:color="000000"/>
              <w:right w:val="single" w:sz="12" w:space="0" w:color="000000"/>
            </w:tcBorders>
            <w:hideMark/>
          </w:tcPr>
          <w:p w14:paraId="4B98B821" w14:textId="77777777" w:rsidR="006D6A82" w:rsidRDefault="006D6A82">
            <w:pPr>
              <w:spacing w:line="252" w:lineRule="auto"/>
              <w:jc w:val="center"/>
              <w:rPr>
                <w:b/>
                <w:sz w:val="22"/>
                <w:szCs w:val="22"/>
              </w:rPr>
            </w:pPr>
            <w:r>
              <w:rPr>
                <w:b/>
                <w:sz w:val="22"/>
                <w:szCs w:val="22"/>
              </w:rPr>
              <w:t>CORRIGENDUM</w:t>
            </w:r>
          </w:p>
          <w:p w14:paraId="3CDCB6EF" w14:textId="77777777" w:rsidR="006D6A82" w:rsidRDefault="006D6A82">
            <w:pPr>
              <w:spacing w:line="252" w:lineRule="auto"/>
              <w:jc w:val="center"/>
              <w:rPr>
                <w:b/>
                <w:sz w:val="22"/>
                <w:szCs w:val="22"/>
              </w:rPr>
            </w:pPr>
            <w:r>
              <w:rPr>
                <w:b/>
                <w:sz w:val="22"/>
                <w:szCs w:val="22"/>
              </w:rPr>
              <w:t>TENDER NO. RFP-2124400</w:t>
            </w:r>
          </w:p>
          <w:p w14:paraId="7A62CCB5" w14:textId="77777777" w:rsidR="006D6A82" w:rsidRDefault="006D6A82">
            <w:pPr>
              <w:spacing w:line="252" w:lineRule="auto"/>
              <w:jc w:val="center"/>
              <w:rPr>
                <w:b/>
                <w:sz w:val="22"/>
                <w:szCs w:val="22"/>
              </w:rPr>
            </w:pPr>
            <w:r>
              <w:rPr>
                <w:b/>
                <w:sz w:val="22"/>
                <w:szCs w:val="22"/>
              </w:rPr>
              <w:t>DESIGN, CONSTRUCTION AND DELIVERY OF OIL SKIMMING VESSELS</w:t>
            </w:r>
          </w:p>
          <w:p w14:paraId="3B542C72" w14:textId="77777777" w:rsidR="006D6A82" w:rsidRDefault="006D6A82">
            <w:pPr>
              <w:spacing w:line="252" w:lineRule="auto"/>
              <w:jc w:val="center"/>
              <w:rPr>
                <w:b/>
                <w:sz w:val="22"/>
                <w:szCs w:val="22"/>
              </w:rPr>
            </w:pPr>
            <w:r>
              <w:rPr>
                <w:b/>
                <w:sz w:val="22"/>
                <w:szCs w:val="22"/>
              </w:rPr>
              <w:t>KUWAIT OIL COMPANY</w:t>
            </w:r>
          </w:p>
        </w:tc>
      </w:tr>
      <w:tr w:rsidR="006D6A82" w14:paraId="09E3F56B" w14:textId="77777777" w:rsidTr="006D6A82">
        <w:trPr>
          <w:jc w:val="right"/>
        </w:trPr>
        <w:tc>
          <w:tcPr>
            <w:tcW w:w="8850" w:type="dxa"/>
            <w:tcBorders>
              <w:top w:val="single" w:sz="12" w:space="0" w:color="000000"/>
              <w:left w:val="single" w:sz="12" w:space="0" w:color="000000"/>
              <w:bottom w:val="single" w:sz="12" w:space="0" w:color="000000"/>
              <w:right w:val="single" w:sz="12" w:space="0" w:color="000000"/>
            </w:tcBorders>
            <w:hideMark/>
          </w:tcPr>
          <w:p w14:paraId="7516E1DE" w14:textId="53983BA9" w:rsidR="006D6A82" w:rsidRPr="006D6A82" w:rsidRDefault="006D6A82" w:rsidP="006D6A82">
            <w:pPr>
              <w:pStyle w:val="BodyText3"/>
              <w:rPr>
                <w:b/>
                <w:bCs/>
                <w:sz w:val="22"/>
                <w:szCs w:val="22"/>
                <w:highlight w:val="yellow"/>
              </w:rPr>
            </w:pPr>
            <w:r>
              <w:rPr>
                <w:sz w:val="22"/>
                <w:szCs w:val="22"/>
              </w:rPr>
              <w:t xml:space="preserve">The Central Agency for Public Tenders hereby draws the attention of all tenderers that the pretender meeting for the above tender date for the above tender will be held on Wednesday 9/7/2025 at 10.00 a.m., in Marat Meeting Room No.101167, located in Kuwait Oil Company Building 1 B, </w:t>
            </w:r>
            <w:r w:rsidR="001E45AC">
              <w:rPr>
                <w:sz w:val="22"/>
                <w:szCs w:val="22"/>
              </w:rPr>
              <w:t>Ahmadi. Companies</w:t>
            </w:r>
            <w:r>
              <w:rPr>
                <w:sz w:val="22"/>
                <w:szCs w:val="22"/>
              </w:rPr>
              <w:t xml:space="preserve"> that have purchased the tender documents should send an email containing the purchase receipt and the email addresses of the </w:t>
            </w:r>
            <w:r w:rsidR="001E45AC">
              <w:rPr>
                <w:sz w:val="22"/>
                <w:szCs w:val="22"/>
              </w:rPr>
              <w:t>persons</w:t>
            </w:r>
            <w:r>
              <w:rPr>
                <w:sz w:val="22"/>
                <w:szCs w:val="22"/>
              </w:rPr>
              <w:t xml:space="preserve"> authorized to attend the meeting to </w:t>
            </w:r>
            <w:hyperlink r:id="rId15" w:history="1">
              <w:r w:rsidRPr="008D36BC">
                <w:rPr>
                  <w:rStyle w:val="Hyperlink"/>
                  <w:sz w:val="22"/>
                  <w:szCs w:val="22"/>
                </w:rPr>
                <w:t>dghazali@kockw.com</w:t>
              </w:r>
            </w:hyperlink>
            <w:r>
              <w:rPr>
                <w:sz w:val="22"/>
                <w:szCs w:val="22"/>
              </w:rPr>
              <w:t xml:space="preserve"> and </w:t>
            </w:r>
            <w:hyperlink r:id="rId16" w:history="1">
              <w:r w:rsidRPr="008D36BC">
                <w:rPr>
                  <w:rStyle w:val="Hyperlink"/>
                  <w:sz w:val="22"/>
                  <w:szCs w:val="22"/>
                </w:rPr>
                <w:t>bbutaiban@kockw.com</w:t>
              </w:r>
            </w:hyperlink>
            <w:r>
              <w:rPr>
                <w:sz w:val="22"/>
                <w:szCs w:val="22"/>
              </w:rPr>
              <w:t xml:space="preserve"> </w:t>
            </w:r>
            <w:r w:rsidR="00143392">
              <w:rPr>
                <w:sz w:val="22"/>
                <w:szCs w:val="22"/>
              </w:rPr>
              <w:t xml:space="preserve">and a copy </w:t>
            </w:r>
            <w:hyperlink r:id="rId17" w:history="1">
              <w:r w:rsidR="003A4271" w:rsidRPr="008D36BC">
                <w:rPr>
                  <w:rStyle w:val="Hyperlink"/>
                  <w:sz w:val="22"/>
                  <w:szCs w:val="22"/>
                </w:rPr>
                <w:t>ytwairesh@kockw.com</w:t>
              </w:r>
            </w:hyperlink>
            <w:r w:rsidR="00143392">
              <w:rPr>
                <w:sz w:val="22"/>
                <w:szCs w:val="22"/>
              </w:rPr>
              <w:t xml:space="preserve">, with a maximum of two persons per company, noting that the last date for receiving the email is </w:t>
            </w:r>
            <w:r w:rsidR="001E45AC">
              <w:rPr>
                <w:sz w:val="22"/>
                <w:szCs w:val="22"/>
              </w:rPr>
              <w:t>at least</w:t>
            </w:r>
            <w:r w:rsidR="00143392">
              <w:rPr>
                <w:sz w:val="22"/>
                <w:szCs w:val="22"/>
              </w:rPr>
              <w:t xml:space="preserve"> two days before the meeting date.</w:t>
            </w:r>
          </w:p>
        </w:tc>
      </w:tr>
    </w:tbl>
    <w:p w14:paraId="274B38BA" w14:textId="77777777" w:rsidR="006D6A82" w:rsidRDefault="006D6A82" w:rsidP="006D6A82">
      <w:pPr>
        <w:tabs>
          <w:tab w:val="left" w:pos="4632"/>
        </w:tabs>
      </w:pPr>
    </w:p>
    <w:tbl>
      <w:tblPr>
        <w:tblW w:w="8850" w:type="dxa"/>
        <w:jc w:val="right"/>
        <w:tblLayout w:type="fixed"/>
        <w:tblLook w:val="0400" w:firstRow="0" w:lastRow="0" w:firstColumn="0" w:lastColumn="0" w:noHBand="0" w:noVBand="1"/>
      </w:tblPr>
      <w:tblGrid>
        <w:gridCol w:w="8850"/>
      </w:tblGrid>
      <w:tr w:rsidR="006D6A82" w14:paraId="00EA10B6" w14:textId="77777777" w:rsidTr="006D6A82">
        <w:trPr>
          <w:trHeight w:val="636"/>
          <w:jc w:val="right"/>
        </w:trPr>
        <w:tc>
          <w:tcPr>
            <w:tcW w:w="8850" w:type="dxa"/>
            <w:tcBorders>
              <w:top w:val="single" w:sz="12" w:space="0" w:color="000000"/>
              <w:left w:val="single" w:sz="12" w:space="0" w:color="000000"/>
              <w:bottom w:val="single" w:sz="12" w:space="0" w:color="000000"/>
              <w:right w:val="single" w:sz="12" w:space="0" w:color="000000"/>
            </w:tcBorders>
            <w:hideMark/>
          </w:tcPr>
          <w:p w14:paraId="0BCBFFCE" w14:textId="77777777" w:rsidR="006D6A82" w:rsidRDefault="006D6A82">
            <w:pPr>
              <w:spacing w:line="252" w:lineRule="auto"/>
              <w:jc w:val="center"/>
              <w:rPr>
                <w:b/>
                <w:sz w:val="22"/>
                <w:szCs w:val="22"/>
              </w:rPr>
            </w:pPr>
            <w:r>
              <w:rPr>
                <w:b/>
                <w:sz w:val="22"/>
                <w:szCs w:val="22"/>
              </w:rPr>
              <w:lastRenderedPageBreak/>
              <w:t>CORRIGENDUM</w:t>
            </w:r>
          </w:p>
          <w:p w14:paraId="2C213936" w14:textId="77777777" w:rsidR="006D6A82" w:rsidRDefault="006D6A82">
            <w:pPr>
              <w:spacing w:line="256" w:lineRule="auto"/>
              <w:jc w:val="center"/>
              <w:rPr>
                <w:b/>
                <w:sz w:val="22"/>
                <w:szCs w:val="22"/>
              </w:rPr>
            </w:pPr>
            <w:r>
              <w:rPr>
                <w:b/>
                <w:sz w:val="22"/>
                <w:szCs w:val="22"/>
              </w:rPr>
              <w:t>TENDER NO. NCCAL/1/2024/2025</w:t>
            </w:r>
          </w:p>
          <w:p w14:paraId="119C8903" w14:textId="77777777" w:rsidR="006D6A82" w:rsidRDefault="006D6A82">
            <w:pPr>
              <w:spacing w:line="256" w:lineRule="auto"/>
              <w:jc w:val="center"/>
              <w:rPr>
                <w:b/>
                <w:sz w:val="22"/>
                <w:szCs w:val="22"/>
              </w:rPr>
            </w:pPr>
            <w:r>
              <w:rPr>
                <w:b/>
                <w:sz w:val="22"/>
                <w:szCs w:val="22"/>
              </w:rPr>
              <w:t>DESIGN AND SUPERVISION WORK IN THE FIELD OF MANAGING THE KUWAIT NATIONAL MUSEUM REHABILITATION PROJECT</w:t>
            </w:r>
          </w:p>
          <w:p w14:paraId="3D40FB00" w14:textId="77777777" w:rsidR="006D6A82" w:rsidRDefault="006D6A82">
            <w:pPr>
              <w:spacing w:line="252" w:lineRule="auto"/>
              <w:jc w:val="center"/>
              <w:rPr>
                <w:b/>
                <w:sz w:val="22"/>
                <w:szCs w:val="22"/>
              </w:rPr>
            </w:pPr>
            <w:r>
              <w:rPr>
                <w:b/>
                <w:sz w:val="22"/>
                <w:szCs w:val="22"/>
              </w:rPr>
              <w:t>NATIONAL COUNCIL FOR CULTURE, ARTS &amp; LETTERS</w:t>
            </w:r>
          </w:p>
        </w:tc>
      </w:tr>
      <w:tr w:rsidR="006D6A82" w14:paraId="5C66A734" w14:textId="77777777" w:rsidTr="006D6A82">
        <w:trPr>
          <w:jc w:val="right"/>
        </w:trPr>
        <w:tc>
          <w:tcPr>
            <w:tcW w:w="8850" w:type="dxa"/>
            <w:tcBorders>
              <w:top w:val="single" w:sz="12" w:space="0" w:color="000000"/>
              <w:left w:val="single" w:sz="12" w:space="0" w:color="000000"/>
              <w:bottom w:val="single" w:sz="12" w:space="0" w:color="000000"/>
              <w:right w:val="single" w:sz="12" w:space="0" w:color="000000"/>
            </w:tcBorders>
            <w:hideMark/>
          </w:tcPr>
          <w:p w14:paraId="2E8FC433" w14:textId="1E0D5449" w:rsidR="006D6A82" w:rsidRPr="00BE5095" w:rsidRDefault="006D6A82">
            <w:pPr>
              <w:widowControl w:val="0"/>
              <w:spacing w:line="256" w:lineRule="auto"/>
              <w:ind w:right="0"/>
              <w:jc w:val="both"/>
              <w:rPr>
                <w:b/>
                <w:color w:val="000000"/>
                <w:sz w:val="22"/>
                <w:szCs w:val="22"/>
              </w:rPr>
            </w:pPr>
            <w:r w:rsidRPr="00BE5095">
              <w:rPr>
                <w:sz w:val="22"/>
                <w:szCs w:val="22"/>
              </w:rPr>
              <w:t xml:space="preserve">The Central Agency for Public Tenders hereby draws the attention of all tenderers that </w:t>
            </w:r>
            <w:r w:rsidR="00BE5095" w:rsidRPr="00BE5095">
              <w:rPr>
                <w:sz w:val="22"/>
                <w:szCs w:val="22"/>
              </w:rPr>
              <w:t xml:space="preserve">a special field visit will be made to the sites of </w:t>
            </w:r>
            <w:r w:rsidR="00A55322" w:rsidRPr="00BE5095">
              <w:rPr>
                <w:sz w:val="22"/>
                <w:szCs w:val="22"/>
              </w:rPr>
              <w:t>the</w:t>
            </w:r>
            <w:r w:rsidR="00A55322">
              <w:rPr>
                <w:sz w:val="22"/>
                <w:szCs w:val="22"/>
              </w:rPr>
              <w:t xml:space="preserve"> </w:t>
            </w:r>
            <w:proofErr w:type="gramStart"/>
            <w:r w:rsidR="00A55322">
              <w:rPr>
                <w:sz w:val="22"/>
                <w:szCs w:val="22"/>
              </w:rPr>
              <w:t>above mentioned</w:t>
            </w:r>
            <w:proofErr w:type="gramEnd"/>
            <w:r w:rsidR="00A55322">
              <w:rPr>
                <w:sz w:val="22"/>
                <w:szCs w:val="22"/>
              </w:rPr>
              <w:t xml:space="preserve"> tender</w:t>
            </w:r>
            <w:r w:rsidR="00A55322" w:rsidRPr="00BE5095">
              <w:rPr>
                <w:sz w:val="22"/>
                <w:szCs w:val="22"/>
              </w:rPr>
              <w:t xml:space="preserve"> </w:t>
            </w:r>
            <w:r w:rsidR="00BE5095" w:rsidRPr="00BE5095">
              <w:rPr>
                <w:sz w:val="22"/>
                <w:szCs w:val="22"/>
              </w:rPr>
              <w:t xml:space="preserve">(the site of the Kuwait National Museum) on Sunday, 6/7/2025 at 4.00 </w:t>
            </w:r>
            <w:r w:rsidR="003A4271">
              <w:rPr>
                <w:sz w:val="22"/>
                <w:szCs w:val="22"/>
              </w:rPr>
              <w:t>p.m.</w:t>
            </w:r>
            <w:r w:rsidR="00BE5095" w:rsidRPr="00BE5095">
              <w:rPr>
                <w:sz w:val="22"/>
                <w:szCs w:val="22"/>
              </w:rPr>
              <w:t>.</w:t>
            </w:r>
          </w:p>
        </w:tc>
      </w:tr>
    </w:tbl>
    <w:p w14:paraId="69295097" w14:textId="77777777" w:rsidR="006D6A82" w:rsidRDefault="006D6A82" w:rsidP="006D6A82">
      <w:pPr>
        <w:tabs>
          <w:tab w:val="left" w:pos="4632"/>
        </w:tabs>
      </w:pPr>
    </w:p>
    <w:tbl>
      <w:tblPr>
        <w:tblW w:w="8850" w:type="dxa"/>
        <w:jc w:val="right"/>
        <w:tblLayout w:type="fixed"/>
        <w:tblLook w:val="04A0" w:firstRow="1" w:lastRow="0" w:firstColumn="1" w:lastColumn="0" w:noHBand="0" w:noVBand="1"/>
      </w:tblPr>
      <w:tblGrid>
        <w:gridCol w:w="8850"/>
      </w:tblGrid>
      <w:tr w:rsidR="00A55322" w14:paraId="21C3BA6D" w14:textId="77777777" w:rsidTr="005905BA">
        <w:trPr>
          <w:trHeight w:val="636"/>
          <w:jc w:val="right"/>
        </w:trPr>
        <w:tc>
          <w:tcPr>
            <w:tcW w:w="8850" w:type="dxa"/>
            <w:tcBorders>
              <w:top w:val="single" w:sz="12" w:space="0" w:color="auto"/>
              <w:left w:val="single" w:sz="12" w:space="0" w:color="auto"/>
              <w:bottom w:val="single" w:sz="12" w:space="0" w:color="auto"/>
              <w:right w:val="single" w:sz="12" w:space="0" w:color="auto"/>
            </w:tcBorders>
            <w:shd w:val="clear" w:color="auto" w:fill="auto"/>
            <w:hideMark/>
          </w:tcPr>
          <w:p w14:paraId="044F4FFA" w14:textId="77777777" w:rsidR="005905BA" w:rsidRPr="005905BA" w:rsidRDefault="00A55322" w:rsidP="00A55322">
            <w:pPr>
              <w:spacing w:line="256" w:lineRule="auto"/>
              <w:jc w:val="center"/>
              <w:rPr>
                <w:b/>
                <w:sz w:val="22"/>
                <w:szCs w:val="22"/>
              </w:rPr>
            </w:pPr>
            <w:r w:rsidRPr="005905BA">
              <w:rPr>
                <w:b/>
                <w:sz w:val="22"/>
                <w:szCs w:val="22"/>
              </w:rPr>
              <w:t xml:space="preserve">REGARDING PREQUALIFICATION OF COMPANIES AND </w:t>
            </w:r>
          </w:p>
          <w:p w14:paraId="588BD02A" w14:textId="05ED868C" w:rsidR="00A55322" w:rsidRPr="005905BA" w:rsidRDefault="00A55322" w:rsidP="00A55322">
            <w:pPr>
              <w:spacing w:line="256" w:lineRule="auto"/>
              <w:jc w:val="center"/>
              <w:rPr>
                <w:b/>
                <w:sz w:val="22"/>
                <w:szCs w:val="22"/>
              </w:rPr>
            </w:pPr>
            <w:r w:rsidRPr="005905BA">
              <w:rPr>
                <w:b/>
                <w:sz w:val="22"/>
                <w:szCs w:val="22"/>
              </w:rPr>
              <w:t xml:space="preserve">FIRMS SPECIALIZED </w:t>
            </w:r>
            <w:r w:rsidR="005905BA" w:rsidRPr="005905BA">
              <w:rPr>
                <w:b/>
                <w:sz w:val="22"/>
                <w:szCs w:val="22"/>
              </w:rPr>
              <w:t xml:space="preserve">IN </w:t>
            </w:r>
            <w:r w:rsidRPr="005905BA">
              <w:rPr>
                <w:b/>
                <w:sz w:val="22"/>
                <w:szCs w:val="22"/>
              </w:rPr>
              <w:t>TOWN CLEANING WORKS</w:t>
            </w:r>
          </w:p>
          <w:p w14:paraId="6C696139" w14:textId="61F15345" w:rsidR="00A55322" w:rsidRPr="005905BA" w:rsidRDefault="00A55322" w:rsidP="00236106">
            <w:pPr>
              <w:spacing w:line="256" w:lineRule="auto"/>
              <w:jc w:val="center"/>
              <w:rPr>
                <w:b/>
                <w:sz w:val="22"/>
                <w:szCs w:val="22"/>
              </w:rPr>
            </w:pPr>
            <w:r w:rsidRPr="005905BA">
              <w:rPr>
                <w:b/>
                <w:sz w:val="22"/>
                <w:szCs w:val="22"/>
              </w:rPr>
              <w:t>KUWAIT MUNICIPALITY</w:t>
            </w:r>
          </w:p>
        </w:tc>
      </w:tr>
      <w:tr w:rsidR="00A55322" w14:paraId="37EEE5DA" w14:textId="77777777" w:rsidTr="00A44F33">
        <w:trPr>
          <w:jc w:val="right"/>
        </w:trPr>
        <w:tc>
          <w:tcPr>
            <w:tcW w:w="8850" w:type="dxa"/>
            <w:tcBorders>
              <w:top w:val="single" w:sz="12" w:space="0" w:color="auto"/>
              <w:left w:val="single" w:sz="12" w:space="0" w:color="auto"/>
              <w:bottom w:val="single" w:sz="12" w:space="0" w:color="auto"/>
              <w:right w:val="single" w:sz="12" w:space="0" w:color="auto"/>
            </w:tcBorders>
            <w:hideMark/>
          </w:tcPr>
          <w:p w14:paraId="7ABCCC19" w14:textId="6E8F87D2" w:rsidR="00A55322" w:rsidRDefault="00A55322" w:rsidP="00A55322">
            <w:pPr>
              <w:pStyle w:val="BodyText3"/>
              <w:spacing w:line="256" w:lineRule="auto"/>
              <w:rPr>
                <w:b/>
                <w:bCs/>
                <w:sz w:val="22"/>
                <w:szCs w:val="22"/>
              </w:rPr>
            </w:pPr>
            <w:r w:rsidRPr="00BE5095">
              <w:rPr>
                <w:sz w:val="22"/>
                <w:szCs w:val="22"/>
              </w:rPr>
              <w:t>The Central Agency for Public Tenders hereby draws the attention of all tenderers that</w:t>
            </w:r>
            <w:r>
              <w:rPr>
                <w:sz w:val="22"/>
                <w:szCs w:val="22"/>
              </w:rPr>
              <w:t xml:space="preserve"> based on Board of Directors Resolution No. 53/2025 held on 23/6/</w:t>
            </w:r>
            <w:proofErr w:type="gramStart"/>
            <w:r>
              <w:rPr>
                <w:sz w:val="22"/>
                <w:szCs w:val="22"/>
              </w:rPr>
              <w:t>2025,it</w:t>
            </w:r>
            <w:proofErr w:type="gramEnd"/>
            <w:r>
              <w:rPr>
                <w:sz w:val="22"/>
                <w:szCs w:val="22"/>
              </w:rPr>
              <w:t xml:space="preserve"> has been decided to cancel the prequalification</w:t>
            </w:r>
            <w:r w:rsidRPr="00BE5095">
              <w:rPr>
                <w:sz w:val="22"/>
                <w:szCs w:val="22"/>
              </w:rPr>
              <w:t>.</w:t>
            </w:r>
          </w:p>
        </w:tc>
      </w:tr>
    </w:tbl>
    <w:p w14:paraId="160CD451" w14:textId="77777777" w:rsidR="006D6A82" w:rsidRDefault="006D6A82" w:rsidP="006D6A82">
      <w:pPr>
        <w:tabs>
          <w:tab w:val="left" w:pos="4632"/>
        </w:tabs>
      </w:pPr>
    </w:p>
    <w:tbl>
      <w:tblPr>
        <w:tblW w:w="8850" w:type="dxa"/>
        <w:jc w:val="right"/>
        <w:tblLayout w:type="fixed"/>
        <w:tblLook w:val="04A0" w:firstRow="1" w:lastRow="0" w:firstColumn="1" w:lastColumn="0" w:noHBand="0" w:noVBand="1"/>
      </w:tblPr>
      <w:tblGrid>
        <w:gridCol w:w="8850"/>
      </w:tblGrid>
      <w:tr w:rsidR="006D6A82" w14:paraId="59F63F45"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3C44C3B6" w14:textId="77777777" w:rsidR="006D6A82" w:rsidRDefault="006D6A82">
            <w:pPr>
              <w:spacing w:line="252" w:lineRule="auto"/>
              <w:jc w:val="center"/>
              <w:rPr>
                <w:b/>
                <w:sz w:val="22"/>
                <w:szCs w:val="22"/>
              </w:rPr>
            </w:pPr>
            <w:r>
              <w:rPr>
                <w:b/>
                <w:sz w:val="22"/>
                <w:szCs w:val="22"/>
              </w:rPr>
              <w:t>TENDER NO. MEW/8/2019/2020</w:t>
            </w:r>
          </w:p>
          <w:p w14:paraId="3514FD1A" w14:textId="77777777" w:rsidR="006D6A82" w:rsidRDefault="006D6A82">
            <w:pPr>
              <w:spacing w:line="256" w:lineRule="auto"/>
              <w:jc w:val="center"/>
              <w:rPr>
                <w:b/>
                <w:sz w:val="22"/>
                <w:szCs w:val="22"/>
              </w:rPr>
            </w:pPr>
            <w:r>
              <w:rPr>
                <w:rFonts w:cs="Kokila"/>
                <w:b/>
                <w:bCs/>
                <w:sz w:val="22"/>
                <w:szCs w:val="22"/>
                <w:lang w:bidi="hi-IN"/>
              </w:rPr>
              <w:t>CONSTRUCTION, COMPLETION AND MAINTENANCE OF PUMPING STATION AND ACCESSORIES AT SITE NO. (1) AT AL MUTLAA RESIDENTIAL CITY</w:t>
            </w:r>
            <w:r>
              <w:rPr>
                <w:b/>
                <w:sz w:val="22"/>
                <w:szCs w:val="22"/>
              </w:rPr>
              <w:t xml:space="preserve"> </w:t>
            </w:r>
          </w:p>
          <w:p w14:paraId="013E9C13" w14:textId="77777777" w:rsidR="006D6A82" w:rsidRDefault="006D6A82">
            <w:pPr>
              <w:spacing w:line="256" w:lineRule="auto"/>
              <w:jc w:val="center"/>
              <w:rPr>
                <w:b/>
              </w:rPr>
            </w:pPr>
            <w:r>
              <w:rPr>
                <w:b/>
                <w:sz w:val="22"/>
                <w:szCs w:val="22"/>
              </w:rPr>
              <w:t xml:space="preserve">MINISTRY OF ELECTRICITY &amp; WATER AND </w:t>
            </w:r>
            <w:r>
              <w:rPr>
                <w:b/>
                <w:bCs/>
                <w:sz w:val="22"/>
                <w:szCs w:val="22"/>
              </w:rPr>
              <w:t>RENEWABLE ENERGY</w:t>
            </w:r>
          </w:p>
        </w:tc>
      </w:tr>
      <w:tr w:rsidR="006D6A82" w14:paraId="56738770"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56E62703" w14:textId="77777777" w:rsidR="006D6A82" w:rsidRDefault="006D6A82">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Sunday, 03.08.2025 instead of Tuesday, 01.07.2025.</w:t>
            </w:r>
          </w:p>
        </w:tc>
      </w:tr>
    </w:tbl>
    <w:p w14:paraId="291FBC5D" w14:textId="77777777" w:rsidR="006D6A82" w:rsidRDefault="006D6A82" w:rsidP="006D6A82">
      <w:pPr>
        <w:tabs>
          <w:tab w:val="left" w:pos="4632"/>
        </w:tabs>
      </w:pPr>
    </w:p>
    <w:tbl>
      <w:tblPr>
        <w:tblW w:w="8850" w:type="dxa"/>
        <w:jc w:val="right"/>
        <w:tblLayout w:type="fixed"/>
        <w:tblLook w:val="04A0" w:firstRow="1" w:lastRow="0" w:firstColumn="1" w:lastColumn="0" w:noHBand="0" w:noVBand="1"/>
      </w:tblPr>
      <w:tblGrid>
        <w:gridCol w:w="8850"/>
      </w:tblGrid>
      <w:tr w:rsidR="006D6A82" w14:paraId="2EC8DDFA"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418A0C1C" w14:textId="77777777" w:rsidR="006D6A82" w:rsidRDefault="006D6A82">
            <w:pPr>
              <w:spacing w:line="256" w:lineRule="auto"/>
              <w:jc w:val="center"/>
              <w:rPr>
                <w:b/>
                <w:bCs/>
                <w:sz w:val="22"/>
                <w:szCs w:val="22"/>
              </w:rPr>
            </w:pPr>
            <w:r>
              <w:rPr>
                <w:b/>
                <w:bCs/>
                <w:sz w:val="22"/>
                <w:szCs w:val="22"/>
              </w:rPr>
              <w:t>TENDER NO. GC/CMS/3031</w:t>
            </w:r>
          </w:p>
          <w:p w14:paraId="67FF5D38" w14:textId="77777777" w:rsidR="006D6A82" w:rsidRDefault="006D6A82">
            <w:pPr>
              <w:spacing w:line="256" w:lineRule="auto"/>
              <w:jc w:val="center"/>
              <w:rPr>
                <w:b/>
                <w:bCs/>
                <w:sz w:val="22"/>
                <w:szCs w:val="22"/>
              </w:rPr>
            </w:pPr>
            <w:r>
              <w:rPr>
                <w:b/>
                <w:bCs/>
                <w:sz w:val="22"/>
                <w:szCs w:val="22"/>
              </w:rPr>
              <w:t>CATERING SERVICES FOR KNPC</w:t>
            </w:r>
          </w:p>
          <w:p w14:paraId="4AA81F62" w14:textId="77777777" w:rsidR="006D6A82" w:rsidRDefault="006D6A82">
            <w:pPr>
              <w:spacing w:line="256" w:lineRule="auto"/>
              <w:jc w:val="center"/>
              <w:rPr>
                <w:b/>
              </w:rPr>
            </w:pPr>
            <w:r>
              <w:rPr>
                <w:b/>
                <w:bCs/>
                <w:sz w:val="22"/>
                <w:szCs w:val="22"/>
              </w:rPr>
              <w:t>KUWAIT NATIONAL PETROLEUM COMPANY</w:t>
            </w:r>
          </w:p>
        </w:tc>
      </w:tr>
      <w:tr w:rsidR="006D6A82" w14:paraId="5A184903"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6AF87E75" w14:textId="77777777" w:rsidR="006D6A82" w:rsidRDefault="006D6A82">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29.07.2025 instead of Tuesday, 01.07.2025.</w:t>
            </w:r>
          </w:p>
        </w:tc>
      </w:tr>
    </w:tbl>
    <w:p w14:paraId="70B5D154" w14:textId="77777777" w:rsidR="006D6A82" w:rsidRDefault="006D6A82" w:rsidP="006D6A82">
      <w:pPr>
        <w:tabs>
          <w:tab w:val="left" w:pos="4632"/>
        </w:tabs>
      </w:pPr>
    </w:p>
    <w:tbl>
      <w:tblPr>
        <w:tblW w:w="8850" w:type="dxa"/>
        <w:jc w:val="right"/>
        <w:tblLayout w:type="fixed"/>
        <w:tblLook w:val="04A0" w:firstRow="1" w:lastRow="0" w:firstColumn="1" w:lastColumn="0" w:noHBand="0" w:noVBand="1"/>
      </w:tblPr>
      <w:tblGrid>
        <w:gridCol w:w="8850"/>
      </w:tblGrid>
      <w:tr w:rsidR="006D6A82" w14:paraId="78818CD4"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0A2C6A2C" w14:textId="77777777" w:rsidR="006D6A82" w:rsidRDefault="006D6A82">
            <w:pPr>
              <w:spacing w:line="256" w:lineRule="auto"/>
              <w:jc w:val="center"/>
              <w:rPr>
                <w:b/>
                <w:sz w:val="22"/>
                <w:szCs w:val="22"/>
              </w:rPr>
            </w:pPr>
            <w:r>
              <w:rPr>
                <w:b/>
                <w:sz w:val="22"/>
                <w:szCs w:val="22"/>
              </w:rPr>
              <w:t>TENDER NO. ME/9/2022/2023</w:t>
            </w:r>
          </w:p>
          <w:p w14:paraId="64F1C7C3" w14:textId="77777777" w:rsidR="006D6A82" w:rsidRDefault="006D6A82">
            <w:pPr>
              <w:spacing w:line="256" w:lineRule="auto"/>
              <w:jc w:val="center"/>
              <w:rPr>
                <w:b/>
                <w:sz w:val="22"/>
                <w:szCs w:val="22"/>
              </w:rPr>
            </w:pPr>
            <w:r>
              <w:rPr>
                <w:b/>
                <w:sz w:val="22"/>
                <w:szCs w:val="22"/>
              </w:rPr>
              <w:t>LEASING AND MAINTENANCE OF INTERACTIVE SCREENS, COMPUTERS AND THEIR ACCESSORIES IN KINDERGARTEN SCHOOLS AND OTHER SITES AFFILIATED WITH THE MINISTRY OF EDUCATION, WITH PROVISION OF TECHNICAL SUPPORT AND TRAINING</w:t>
            </w:r>
          </w:p>
          <w:p w14:paraId="2A89835F" w14:textId="77777777" w:rsidR="006D6A82" w:rsidRDefault="006D6A82">
            <w:pPr>
              <w:spacing w:line="256" w:lineRule="auto"/>
              <w:jc w:val="center"/>
              <w:rPr>
                <w:b/>
              </w:rPr>
            </w:pPr>
            <w:r>
              <w:rPr>
                <w:b/>
                <w:sz w:val="22"/>
                <w:szCs w:val="22"/>
              </w:rPr>
              <w:t>MINISTRY OF EDUCATION</w:t>
            </w:r>
          </w:p>
        </w:tc>
      </w:tr>
      <w:tr w:rsidR="006D6A82" w14:paraId="556795FD"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1D049F7F" w14:textId="77777777" w:rsidR="006D6A82" w:rsidRDefault="006D6A82">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Tuesday, 29.07.2025 instead of Tuesday, 01.07.2025.</w:t>
            </w:r>
          </w:p>
        </w:tc>
      </w:tr>
    </w:tbl>
    <w:p w14:paraId="2EA1D16A" w14:textId="77777777" w:rsidR="006D6A82" w:rsidRDefault="006D6A82" w:rsidP="006D6A82">
      <w:pPr>
        <w:tabs>
          <w:tab w:val="left" w:pos="4632"/>
        </w:tabs>
      </w:pPr>
    </w:p>
    <w:tbl>
      <w:tblPr>
        <w:tblW w:w="8850" w:type="dxa"/>
        <w:jc w:val="right"/>
        <w:tblLayout w:type="fixed"/>
        <w:tblLook w:val="04A0" w:firstRow="1" w:lastRow="0" w:firstColumn="1" w:lastColumn="0" w:noHBand="0" w:noVBand="1"/>
      </w:tblPr>
      <w:tblGrid>
        <w:gridCol w:w="8850"/>
      </w:tblGrid>
      <w:tr w:rsidR="006D6A82" w14:paraId="1F51B455"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10EB9E43" w14:textId="77777777" w:rsidR="006D6A82" w:rsidRDefault="006D6A82">
            <w:pPr>
              <w:spacing w:line="254" w:lineRule="auto"/>
              <w:jc w:val="center"/>
              <w:rPr>
                <w:b/>
                <w:sz w:val="22"/>
                <w:szCs w:val="22"/>
              </w:rPr>
            </w:pPr>
            <w:r>
              <w:rPr>
                <w:b/>
                <w:sz w:val="22"/>
                <w:szCs w:val="22"/>
              </w:rPr>
              <w:t>TENDER NO. MEW/72/2024/2025</w:t>
            </w:r>
          </w:p>
          <w:p w14:paraId="3A232025" w14:textId="77777777" w:rsidR="006D6A82" w:rsidRDefault="006D6A82">
            <w:pPr>
              <w:spacing w:line="254" w:lineRule="auto"/>
              <w:jc w:val="center"/>
              <w:rPr>
                <w:b/>
                <w:bCs/>
                <w:sz w:val="22"/>
                <w:szCs w:val="22"/>
              </w:rPr>
            </w:pPr>
            <w:r>
              <w:rPr>
                <w:b/>
                <w:bCs/>
                <w:sz w:val="22"/>
                <w:szCs w:val="22"/>
              </w:rPr>
              <w:t>EXTENSION AND WELDING OF 11 KV MEDIUM TENSION UNDERGROUND CABLES FOR THE EXPANSION OF ELECTRICITY DISTRIBUTION NETWORK AT AHMADI AND MUBARAK AL-KABEER GOVERNORATE</w:t>
            </w:r>
          </w:p>
          <w:p w14:paraId="709500EF" w14:textId="77777777" w:rsidR="006D6A82" w:rsidRDefault="006D6A82">
            <w:pPr>
              <w:spacing w:line="256" w:lineRule="auto"/>
              <w:jc w:val="center"/>
              <w:rPr>
                <w:b/>
              </w:rPr>
            </w:pPr>
            <w:r>
              <w:rPr>
                <w:b/>
                <w:sz w:val="22"/>
                <w:szCs w:val="22"/>
              </w:rPr>
              <w:t>MINISTRY OF ELECTRICITY &amp; WATER AND RENEWABLE ENERGY</w:t>
            </w:r>
          </w:p>
        </w:tc>
      </w:tr>
      <w:tr w:rsidR="006D6A82" w14:paraId="70446A3E"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1C7FDCC0" w14:textId="77777777" w:rsidR="006D6A82" w:rsidRDefault="006D6A82">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18" w:history="1">
              <w:r>
                <w:rPr>
                  <w:rStyle w:val="Hyperlink"/>
                  <w:bCs/>
                  <w:sz w:val="22"/>
                  <w:szCs w:val="22"/>
                </w:rPr>
                <w:t>WWW.CAPT.GOV.KW</w:t>
              </w:r>
            </w:hyperlink>
          </w:p>
        </w:tc>
      </w:tr>
    </w:tbl>
    <w:p w14:paraId="0BACCB15" w14:textId="77777777" w:rsidR="006D6A82" w:rsidRDefault="006D6A82" w:rsidP="006D6A82">
      <w:pPr>
        <w:tabs>
          <w:tab w:val="left" w:pos="4632"/>
        </w:tabs>
      </w:pPr>
    </w:p>
    <w:p w14:paraId="033909BA" w14:textId="77777777" w:rsidR="00DA5ED8" w:rsidRDefault="00DA5ED8" w:rsidP="006D6A82">
      <w:pPr>
        <w:tabs>
          <w:tab w:val="left" w:pos="4632"/>
        </w:tabs>
      </w:pPr>
    </w:p>
    <w:p w14:paraId="5B8099B6" w14:textId="77777777" w:rsidR="00DA5ED8" w:rsidRDefault="00DA5ED8" w:rsidP="006D6A82">
      <w:pPr>
        <w:tabs>
          <w:tab w:val="left" w:pos="4632"/>
        </w:tabs>
      </w:pPr>
    </w:p>
    <w:tbl>
      <w:tblPr>
        <w:tblW w:w="8850" w:type="dxa"/>
        <w:jc w:val="right"/>
        <w:tblLayout w:type="fixed"/>
        <w:tblLook w:val="04A0" w:firstRow="1" w:lastRow="0" w:firstColumn="1" w:lastColumn="0" w:noHBand="0" w:noVBand="1"/>
      </w:tblPr>
      <w:tblGrid>
        <w:gridCol w:w="8850"/>
      </w:tblGrid>
      <w:tr w:rsidR="00DA5ED8" w14:paraId="5E51C3DB" w14:textId="77777777" w:rsidTr="007B3E4D">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37235D4F" w14:textId="77777777" w:rsidR="00DA5ED8" w:rsidRDefault="00DA5ED8" w:rsidP="007B3E4D">
            <w:pPr>
              <w:spacing w:line="256" w:lineRule="auto"/>
              <w:jc w:val="center"/>
              <w:rPr>
                <w:b/>
                <w:sz w:val="22"/>
                <w:szCs w:val="22"/>
              </w:rPr>
            </w:pPr>
            <w:r>
              <w:rPr>
                <w:b/>
                <w:sz w:val="22"/>
                <w:szCs w:val="22"/>
              </w:rPr>
              <w:lastRenderedPageBreak/>
              <w:t>BIDDING NO. 1/2025/2026</w:t>
            </w:r>
          </w:p>
          <w:p w14:paraId="62BF653B" w14:textId="77777777" w:rsidR="00DA5ED8" w:rsidRDefault="00DA5ED8" w:rsidP="007B3E4D">
            <w:pPr>
              <w:spacing w:line="256" w:lineRule="auto"/>
              <w:jc w:val="center"/>
              <w:rPr>
                <w:b/>
                <w:sz w:val="22"/>
                <w:szCs w:val="22"/>
              </w:rPr>
            </w:pPr>
            <w:r>
              <w:rPr>
                <w:b/>
                <w:sz w:val="22"/>
                <w:szCs w:val="22"/>
              </w:rPr>
              <w:t>LEASING OF VEHICLES WITH DRIVER AND FUEL FOR CAPT</w:t>
            </w:r>
          </w:p>
          <w:p w14:paraId="639B77DA" w14:textId="77777777" w:rsidR="00DA5ED8" w:rsidRDefault="00DA5ED8" w:rsidP="007B3E4D">
            <w:pPr>
              <w:spacing w:line="256" w:lineRule="auto"/>
              <w:jc w:val="center"/>
              <w:rPr>
                <w:b/>
              </w:rPr>
            </w:pPr>
            <w:r>
              <w:rPr>
                <w:b/>
                <w:sz w:val="22"/>
                <w:szCs w:val="22"/>
                <w:lang w:val="en"/>
              </w:rPr>
              <w:t>CENTRAL AGENCY FOR PUBLIC TENDERS</w:t>
            </w:r>
          </w:p>
        </w:tc>
      </w:tr>
      <w:tr w:rsidR="00DA5ED8" w14:paraId="2A89115E" w14:textId="77777777" w:rsidTr="007B3E4D">
        <w:trPr>
          <w:jc w:val="right"/>
        </w:trPr>
        <w:tc>
          <w:tcPr>
            <w:tcW w:w="8850" w:type="dxa"/>
            <w:tcBorders>
              <w:top w:val="single" w:sz="12" w:space="0" w:color="auto"/>
              <w:left w:val="single" w:sz="12" w:space="0" w:color="auto"/>
              <w:bottom w:val="single" w:sz="12" w:space="0" w:color="auto"/>
              <w:right w:val="single" w:sz="12" w:space="0" w:color="auto"/>
            </w:tcBorders>
            <w:hideMark/>
          </w:tcPr>
          <w:p w14:paraId="01D3845A" w14:textId="77777777" w:rsidR="00DA5ED8" w:rsidRDefault="00DA5ED8" w:rsidP="007B3E4D">
            <w:pPr>
              <w:pStyle w:val="BodyText3"/>
              <w:spacing w:line="256" w:lineRule="auto"/>
              <w:rPr>
                <w:b/>
                <w:bCs/>
                <w:sz w:val="22"/>
                <w:szCs w:val="22"/>
              </w:rPr>
            </w:pPr>
            <w:r>
              <w:rPr>
                <w:color w:val="000000"/>
                <w:sz w:val="22"/>
                <w:szCs w:val="22"/>
              </w:rPr>
              <w:t xml:space="preserve">The Central Agency for Public Tenders hereby announces that the Closing Date of the above tender is postponed to </w:t>
            </w:r>
            <w:r>
              <w:rPr>
                <w:b/>
                <w:color w:val="000000"/>
                <w:sz w:val="22"/>
                <w:szCs w:val="22"/>
              </w:rPr>
              <w:t>Sunday, 20.07.2025 instead of Sunday, 29.06.2025.</w:t>
            </w:r>
          </w:p>
        </w:tc>
      </w:tr>
    </w:tbl>
    <w:p w14:paraId="676BFE1E" w14:textId="77777777" w:rsidR="00DA5ED8" w:rsidRDefault="00DA5ED8" w:rsidP="00DA5ED8">
      <w:pPr>
        <w:tabs>
          <w:tab w:val="left" w:pos="4632"/>
        </w:tabs>
      </w:pPr>
    </w:p>
    <w:tbl>
      <w:tblPr>
        <w:tblW w:w="8850" w:type="dxa"/>
        <w:jc w:val="right"/>
        <w:tblLayout w:type="fixed"/>
        <w:tblLook w:val="04A0" w:firstRow="1" w:lastRow="0" w:firstColumn="1" w:lastColumn="0" w:noHBand="0" w:noVBand="1"/>
      </w:tblPr>
      <w:tblGrid>
        <w:gridCol w:w="8850"/>
      </w:tblGrid>
      <w:tr w:rsidR="006D6A82" w14:paraId="40F40C80"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7EF79029" w14:textId="77777777" w:rsidR="006D6A82" w:rsidRDefault="006D6A82">
            <w:pPr>
              <w:spacing w:line="254" w:lineRule="auto"/>
              <w:jc w:val="center"/>
              <w:rPr>
                <w:b/>
                <w:sz w:val="22"/>
                <w:szCs w:val="22"/>
              </w:rPr>
            </w:pPr>
            <w:r>
              <w:rPr>
                <w:b/>
                <w:sz w:val="22"/>
                <w:szCs w:val="22"/>
              </w:rPr>
              <w:t>TENDER NO. MEW/73/2024/2025</w:t>
            </w:r>
          </w:p>
          <w:p w14:paraId="7A626330" w14:textId="77777777" w:rsidR="006D6A82" w:rsidRDefault="006D6A82">
            <w:pPr>
              <w:spacing w:line="254" w:lineRule="auto"/>
              <w:jc w:val="center"/>
              <w:rPr>
                <w:b/>
                <w:sz w:val="22"/>
                <w:szCs w:val="22"/>
              </w:rPr>
            </w:pPr>
            <w:r>
              <w:rPr>
                <w:b/>
                <w:sz w:val="22"/>
                <w:szCs w:val="22"/>
              </w:rPr>
              <w:t>EXTENSION AND WELDING WORKS FOR 11 KV UNDERGROUND CABLES TO EXPAND THE ELECTRICITY DISTRIBUTION NETWORK</w:t>
            </w:r>
          </w:p>
          <w:p w14:paraId="2B8410AA" w14:textId="77777777" w:rsidR="006D6A82" w:rsidRDefault="006D6A82">
            <w:pPr>
              <w:spacing w:line="254" w:lineRule="auto"/>
              <w:jc w:val="center"/>
              <w:rPr>
                <w:b/>
                <w:sz w:val="22"/>
                <w:szCs w:val="22"/>
              </w:rPr>
            </w:pPr>
            <w:r>
              <w:rPr>
                <w:b/>
                <w:sz w:val="22"/>
                <w:szCs w:val="22"/>
              </w:rPr>
              <w:t xml:space="preserve"> IN HAWALLI AND CAPITAL GOVERNORATE</w:t>
            </w:r>
          </w:p>
          <w:p w14:paraId="048016B7" w14:textId="77777777" w:rsidR="006D6A82" w:rsidRDefault="006D6A82">
            <w:pPr>
              <w:spacing w:line="256" w:lineRule="auto"/>
              <w:jc w:val="center"/>
              <w:rPr>
                <w:b/>
              </w:rPr>
            </w:pPr>
            <w:r>
              <w:rPr>
                <w:b/>
                <w:sz w:val="22"/>
                <w:szCs w:val="22"/>
              </w:rPr>
              <w:t>MINISTRY OF ELECTRICITY &amp; WATER AND RENEWABLE ENERGY</w:t>
            </w:r>
          </w:p>
        </w:tc>
      </w:tr>
      <w:tr w:rsidR="006D6A82" w14:paraId="545292B6"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6D904FCE" w14:textId="77777777" w:rsidR="006D6A82" w:rsidRDefault="006D6A82">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19" w:history="1">
              <w:r>
                <w:rPr>
                  <w:rStyle w:val="Hyperlink"/>
                  <w:bCs/>
                  <w:sz w:val="22"/>
                  <w:szCs w:val="22"/>
                </w:rPr>
                <w:t>WWW.CAPT.GOV.KW</w:t>
              </w:r>
            </w:hyperlink>
          </w:p>
        </w:tc>
      </w:tr>
    </w:tbl>
    <w:p w14:paraId="7ED33A23" w14:textId="77777777" w:rsidR="006D6A82" w:rsidRDefault="006D6A82" w:rsidP="006D6A82">
      <w:pPr>
        <w:tabs>
          <w:tab w:val="left" w:pos="4632"/>
        </w:tabs>
      </w:pPr>
    </w:p>
    <w:tbl>
      <w:tblPr>
        <w:tblW w:w="8850" w:type="dxa"/>
        <w:jc w:val="right"/>
        <w:tblLayout w:type="fixed"/>
        <w:tblLook w:val="04A0" w:firstRow="1" w:lastRow="0" w:firstColumn="1" w:lastColumn="0" w:noHBand="0" w:noVBand="1"/>
      </w:tblPr>
      <w:tblGrid>
        <w:gridCol w:w="8850"/>
      </w:tblGrid>
      <w:tr w:rsidR="006D6A82" w14:paraId="45FDAE5A"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086A51BF" w14:textId="77777777" w:rsidR="006D6A82" w:rsidRDefault="006D6A82">
            <w:pPr>
              <w:spacing w:line="254" w:lineRule="auto"/>
              <w:jc w:val="center"/>
              <w:rPr>
                <w:b/>
                <w:sz w:val="22"/>
                <w:szCs w:val="22"/>
              </w:rPr>
            </w:pPr>
            <w:r>
              <w:rPr>
                <w:b/>
                <w:sz w:val="22"/>
                <w:szCs w:val="22"/>
              </w:rPr>
              <w:t>TENDER NO. MEW/74/2024/2025</w:t>
            </w:r>
          </w:p>
          <w:p w14:paraId="71CEB7C4" w14:textId="77777777" w:rsidR="006D6A82" w:rsidRDefault="006D6A82">
            <w:pPr>
              <w:spacing w:line="254" w:lineRule="auto"/>
              <w:jc w:val="center"/>
              <w:rPr>
                <w:b/>
                <w:sz w:val="22"/>
                <w:szCs w:val="22"/>
              </w:rPr>
            </w:pPr>
            <w:r>
              <w:rPr>
                <w:b/>
                <w:sz w:val="22"/>
                <w:szCs w:val="22"/>
              </w:rPr>
              <w:t>EXTENSION AND WELDING WORKS FOR 11 KV MEDIUM-PRESSURE UNDERGROUND CABLES TO EXPAND THE ELECTRICITY DISTRIBUTION NETWORK IN JAHRA AND FARWANIYA GOVERNORATES</w:t>
            </w:r>
          </w:p>
          <w:p w14:paraId="226CE0ED" w14:textId="77777777" w:rsidR="006D6A82" w:rsidRDefault="006D6A82">
            <w:pPr>
              <w:spacing w:line="256" w:lineRule="auto"/>
              <w:jc w:val="center"/>
              <w:rPr>
                <w:b/>
              </w:rPr>
            </w:pPr>
            <w:r>
              <w:rPr>
                <w:b/>
                <w:sz w:val="22"/>
                <w:szCs w:val="22"/>
              </w:rPr>
              <w:t>MINISTRY OF ELECTRICITY &amp; WATER AND RENEWABLE ENERGY</w:t>
            </w:r>
          </w:p>
        </w:tc>
      </w:tr>
      <w:tr w:rsidR="006D6A82" w14:paraId="6C22D50D"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30168CC3" w14:textId="77777777" w:rsidR="006D6A82" w:rsidRDefault="006D6A82">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20" w:history="1">
              <w:r>
                <w:rPr>
                  <w:rStyle w:val="Hyperlink"/>
                  <w:bCs/>
                  <w:sz w:val="22"/>
                  <w:szCs w:val="22"/>
                </w:rPr>
                <w:t>WWW.CAPT.GOV.KW</w:t>
              </w:r>
            </w:hyperlink>
          </w:p>
        </w:tc>
      </w:tr>
    </w:tbl>
    <w:p w14:paraId="0F54471E" w14:textId="77777777" w:rsidR="006D6A82" w:rsidRDefault="006D6A82" w:rsidP="006D6A82">
      <w:pPr>
        <w:tabs>
          <w:tab w:val="left" w:pos="4632"/>
        </w:tabs>
      </w:pPr>
    </w:p>
    <w:tbl>
      <w:tblPr>
        <w:tblW w:w="8850" w:type="dxa"/>
        <w:jc w:val="right"/>
        <w:tblLayout w:type="fixed"/>
        <w:tblLook w:val="04A0" w:firstRow="1" w:lastRow="0" w:firstColumn="1" w:lastColumn="0" w:noHBand="0" w:noVBand="1"/>
      </w:tblPr>
      <w:tblGrid>
        <w:gridCol w:w="8850"/>
      </w:tblGrid>
      <w:tr w:rsidR="006D6A82" w14:paraId="57D7026A"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2F38F2E3" w14:textId="77777777" w:rsidR="006D6A82" w:rsidRDefault="006D6A82">
            <w:pPr>
              <w:spacing w:line="256" w:lineRule="auto"/>
              <w:jc w:val="center"/>
              <w:rPr>
                <w:b/>
                <w:sz w:val="22"/>
                <w:szCs w:val="22"/>
              </w:rPr>
            </w:pPr>
            <w:r>
              <w:rPr>
                <w:b/>
                <w:sz w:val="22"/>
                <w:szCs w:val="22"/>
              </w:rPr>
              <w:t>BIDDING NO. 8/2023/2024</w:t>
            </w:r>
          </w:p>
          <w:p w14:paraId="36CAAFA7" w14:textId="77777777" w:rsidR="006D6A82" w:rsidRDefault="006D6A82">
            <w:pPr>
              <w:spacing w:line="256" w:lineRule="auto"/>
              <w:jc w:val="center"/>
              <w:rPr>
                <w:b/>
                <w:sz w:val="22"/>
                <w:szCs w:val="22"/>
              </w:rPr>
            </w:pPr>
            <w:r>
              <w:rPr>
                <w:b/>
                <w:sz w:val="22"/>
                <w:szCs w:val="22"/>
              </w:rPr>
              <w:t xml:space="preserve">SUPPLY OF MEALS FOR RESIDENTS AND BENEFICIARIES </w:t>
            </w:r>
          </w:p>
          <w:p w14:paraId="18C1748F" w14:textId="77777777" w:rsidR="006D6A82" w:rsidRDefault="006D6A82">
            <w:pPr>
              <w:spacing w:line="256" w:lineRule="auto"/>
              <w:jc w:val="center"/>
              <w:rPr>
                <w:b/>
                <w:sz w:val="22"/>
                <w:szCs w:val="22"/>
              </w:rPr>
            </w:pPr>
            <w:r>
              <w:rPr>
                <w:b/>
                <w:sz w:val="22"/>
                <w:szCs w:val="22"/>
              </w:rPr>
              <w:t>AT THE SHELTER CENTER</w:t>
            </w:r>
          </w:p>
          <w:p w14:paraId="50A15216" w14:textId="77777777" w:rsidR="006D6A82" w:rsidRDefault="006D6A82">
            <w:pPr>
              <w:spacing w:line="256" w:lineRule="auto"/>
              <w:jc w:val="center"/>
              <w:rPr>
                <w:b/>
              </w:rPr>
            </w:pPr>
            <w:r>
              <w:rPr>
                <w:b/>
                <w:sz w:val="22"/>
                <w:szCs w:val="22"/>
                <w:lang w:val="en"/>
              </w:rPr>
              <w:t>PUBLIC AUTHORITY FOR MANPOWER</w:t>
            </w:r>
          </w:p>
        </w:tc>
      </w:tr>
      <w:tr w:rsidR="006D6A82" w14:paraId="69C8B0FF"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6E846FFA" w14:textId="77777777" w:rsidR="006D6A82" w:rsidRDefault="006D6A82">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(Minutes of Pre-tender Meeting) </w:t>
            </w:r>
            <w:r>
              <w:rPr>
                <w:bCs/>
                <w:sz w:val="22"/>
                <w:szCs w:val="22"/>
              </w:rPr>
              <w:t xml:space="preserve">through CAPT </w:t>
            </w:r>
            <w:proofErr w:type="gramStart"/>
            <w:r>
              <w:rPr>
                <w:bCs/>
                <w:sz w:val="22"/>
                <w:szCs w:val="22"/>
              </w:rPr>
              <w:t>website :</w:t>
            </w:r>
            <w:proofErr w:type="gramEnd"/>
            <w:r>
              <w:rPr>
                <w:bCs/>
                <w:sz w:val="22"/>
                <w:szCs w:val="22"/>
              </w:rPr>
              <w:t xml:space="preserve"> </w:t>
            </w:r>
            <w:hyperlink r:id="rId21" w:history="1">
              <w:r>
                <w:rPr>
                  <w:rStyle w:val="Hyperlink"/>
                  <w:bCs/>
                  <w:sz w:val="22"/>
                  <w:szCs w:val="22"/>
                </w:rPr>
                <w:t>WWW.CAPT.GOV.KW</w:t>
              </w:r>
            </w:hyperlink>
          </w:p>
        </w:tc>
      </w:tr>
    </w:tbl>
    <w:p w14:paraId="533B051F" w14:textId="77777777" w:rsidR="006D6A82" w:rsidRDefault="006D6A82" w:rsidP="006D6A82">
      <w:pPr>
        <w:tabs>
          <w:tab w:val="left" w:pos="4632"/>
        </w:tabs>
      </w:pPr>
    </w:p>
    <w:tbl>
      <w:tblPr>
        <w:tblW w:w="8850" w:type="dxa"/>
        <w:jc w:val="right"/>
        <w:tblLayout w:type="fixed"/>
        <w:tblLook w:val="04A0" w:firstRow="1" w:lastRow="0" w:firstColumn="1" w:lastColumn="0" w:noHBand="0" w:noVBand="1"/>
      </w:tblPr>
      <w:tblGrid>
        <w:gridCol w:w="8850"/>
      </w:tblGrid>
      <w:tr w:rsidR="006D6A82" w14:paraId="27E4F12E"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1A4051FA" w14:textId="77777777" w:rsidR="006D6A82" w:rsidRDefault="006D6A82">
            <w:pPr>
              <w:spacing w:line="254" w:lineRule="auto"/>
              <w:jc w:val="center"/>
              <w:rPr>
                <w:b/>
                <w:sz w:val="22"/>
                <w:szCs w:val="22"/>
              </w:rPr>
            </w:pPr>
            <w:r>
              <w:rPr>
                <w:b/>
                <w:sz w:val="22"/>
                <w:szCs w:val="22"/>
              </w:rPr>
              <w:t>TENDER NO. MEW/72/2024/2025</w:t>
            </w:r>
          </w:p>
          <w:p w14:paraId="3095A3E3" w14:textId="77777777" w:rsidR="006D6A82" w:rsidRDefault="006D6A82">
            <w:pPr>
              <w:spacing w:line="254" w:lineRule="auto"/>
              <w:jc w:val="center"/>
              <w:rPr>
                <w:b/>
                <w:bCs/>
                <w:sz w:val="22"/>
                <w:szCs w:val="22"/>
              </w:rPr>
            </w:pPr>
            <w:r>
              <w:rPr>
                <w:b/>
                <w:bCs/>
                <w:sz w:val="22"/>
                <w:szCs w:val="22"/>
              </w:rPr>
              <w:t>EXTENSION AND WELDING OF 11 KV MEDIUM TENSION UNDERGROUND CABLES FOR THE EXPANSION OF ELECTRICITY DISTRIBUTION NETWORK AT AHMADI AND MUBARAK AL-KABEER GOVERNORATE</w:t>
            </w:r>
          </w:p>
          <w:p w14:paraId="77BCFA8D" w14:textId="77777777" w:rsidR="006D6A82" w:rsidRDefault="006D6A82">
            <w:pPr>
              <w:spacing w:line="256" w:lineRule="auto"/>
              <w:jc w:val="center"/>
              <w:rPr>
                <w:b/>
              </w:rPr>
            </w:pPr>
            <w:r>
              <w:rPr>
                <w:b/>
                <w:sz w:val="22"/>
                <w:szCs w:val="22"/>
              </w:rPr>
              <w:t>MINISTRY OF ELECTRICITY &amp; WATER AND RENEWABLE ENERGY</w:t>
            </w:r>
          </w:p>
        </w:tc>
      </w:tr>
      <w:tr w:rsidR="006D6A82" w14:paraId="03649D9C"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1505323A" w14:textId="77777777" w:rsidR="006D6A82" w:rsidRDefault="006D6A82">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(Addendum No. 1) </w:t>
            </w:r>
            <w:r>
              <w:rPr>
                <w:bCs/>
                <w:sz w:val="22"/>
                <w:szCs w:val="22"/>
              </w:rPr>
              <w:t xml:space="preserve">through CAPT </w:t>
            </w:r>
            <w:proofErr w:type="gramStart"/>
            <w:r>
              <w:rPr>
                <w:bCs/>
                <w:sz w:val="22"/>
                <w:szCs w:val="22"/>
              </w:rPr>
              <w:t>website :</w:t>
            </w:r>
            <w:proofErr w:type="gramEnd"/>
            <w:r>
              <w:rPr>
                <w:bCs/>
                <w:sz w:val="22"/>
                <w:szCs w:val="22"/>
              </w:rPr>
              <w:t xml:space="preserve"> </w:t>
            </w:r>
            <w:hyperlink r:id="rId22" w:history="1">
              <w:r>
                <w:rPr>
                  <w:rStyle w:val="Hyperlink"/>
                  <w:bCs/>
                  <w:sz w:val="22"/>
                  <w:szCs w:val="22"/>
                </w:rPr>
                <w:t>WWW.CAPT.GOV.KW</w:t>
              </w:r>
            </w:hyperlink>
          </w:p>
        </w:tc>
      </w:tr>
    </w:tbl>
    <w:p w14:paraId="4A7BD86F" w14:textId="77777777" w:rsidR="006D6A82" w:rsidRDefault="006D6A82" w:rsidP="006D6A82">
      <w:pPr>
        <w:tabs>
          <w:tab w:val="left" w:pos="4632"/>
        </w:tabs>
      </w:pPr>
    </w:p>
    <w:tbl>
      <w:tblPr>
        <w:tblW w:w="8850" w:type="dxa"/>
        <w:jc w:val="right"/>
        <w:tblLayout w:type="fixed"/>
        <w:tblLook w:val="04A0" w:firstRow="1" w:lastRow="0" w:firstColumn="1" w:lastColumn="0" w:noHBand="0" w:noVBand="1"/>
      </w:tblPr>
      <w:tblGrid>
        <w:gridCol w:w="8850"/>
      </w:tblGrid>
      <w:tr w:rsidR="00C014EC" w14:paraId="0C054268" w14:textId="77777777" w:rsidTr="00A44F33">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5454D823" w14:textId="77777777" w:rsidR="00C014EC" w:rsidRPr="00C014EC" w:rsidRDefault="00C014EC" w:rsidP="00C014EC">
            <w:pPr>
              <w:spacing w:line="254" w:lineRule="auto"/>
              <w:jc w:val="center"/>
              <w:rPr>
                <w:b/>
                <w:sz w:val="22"/>
                <w:szCs w:val="22"/>
              </w:rPr>
            </w:pPr>
            <w:r w:rsidRPr="00C014EC">
              <w:rPr>
                <w:b/>
                <w:sz w:val="22"/>
                <w:szCs w:val="22"/>
              </w:rPr>
              <w:t>TENDER NO. MEW/73/2024/2025</w:t>
            </w:r>
          </w:p>
          <w:p w14:paraId="55F49DBD" w14:textId="77777777" w:rsidR="00C014EC" w:rsidRPr="00C014EC" w:rsidRDefault="00C014EC" w:rsidP="00C014EC">
            <w:pPr>
              <w:spacing w:line="254" w:lineRule="auto"/>
              <w:jc w:val="center"/>
              <w:rPr>
                <w:b/>
                <w:sz w:val="22"/>
                <w:szCs w:val="22"/>
              </w:rPr>
            </w:pPr>
            <w:r w:rsidRPr="00C014EC">
              <w:rPr>
                <w:b/>
                <w:sz w:val="22"/>
                <w:szCs w:val="22"/>
              </w:rPr>
              <w:t>EXTENSION AND WELDING WORKS FOR 11 KV UNDERGROUND CABLES TO EXPAND THE ELECTRICITY DISTRIBUTION NETWORK</w:t>
            </w:r>
          </w:p>
          <w:p w14:paraId="24545280" w14:textId="77777777" w:rsidR="00C014EC" w:rsidRPr="00C014EC" w:rsidRDefault="00C014EC" w:rsidP="00C014EC">
            <w:pPr>
              <w:spacing w:line="254" w:lineRule="auto"/>
              <w:jc w:val="center"/>
              <w:rPr>
                <w:b/>
                <w:sz w:val="22"/>
                <w:szCs w:val="22"/>
              </w:rPr>
            </w:pPr>
            <w:r w:rsidRPr="00C014EC">
              <w:rPr>
                <w:b/>
                <w:sz w:val="22"/>
                <w:szCs w:val="22"/>
              </w:rPr>
              <w:t xml:space="preserve"> IN HAWALLI AND CAPITAL GOVERNORATE</w:t>
            </w:r>
          </w:p>
          <w:p w14:paraId="792E9B35" w14:textId="51EDAF1F" w:rsidR="00C014EC" w:rsidRDefault="00C014EC" w:rsidP="00C014EC">
            <w:pPr>
              <w:spacing w:line="256" w:lineRule="auto"/>
              <w:jc w:val="center"/>
              <w:rPr>
                <w:b/>
              </w:rPr>
            </w:pPr>
            <w:r w:rsidRPr="00C014EC">
              <w:rPr>
                <w:b/>
                <w:sz w:val="22"/>
                <w:szCs w:val="22"/>
              </w:rPr>
              <w:t>MINISTRY OF ELECTRICITY &amp; WATER AND RENEWABLE ENERGY</w:t>
            </w:r>
          </w:p>
        </w:tc>
      </w:tr>
      <w:tr w:rsidR="00C014EC" w14:paraId="39FF2AC4" w14:textId="77777777" w:rsidTr="00A44F33">
        <w:trPr>
          <w:jc w:val="right"/>
        </w:trPr>
        <w:tc>
          <w:tcPr>
            <w:tcW w:w="8850" w:type="dxa"/>
            <w:tcBorders>
              <w:top w:val="single" w:sz="12" w:space="0" w:color="auto"/>
              <w:left w:val="single" w:sz="12" w:space="0" w:color="auto"/>
              <w:bottom w:val="single" w:sz="12" w:space="0" w:color="auto"/>
              <w:right w:val="single" w:sz="12" w:space="0" w:color="auto"/>
            </w:tcBorders>
            <w:hideMark/>
          </w:tcPr>
          <w:p w14:paraId="40D156E3" w14:textId="77777777" w:rsidR="00C014EC" w:rsidRDefault="00C014EC" w:rsidP="00A44F33">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(Addendum No. 1) </w:t>
            </w:r>
            <w:r>
              <w:rPr>
                <w:bCs/>
                <w:sz w:val="22"/>
                <w:szCs w:val="22"/>
              </w:rPr>
              <w:t xml:space="preserve">through CAPT </w:t>
            </w:r>
            <w:proofErr w:type="gramStart"/>
            <w:r>
              <w:rPr>
                <w:bCs/>
                <w:sz w:val="22"/>
                <w:szCs w:val="22"/>
              </w:rPr>
              <w:t>website :</w:t>
            </w:r>
            <w:proofErr w:type="gramEnd"/>
            <w:r>
              <w:rPr>
                <w:bCs/>
                <w:sz w:val="22"/>
                <w:szCs w:val="22"/>
              </w:rPr>
              <w:t xml:space="preserve"> </w:t>
            </w:r>
            <w:hyperlink r:id="rId23" w:history="1">
              <w:r>
                <w:rPr>
                  <w:rStyle w:val="Hyperlink"/>
                  <w:bCs/>
                  <w:sz w:val="22"/>
                  <w:szCs w:val="22"/>
                </w:rPr>
                <w:t>WWW.CAPT.GOV.KW</w:t>
              </w:r>
            </w:hyperlink>
          </w:p>
        </w:tc>
      </w:tr>
      <w:tr w:rsidR="006D6A82" w14:paraId="7D4A7A8E"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0C2AF7EA" w14:textId="77777777" w:rsidR="006D6A82" w:rsidRDefault="006D6A82">
            <w:pPr>
              <w:spacing w:line="252" w:lineRule="auto"/>
              <w:jc w:val="center"/>
              <w:rPr>
                <w:b/>
                <w:sz w:val="22"/>
                <w:szCs w:val="22"/>
              </w:rPr>
            </w:pPr>
            <w:r>
              <w:rPr>
                <w:b/>
                <w:sz w:val="22"/>
                <w:szCs w:val="22"/>
              </w:rPr>
              <w:lastRenderedPageBreak/>
              <w:t>TENDER NO. MEW/8/2019/2020</w:t>
            </w:r>
          </w:p>
          <w:p w14:paraId="67757A76" w14:textId="77777777" w:rsidR="006D6A82" w:rsidRDefault="006D6A82">
            <w:pPr>
              <w:spacing w:line="256" w:lineRule="auto"/>
              <w:jc w:val="center"/>
              <w:rPr>
                <w:b/>
                <w:sz w:val="22"/>
                <w:szCs w:val="22"/>
              </w:rPr>
            </w:pPr>
            <w:r>
              <w:rPr>
                <w:rFonts w:cs="Kokila"/>
                <w:b/>
                <w:bCs/>
                <w:sz w:val="22"/>
                <w:szCs w:val="22"/>
                <w:lang w:bidi="hi-IN"/>
              </w:rPr>
              <w:t>CONSTRUCTION, COMPLETION AND MAINTENANCE OF PUMPING STATION AND ACCESSORIES AT SITE NO. (1) AT AL MUTLAA RESIDENTIAL CITY</w:t>
            </w:r>
            <w:r>
              <w:rPr>
                <w:b/>
                <w:sz w:val="22"/>
                <w:szCs w:val="22"/>
              </w:rPr>
              <w:t xml:space="preserve"> </w:t>
            </w:r>
          </w:p>
          <w:p w14:paraId="20E7F263" w14:textId="77777777" w:rsidR="006D6A82" w:rsidRDefault="006D6A82">
            <w:pPr>
              <w:spacing w:line="256" w:lineRule="auto"/>
              <w:jc w:val="center"/>
              <w:rPr>
                <w:b/>
              </w:rPr>
            </w:pPr>
            <w:r>
              <w:rPr>
                <w:b/>
                <w:sz w:val="22"/>
                <w:szCs w:val="22"/>
              </w:rPr>
              <w:t xml:space="preserve">MINISTRY OF ELECTRICITY &amp; WATER AND </w:t>
            </w:r>
            <w:r>
              <w:rPr>
                <w:b/>
                <w:bCs/>
                <w:sz w:val="22"/>
                <w:szCs w:val="22"/>
              </w:rPr>
              <w:t>RENEWABLE ENERGY</w:t>
            </w:r>
          </w:p>
        </w:tc>
      </w:tr>
      <w:tr w:rsidR="006D6A82" w14:paraId="6EF3E948"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2D4C9B70" w14:textId="77777777" w:rsidR="006D6A82" w:rsidRDefault="006D6A82">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(Addendum No. 1) </w:t>
            </w:r>
            <w:r>
              <w:rPr>
                <w:bCs/>
                <w:sz w:val="22"/>
                <w:szCs w:val="22"/>
              </w:rPr>
              <w:t xml:space="preserve">through CAPT </w:t>
            </w:r>
            <w:proofErr w:type="gramStart"/>
            <w:r>
              <w:rPr>
                <w:bCs/>
                <w:sz w:val="22"/>
                <w:szCs w:val="22"/>
              </w:rPr>
              <w:t>website :</w:t>
            </w:r>
            <w:proofErr w:type="gramEnd"/>
            <w:r>
              <w:rPr>
                <w:bCs/>
                <w:sz w:val="22"/>
                <w:szCs w:val="22"/>
              </w:rPr>
              <w:t xml:space="preserve"> </w:t>
            </w:r>
            <w:hyperlink r:id="rId24" w:history="1">
              <w:r>
                <w:rPr>
                  <w:rStyle w:val="Hyperlink"/>
                  <w:bCs/>
                  <w:sz w:val="22"/>
                  <w:szCs w:val="22"/>
                </w:rPr>
                <w:t>WWW.CAPT.GOV.KW</w:t>
              </w:r>
            </w:hyperlink>
          </w:p>
        </w:tc>
      </w:tr>
    </w:tbl>
    <w:p w14:paraId="4873A370" w14:textId="77777777" w:rsidR="00C014EC" w:rsidRDefault="00C014EC" w:rsidP="006D6A82">
      <w:pPr>
        <w:tabs>
          <w:tab w:val="left" w:pos="4632"/>
        </w:tabs>
      </w:pPr>
    </w:p>
    <w:tbl>
      <w:tblPr>
        <w:tblW w:w="8850" w:type="dxa"/>
        <w:jc w:val="right"/>
        <w:tblLayout w:type="fixed"/>
        <w:tblLook w:val="04A0" w:firstRow="1" w:lastRow="0" w:firstColumn="1" w:lastColumn="0" w:noHBand="0" w:noVBand="1"/>
      </w:tblPr>
      <w:tblGrid>
        <w:gridCol w:w="8850"/>
      </w:tblGrid>
      <w:tr w:rsidR="006D6A82" w14:paraId="0F62FEC8"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01255AE7" w14:textId="77777777" w:rsidR="006D6A82" w:rsidRDefault="006D6A82">
            <w:pPr>
              <w:spacing w:line="254" w:lineRule="auto"/>
              <w:jc w:val="center"/>
              <w:rPr>
                <w:b/>
                <w:sz w:val="22"/>
                <w:szCs w:val="22"/>
              </w:rPr>
            </w:pPr>
            <w:r>
              <w:rPr>
                <w:b/>
                <w:sz w:val="22"/>
                <w:szCs w:val="22"/>
              </w:rPr>
              <w:t>TENDER NO. MEW/74/2024/2025</w:t>
            </w:r>
          </w:p>
          <w:p w14:paraId="111CF4F0" w14:textId="77777777" w:rsidR="006D6A82" w:rsidRDefault="006D6A82">
            <w:pPr>
              <w:spacing w:line="254" w:lineRule="auto"/>
              <w:jc w:val="center"/>
              <w:rPr>
                <w:b/>
                <w:sz w:val="22"/>
                <w:szCs w:val="22"/>
              </w:rPr>
            </w:pPr>
            <w:r>
              <w:rPr>
                <w:b/>
                <w:sz w:val="22"/>
                <w:szCs w:val="22"/>
              </w:rPr>
              <w:t>EXTENSION AND WELDING WORKS FOR 11 KV MEDIUM-PRESSURE UNDERGROUND CABLES TO EXPAND THE ELECTRICITY DISTRIBUTION NETWORK IN JAHRA AND FARWANIYA GOVERNORATES</w:t>
            </w:r>
          </w:p>
          <w:p w14:paraId="1EED4454" w14:textId="77777777" w:rsidR="006D6A82" w:rsidRDefault="006D6A82">
            <w:pPr>
              <w:spacing w:line="256" w:lineRule="auto"/>
              <w:jc w:val="center"/>
              <w:rPr>
                <w:b/>
              </w:rPr>
            </w:pPr>
            <w:r>
              <w:rPr>
                <w:b/>
                <w:sz w:val="22"/>
                <w:szCs w:val="22"/>
              </w:rPr>
              <w:t>MINISTRY OF ELECTRICITY &amp; WATER AND RENEWABLE ENERGY</w:t>
            </w:r>
          </w:p>
        </w:tc>
      </w:tr>
      <w:tr w:rsidR="006D6A82" w14:paraId="7C77D727"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63D4F996" w14:textId="77777777" w:rsidR="006D6A82" w:rsidRDefault="006D6A82">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(Addendum No. 1) </w:t>
            </w:r>
            <w:r>
              <w:rPr>
                <w:bCs/>
                <w:sz w:val="22"/>
                <w:szCs w:val="22"/>
              </w:rPr>
              <w:t xml:space="preserve">through CAPT </w:t>
            </w:r>
            <w:proofErr w:type="gramStart"/>
            <w:r>
              <w:rPr>
                <w:bCs/>
                <w:sz w:val="22"/>
                <w:szCs w:val="22"/>
              </w:rPr>
              <w:t>website :</w:t>
            </w:r>
            <w:proofErr w:type="gramEnd"/>
            <w:r>
              <w:rPr>
                <w:bCs/>
                <w:sz w:val="22"/>
                <w:szCs w:val="22"/>
              </w:rPr>
              <w:t xml:space="preserve"> </w:t>
            </w:r>
            <w:hyperlink r:id="rId25" w:history="1">
              <w:r>
                <w:rPr>
                  <w:rStyle w:val="Hyperlink"/>
                  <w:bCs/>
                  <w:sz w:val="22"/>
                  <w:szCs w:val="22"/>
                </w:rPr>
                <w:t>WWW.CAPT.GOV.KW</w:t>
              </w:r>
            </w:hyperlink>
          </w:p>
        </w:tc>
      </w:tr>
    </w:tbl>
    <w:p w14:paraId="1C85EBA8" w14:textId="77777777" w:rsidR="006D6A82" w:rsidRDefault="006D6A82" w:rsidP="006D6A82">
      <w:pPr>
        <w:tabs>
          <w:tab w:val="left" w:pos="4632"/>
        </w:tabs>
      </w:pPr>
    </w:p>
    <w:tbl>
      <w:tblPr>
        <w:tblW w:w="8850" w:type="dxa"/>
        <w:jc w:val="right"/>
        <w:tblLayout w:type="fixed"/>
        <w:tblLook w:val="04A0" w:firstRow="1" w:lastRow="0" w:firstColumn="1" w:lastColumn="0" w:noHBand="0" w:noVBand="1"/>
      </w:tblPr>
      <w:tblGrid>
        <w:gridCol w:w="8850"/>
      </w:tblGrid>
      <w:tr w:rsidR="006D6A82" w14:paraId="0C851C98" w14:textId="77777777" w:rsidTr="006D6A82">
        <w:trPr>
          <w:trHeight w:val="636"/>
          <w:jc w:val="right"/>
        </w:trPr>
        <w:tc>
          <w:tcPr>
            <w:tcW w:w="8850" w:type="dxa"/>
            <w:tcBorders>
              <w:top w:val="single" w:sz="12" w:space="0" w:color="auto"/>
              <w:left w:val="single" w:sz="12" w:space="0" w:color="auto"/>
              <w:bottom w:val="single" w:sz="12" w:space="0" w:color="auto"/>
              <w:right w:val="single" w:sz="12" w:space="0" w:color="auto"/>
            </w:tcBorders>
            <w:hideMark/>
          </w:tcPr>
          <w:p w14:paraId="58AE4281" w14:textId="77777777" w:rsidR="006D6A82" w:rsidRDefault="006D6A82">
            <w:pPr>
              <w:spacing w:line="256" w:lineRule="auto"/>
              <w:jc w:val="center"/>
              <w:rPr>
                <w:b/>
                <w:sz w:val="22"/>
                <w:szCs w:val="22"/>
              </w:rPr>
            </w:pPr>
            <w:r>
              <w:rPr>
                <w:b/>
                <w:sz w:val="22"/>
                <w:szCs w:val="22"/>
              </w:rPr>
              <w:t>BIDDING NO. 8/2023/2024</w:t>
            </w:r>
          </w:p>
          <w:p w14:paraId="303A2ABA" w14:textId="77777777" w:rsidR="006D6A82" w:rsidRDefault="006D6A82">
            <w:pPr>
              <w:spacing w:line="256" w:lineRule="auto"/>
              <w:jc w:val="center"/>
              <w:rPr>
                <w:b/>
                <w:sz w:val="22"/>
                <w:szCs w:val="22"/>
              </w:rPr>
            </w:pPr>
            <w:r>
              <w:rPr>
                <w:b/>
                <w:sz w:val="22"/>
                <w:szCs w:val="22"/>
              </w:rPr>
              <w:t xml:space="preserve">SUPPLY OF MEALS FOR RESIDENTS AND BENEFICIARIES </w:t>
            </w:r>
          </w:p>
          <w:p w14:paraId="4285EF92" w14:textId="77777777" w:rsidR="006D6A82" w:rsidRDefault="006D6A82">
            <w:pPr>
              <w:spacing w:line="256" w:lineRule="auto"/>
              <w:jc w:val="center"/>
              <w:rPr>
                <w:b/>
                <w:sz w:val="22"/>
                <w:szCs w:val="22"/>
              </w:rPr>
            </w:pPr>
            <w:r>
              <w:rPr>
                <w:b/>
                <w:sz w:val="22"/>
                <w:szCs w:val="22"/>
              </w:rPr>
              <w:t>AT THE SHELTER CENTER</w:t>
            </w:r>
          </w:p>
          <w:p w14:paraId="27449140" w14:textId="77777777" w:rsidR="006D6A82" w:rsidRDefault="006D6A82">
            <w:pPr>
              <w:spacing w:line="256" w:lineRule="auto"/>
              <w:jc w:val="center"/>
              <w:rPr>
                <w:b/>
              </w:rPr>
            </w:pPr>
            <w:r>
              <w:rPr>
                <w:b/>
                <w:sz w:val="22"/>
                <w:szCs w:val="22"/>
                <w:lang w:val="en"/>
              </w:rPr>
              <w:t>PUBLIC AUTHORITY FOR MANPOWER</w:t>
            </w:r>
          </w:p>
        </w:tc>
      </w:tr>
      <w:tr w:rsidR="006D6A82" w14:paraId="3A38E21F" w14:textId="77777777" w:rsidTr="006D6A82">
        <w:trPr>
          <w:jc w:val="right"/>
        </w:trPr>
        <w:tc>
          <w:tcPr>
            <w:tcW w:w="8850" w:type="dxa"/>
            <w:tcBorders>
              <w:top w:val="single" w:sz="12" w:space="0" w:color="auto"/>
              <w:left w:val="single" w:sz="12" w:space="0" w:color="auto"/>
              <w:bottom w:val="single" w:sz="12" w:space="0" w:color="auto"/>
              <w:right w:val="single" w:sz="12" w:space="0" w:color="auto"/>
            </w:tcBorders>
            <w:hideMark/>
          </w:tcPr>
          <w:p w14:paraId="69A6AC9D" w14:textId="77777777" w:rsidR="006D6A82" w:rsidRDefault="006D6A82">
            <w:pPr>
              <w:pStyle w:val="BodyText3"/>
              <w:spacing w:line="256" w:lineRule="auto"/>
              <w:rPr>
                <w:b/>
                <w:bCs/>
                <w:sz w:val="22"/>
                <w:szCs w:val="22"/>
              </w:rPr>
            </w:pPr>
            <w:r>
              <w:rPr>
                <w:sz w:val="22"/>
                <w:szCs w:val="22"/>
              </w:rPr>
              <w:t xml:space="preserve">The Central Agency for Public Tenders hereby request all tenderers already collected the above Tender Documents to download the relevant </w:t>
            </w:r>
            <w:r>
              <w:rPr>
                <w:b/>
                <w:sz w:val="22"/>
                <w:szCs w:val="22"/>
              </w:rPr>
              <w:t xml:space="preserve">(Addendum No. 1) </w:t>
            </w:r>
            <w:r>
              <w:rPr>
                <w:bCs/>
                <w:sz w:val="22"/>
                <w:szCs w:val="22"/>
              </w:rPr>
              <w:t xml:space="preserve">through CAPT </w:t>
            </w:r>
            <w:proofErr w:type="gramStart"/>
            <w:r>
              <w:rPr>
                <w:bCs/>
                <w:sz w:val="22"/>
                <w:szCs w:val="22"/>
              </w:rPr>
              <w:t>website :</w:t>
            </w:r>
            <w:proofErr w:type="gramEnd"/>
            <w:r>
              <w:rPr>
                <w:bCs/>
                <w:sz w:val="22"/>
                <w:szCs w:val="22"/>
              </w:rPr>
              <w:t xml:space="preserve"> </w:t>
            </w:r>
            <w:hyperlink r:id="rId26" w:history="1">
              <w:r>
                <w:rPr>
                  <w:rStyle w:val="Hyperlink"/>
                  <w:bCs/>
                  <w:sz w:val="22"/>
                  <w:szCs w:val="22"/>
                </w:rPr>
                <w:t>WWW.CAPT.GOV.KW</w:t>
              </w:r>
            </w:hyperlink>
          </w:p>
        </w:tc>
      </w:tr>
    </w:tbl>
    <w:p w14:paraId="5AD3A210" w14:textId="652A441F" w:rsidR="006D6A82" w:rsidRDefault="006D6A82" w:rsidP="002F39EB">
      <w:pPr>
        <w:spacing w:after="160" w:line="259" w:lineRule="auto"/>
        <w:ind w:right="0"/>
        <w:rPr>
          <w:sz w:val="22"/>
          <w:szCs w:val="22"/>
        </w:rPr>
      </w:pPr>
    </w:p>
    <w:p w14:paraId="6AF937F7" w14:textId="77777777" w:rsidR="002F39EB" w:rsidRDefault="002F39EB" w:rsidP="002F39EB">
      <w:pPr>
        <w:spacing w:after="160" w:line="259" w:lineRule="auto"/>
        <w:ind w:right="0"/>
        <w:rPr>
          <w:sz w:val="22"/>
          <w:szCs w:val="22"/>
        </w:rPr>
      </w:pPr>
    </w:p>
    <w:p w14:paraId="690CF6EC" w14:textId="77777777" w:rsidR="002F39EB" w:rsidRDefault="002F39EB" w:rsidP="002F39EB">
      <w:pPr>
        <w:spacing w:after="160" w:line="259" w:lineRule="auto"/>
        <w:ind w:right="0"/>
        <w:rPr>
          <w:sz w:val="22"/>
          <w:szCs w:val="22"/>
        </w:rPr>
      </w:pPr>
    </w:p>
    <w:p w14:paraId="3DCC5559" w14:textId="77777777" w:rsidR="002F39EB" w:rsidRDefault="002F39EB" w:rsidP="002F39EB">
      <w:pPr>
        <w:spacing w:after="160" w:line="259" w:lineRule="auto"/>
        <w:ind w:right="0"/>
        <w:rPr>
          <w:sz w:val="22"/>
          <w:szCs w:val="22"/>
        </w:rPr>
      </w:pPr>
    </w:p>
    <w:p w14:paraId="1EE9F90F" w14:textId="77777777" w:rsidR="002F39EB" w:rsidRDefault="002F39EB" w:rsidP="002F39EB">
      <w:pPr>
        <w:spacing w:after="160" w:line="259" w:lineRule="auto"/>
        <w:ind w:right="0"/>
        <w:rPr>
          <w:sz w:val="22"/>
          <w:szCs w:val="22"/>
        </w:rPr>
      </w:pPr>
    </w:p>
    <w:p w14:paraId="744F9B85" w14:textId="77777777" w:rsidR="002F39EB" w:rsidRDefault="002F39EB" w:rsidP="002F39EB">
      <w:pPr>
        <w:spacing w:after="160" w:line="259" w:lineRule="auto"/>
        <w:ind w:right="0"/>
        <w:rPr>
          <w:sz w:val="22"/>
          <w:szCs w:val="22"/>
        </w:rPr>
      </w:pPr>
    </w:p>
    <w:p w14:paraId="16A5A5B4" w14:textId="77777777" w:rsidR="002F39EB" w:rsidRDefault="002F39EB" w:rsidP="002F39EB">
      <w:pPr>
        <w:spacing w:after="160" w:line="259" w:lineRule="auto"/>
        <w:ind w:right="0"/>
        <w:rPr>
          <w:sz w:val="22"/>
          <w:szCs w:val="22"/>
        </w:rPr>
      </w:pPr>
    </w:p>
    <w:p w14:paraId="0C29E65D" w14:textId="77777777" w:rsidR="002F39EB" w:rsidRDefault="002F39EB" w:rsidP="002F39EB">
      <w:pPr>
        <w:spacing w:after="160" w:line="259" w:lineRule="auto"/>
        <w:ind w:right="0"/>
        <w:rPr>
          <w:sz w:val="22"/>
          <w:szCs w:val="22"/>
        </w:rPr>
      </w:pPr>
    </w:p>
    <w:p w14:paraId="7F2517F0" w14:textId="77777777" w:rsidR="002F39EB" w:rsidRDefault="002F39EB" w:rsidP="002F39EB">
      <w:pPr>
        <w:spacing w:after="160" w:line="259" w:lineRule="auto"/>
        <w:ind w:right="0"/>
        <w:rPr>
          <w:sz w:val="22"/>
          <w:szCs w:val="22"/>
        </w:rPr>
      </w:pPr>
    </w:p>
    <w:p w14:paraId="1E8FE4C0" w14:textId="77777777" w:rsidR="002F39EB" w:rsidRDefault="002F39EB" w:rsidP="002F39EB">
      <w:pPr>
        <w:spacing w:after="160" w:line="259" w:lineRule="auto"/>
        <w:ind w:right="0"/>
        <w:rPr>
          <w:sz w:val="22"/>
          <w:szCs w:val="22"/>
        </w:rPr>
      </w:pPr>
    </w:p>
    <w:p w14:paraId="7B6CAD92" w14:textId="77777777" w:rsidR="002F39EB" w:rsidRDefault="002F39EB" w:rsidP="002F39EB">
      <w:pPr>
        <w:spacing w:after="160" w:line="259" w:lineRule="auto"/>
        <w:ind w:right="0"/>
        <w:rPr>
          <w:sz w:val="22"/>
          <w:szCs w:val="22"/>
        </w:rPr>
      </w:pPr>
    </w:p>
    <w:p w14:paraId="5920E645" w14:textId="77777777" w:rsidR="002F39EB" w:rsidRDefault="002F39EB" w:rsidP="002F39EB">
      <w:pPr>
        <w:spacing w:after="160" w:line="259" w:lineRule="auto"/>
        <w:ind w:right="0"/>
        <w:rPr>
          <w:sz w:val="22"/>
          <w:szCs w:val="22"/>
        </w:rPr>
      </w:pPr>
    </w:p>
    <w:p w14:paraId="43A92D15" w14:textId="77777777" w:rsidR="002F39EB" w:rsidRDefault="002F39EB" w:rsidP="002F39EB">
      <w:pPr>
        <w:spacing w:after="160" w:line="259" w:lineRule="auto"/>
        <w:ind w:right="0"/>
        <w:rPr>
          <w:sz w:val="22"/>
          <w:szCs w:val="22"/>
        </w:rPr>
      </w:pPr>
    </w:p>
    <w:p w14:paraId="66BC3D73" w14:textId="77777777" w:rsidR="002F39EB" w:rsidRDefault="002F39EB" w:rsidP="002F39EB">
      <w:pPr>
        <w:spacing w:after="160" w:line="259" w:lineRule="auto"/>
        <w:ind w:right="0"/>
        <w:rPr>
          <w:sz w:val="22"/>
          <w:szCs w:val="22"/>
        </w:rPr>
      </w:pPr>
    </w:p>
    <w:p w14:paraId="12752008" w14:textId="77777777" w:rsidR="002F39EB" w:rsidRDefault="002F39EB" w:rsidP="002F39EB">
      <w:pPr>
        <w:spacing w:after="160" w:line="259" w:lineRule="auto"/>
        <w:ind w:right="0"/>
        <w:rPr>
          <w:sz w:val="22"/>
          <w:szCs w:val="22"/>
        </w:rPr>
      </w:pPr>
    </w:p>
    <w:p w14:paraId="54BA1C98" w14:textId="77777777" w:rsidR="002F39EB" w:rsidRDefault="002F39EB" w:rsidP="002F39EB">
      <w:pPr>
        <w:spacing w:after="160" w:line="259" w:lineRule="auto"/>
        <w:ind w:right="0"/>
        <w:rPr>
          <w:sz w:val="22"/>
          <w:szCs w:val="22"/>
        </w:rPr>
      </w:pPr>
    </w:p>
    <w:p w14:paraId="6B4523D7" w14:textId="77777777" w:rsidR="002F39EB" w:rsidRDefault="002F39EB" w:rsidP="002F39EB">
      <w:pPr>
        <w:spacing w:after="160" w:line="259" w:lineRule="auto"/>
        <w:ind w:right="0"/>
        <w:rPr>
          <w:sz w:val="22"/>
          <w:szCs w:val="22"/>
        </w:rPr>
      </w:pPr>
    </w:p>
    <w:p w14:paraId="357D456B" w14:textId="77777777" w:rsidR="002F39EB" w:rsidRDefault="002F39EB" w:rsidP="002F39EB">
      <w:pPr>
        <w:pStyle w:val="Heading5"/>
        <w:jc w:val="center"/>
        <w:rPr>
          <w:sz w:val="20"/>
          <w:szCs w:val="20"/>
        </w:rPr>
      </w:pPr>
      <w:bookmarkStart w:id="0" w:name="_Hlk177200710"/>
      <w:r>
        <w:rPr>
          <w:sz w:val="20"/>
          <w:szCs w:val="20"/>
        </w:rPr>
        <w:lastRenderedPageBreak/>
        <w:t>MINISTRY OF ELECTRICITY &amp; WATER &amp; RENEWABLE ENERGY</w:t>
      </w:r>
    </w:p>
    <w:p w14:paraId="21DCF4E9" w14:textId="77777777" w:rsidR="002F39EB" w:rsidRDefault="002F39EB" w:rsidP="002F39EB">
      <w:pPr>
        <w:jc w:val="center"/>
        <w:rPr>
          <w:sz w:val="20"/>
          <w:szCs w:val="20"/>
          <w:u w:val="single"/>
        </w:rPr>
      </w:pPr>
      <w:r>
        <w:rPr>
          <w:b/>
          <w:sz w:val="20"/>
          <w:szCs w:val="20"/>
          <w:u w:val="single"/>
        </w:rPr>
        <w:t>NOTICE</w:t>
      </w:r>
    </w:p>
    <w:p w14:paraId="34AC5CB9" w14:textId="77777777" w:rsidR="002F39EB" w:rsidRDefault="002F39EB" w:rsidP="002F39EB">
      <w:pPr>
        <w:jc w:val="both"/>
        <w:rPr>
          <w:sz w:val="20"/>
          <w:szCs w:val="20"/>
        </w:rPr>
      </w:pPr>
    </w:p>
    <w:p w14:paraId="536DE306" w14:textId="77777777" w:rsidR="002F39EB" w:rsidRDefault="002F39EB" w:rsidP="002F39EB">
      <w:pPr>
        <w:jc w:val="both"/>
        <w:rPr>
          <w:sz w:val="20"/>
          <w:szCs w:val="20"/>
        </w:rPr>
      </w:pPr>
      <w:r>
        <w:rPr>
          <w:sz w:val="20"/>
          <w:szCs w:val="20"/>
        </w:rPr>
        <w:t xml:space="preserve">The Ministry of Electricity &amp; Water hereby announces the following biddings. The bidding documents can be obtained electronically from the website </w:t>
      </w:r>
      <w:hyperlink r:id="rId27">
        <w:r>
          <w:rPr>
            <w:b/>
            <w:color w:val="0000FF"/>
            <w:sz w:val="20"/>
            <w:szCs w:val="20"/>
            <w:u w:val="single"/>
          </w:rPr>
          <w:t>www.eprocurement.mew.gov.kw</w:t>
        </w:r>
      </w:hyperlink>
      <w:r>
        <w:rPr>
          <w:sz w:val="20"/>
          <w:szCs w:val="20"/>
        </w:rPr>
        <w:t xml:space="preserve">. </w:t>
      </w:r>
    </w:p>
    <w:p w14:paraId="39AB3166" w14:textId="77777777" w:rsidR="002F39EB" w:rsidRDefault="002F39EB" w:rsidP="002F39EB">
      <w:pPr>
        <w:numPr>
          <w:ilvl w:val="0"/>
          <w:numId w:val="124"/>
        </w:numPr>
        <w:ind w:right="0"/>
        <w:jc w:val="both"/>
        <w:rPr>
          <w:sz w:val="20"/>
          <w:szCs w:val="20"/>
        </w:rPr>
      </w:pPr>
      <w:r>
        <w:rPr>
          <w:sz w:val="20"/>
          <w:szCs w:val="20"/>
        </w:rPr>
        <w:t xml:space="preserve">Offering </w:t>
      </w:r>
      <w:proofErr w:type="gramStart"/>
      <w:r>
        <w:rPr>
          <w:sz w:val="20"/>
          <w:szCs w:val="20"/>
        </w:rPr>
        <w:t>Date :</w:t>
      </w:r>
      <w:proofErr w:type="gramEnd"/>
      <w:r>
        <w:rPr>
          <w:sz w:val="20"/>
          <w:szCs w:val="20"/>
        </w:rPr>
        <w:t xml:space="preserve"> 22/06.2025.</w:t>
      </w:r>
    </w:p>
    <w:p w14:paraId="7792F62F" w14:textId="77777777" w:rsidR="002F39EB" w:rsidRDefault="002F39EB" w:rsidP="002F39EB">
      <w:pPr>
        <w:numPr>
          <w:ilvl w:val="0"/>
          <w:numId w:val="124"/>
        </w:numPr>
        <w:ind w:right="0"/>
        <w:jc w:val="both"/>
        <w:rPr>
          <w:sz w:val="20"/>
          <w:szCs w:val="20"/>
        </w:rPr>
      </w:pPr>
      <w:r>
        <w:rPr>
          <w:sz w:val="20"/>
          <w:szCs w:val="20"/>
        </w:rPr>
        <w:t xml:space="preserve">Closing </w:t>
      </w:r>
      <w:proofErr w:type="gramStart"/>
      <w:r>
        <w:rPr>
          <w:sz w:val="20"/>
          <w:szCs w:val="20"/>
        </w:rPr>
        <w:t>Date :</w:t>
      </w:r>
      <w:proofErr w:type="gramEnd"/>
      <w:r>
        <w:rPr>
          <w:sz w:val="20"/>
          <w:szCs w:val="20"/>
        </w:rPr>
        <w:t xml:space="preserve"> 08.07.2025.</w:t>
      </w:r>
    </w:p>
    <w:p w14:paraId="5BFB6B00" w14:textId="77777777" w:rsidR="002F39EB" w:rsidRDefault="002F39EB" w:rsidP="002F39EB">
      <w:pPr>
        <w:numPr>
          <w:ilvl w:val="0"/>
          <w:numId w:val="124"/>
        </w:numPr>
        <w:ind w:right="0"/>
        <w:jc w:val="both"/>
        <w:rPr>
          <w:sz w:val="20"/>
          <w:szCs w:val="20"/>
        </w:rPr>
      </w:pPr>
      <w:r>
        <w:rPr>
          <w:sz w:val="20"/>
          <w:szCs w:val="20"/>
        </w:rPr>
        <w:t xml:space="preserve">Document </w:t>
      </w:r>
      <w:proofErr w:type="gramStart"/>
      <w:r>
        <w:rPr>
          <w:sz w:val="20"/>
          <w:szCs w:val="20"/>
        </w:rPr>
        <w:t>Fee :</w:t>
      </w:r>
      <w:proofErr w:type="gramEnd"/>
      <w:r>
        <w:rPr>
          <w:sz w:val="20"/>
          <w:szCs w:val="20"/>
        </w:rPr>
        <w:t xml:space="preserve"> As mentioned in website.</w:t>
      </w:r>
    </w:p>
    <w:p w14:paraId="5744B7A4" w14:textId="77777777" w:rsidR="002F39EB" w:rsidRDefault="002F39EB" w:rsidP="002F39EB">
      <w:pPr>
        <w:numPr>
          <w:ilvl w:val="0"/>
          <w:numId w:val="124"/>
        </w:numPr>
        <w:ind w:right="0"/>
        <w:jc w:val="both"/>
        <w:rPr>
          <w:sz w:val="20"/>
          <w:szCs w:val="20"/>
        </w:rPr>
      </w:pPr>
      <w:r>
        <w:rPr>
          <w:sz w:val="20"/>
          <w:szCs w:val="20"/>
        </w:rPr>
        <w:t xml:space="preserve">Initial </w:t>
      </w:r>
      <w:proofErr w:type="gramStart"/>
      <w:r>
        <w:rPr>
          <w:sz w:val="20"/>
          <w:szCs w:val="20"/>
        </w:rPr>
        <w:t>Guarantee :</w:t>
      </w:r>
      <w:proofErr w:type="gramEnd"/>
      <w:r>
        <w:rPr>
          <w:sz w:val="20"/>
          <w:szCs w:val="20"/>
        </w:rPr>
        <w:t xml:space="preserve"> As mentioned in website and valid for 90 days for MEW and non-refundable.</w:t>
      </w:r>
    </w:p>
    <w:p w14:paraId="0245E3DA" w14:textId="77777777" w:rsidR="002F39EB" w:rsidRDefault="002F39EB" w:rsidP="002F39EB">
      <w:pPr>
        <w:numPr>
          <w:ilvl w:val="0"/>
          <w:numId w:val="124"/>
        </w:numPr>
        <w:ind w:right="0"/>
        <w:jc w:val="both"/>
        <w:rPr>
          <w:sz w:val="20"/>
          <w:szCs w:val="20"/>
        </w:rPr>
      </w:pPr>
      <w:r>
        <w:rPr>
          <w:sz w:val="20"/>
          <w:szCs w:val="20"/>
        </w:rPr>
        <w:t xml:space="preserve">Offer submission closing </w:t>
      </w:r>
      <w:proofErr w:type="gramStart"/>
      <w:r>
        <w:rPr>
          <w:sz w:val="20"/>
          <w:szCs w:val="20"/>
        </w:rPr>
        <w:t>time :</w:t>
      </w:r>
      <w:proofErr w:type="gramEnd"/>
      <w:r>
        <w:rPr>
          <w:sz w:val="20"/>
          <w:szCs w:val="20"/>
        </w:rPr>
        <w:t xml:space="preserve"> 10.30 a.m. on the above said closing date.</w:t>
      </w:r>
    </w:p>
    <w:p w14:paraId="4E42CA6E" w14:textId="77777777" w:rsidR="002F39EB" w:rsidRDefault="002F39EB" w:rsidP="002F39EB">
      <w:pPr>
        <w:numPr>
          <w:ilvl w:val="0"/>
          <w:numId w:val="124"/>
        </w:numPr>
        <w:ind w:right="0"/>
        <w:jc w:val="both"/>
        <w:rPr>
          <w:sz w:val="20"/>
          <w:szCs w:val="20"/>
        </w:rPr>
      </w:pPr>
      <w:r>
        <w:rPr>
          <w:sz w:val="20"/>
          <w:szCs w:val="20"/>
        </w:rPr>
        <w:t>Document fee shall be paid through website.</w:t>
      </w:r>
    </w:p>
    <w:p w14:paraId="735CCC8E" w14:textId="77777777" w:rsidR="002F39EB" w:rsidRDefault="002F39EB" w:rsidP="002F39EB">
      <w:pPr>
        <w:numPr>
          <w:ilvl w:val="0"/>
          <w:numId w:val="124"/>
        </w:numPr>
        <w:ind w:right="0"/>
        <w:jc w:val="both"/>
        <w:rPr>
          <w:sz w:val="20"/>
          <w:szCs w:val="20"/>
        </w:rPr>
      </w:pPr>
      <w:r>
        <w:rPr>
          <w:sz w:val="20"/>
          <w:szCs w:val="20"/>
        </w:rPr>
        <w:t>The National Manpower Percentage Certificate issued by Ministry of Social Affairs &amp; Labor which is valid for one year shall be submitted.</w:t>
      </w:r>
    </w:p>
    <w:p w14:paraId="4A205853" w14:textId="77777777" w:rsidR="002F39EB" w:rsidRDefault="002F39EB" w:rsidP="002F39EB">
      <w:pPr>
        <w:numPr>
          <w:ilvl w:val="0"/>
          <w:numId w:val="124"/>
        </w:numPr>
        <w:ind w:right="0"/>
        <w:jc w:val="both"/>
        <w:rPr>
          <w:sz w:val="20"/>
          <w:szCs w:val="20"/>
        </w:rPr>
      </w:pPr>
      <w:r>
        <w:rPr>
          <w:sz w:val="20"/>
          <w:szCs w:val="20"/>
        </w:rPr>
        <w:t>Offers shall be submitted accompanied with a certificate form the Kuwait Chamber of Commerce &amp; Industry for the year 2025/2026.</w:t>
      </w:r>
    </w:p>
    <w:p w14:paraId="55E941FE" w14:textId="77777777" w:rsidR="002F39EB" w:rsidRDefault="002F39EB" w:rsidP="002F39EB">
      <w:pPr>
        <w:numPr>
          <w:ilvl w:val="0"/>
          <w:numId w:val="124"/>
        </w:numPr>
        <w:ind w:right="0"/>
        <w:jc w:val="both"/>
        <w:rPr>
          <w:sz w:val="20"/>
          <w:szCs w:val="20"/>
        </w:rPr>
      </w:pPr>
      <w:r>
        <w:rPr>
          <w:sz w:val="20"/>
          <w:szCs w:val="20"/>
        </w:rPr>
        <w:t>Offer shall be placed in the red wax sealed envelopes with stating bidding number and subject and deposited in the Offer Box – Purchases &amp; Supplies Department, Ministry of electricity &amp; Water Headquarters – Ground Floor.</w:t>
      </w:r>
    </w:p>
    <w:p w14:paraId="70957EF1" w14:textId="77777777" w:rsidR="002F39EB" w:rsidRDefault="002F39EB" w:rsidP="002F39EB">
      <w:pPr>
        <w:numPr>
          <w:ilvl w:val="0"/>
          <w:numId w:val="124"/>
        </w:numPr>
        <w:ind w:right="0"/>
        <w:jc w:val="both"/>
        <w:rPr>
          <w:sz w:val="20"/>
          <w:szCs w:val="20"/>
        </w:rPr>
      </w:pPr>
      <w:r>
        <w:rPr>
          <w:sz w:val="20"/>
          <w:szCs w:val="20"/>
        </w:rPr>
        <w:t>This notice is an integral part of this bidding.</w:t>
      </w:r>
    </w:p>
    <w:p w14:paraId="3233E34E" w14:textId="77777777" w:rsidR="002F39EB" w:rsidRDefault="002F39EB" w:rsidP="002F39EB">
      <w:pPr>
        <w:numPr>
          <w:ilvl w:val="0"/>
          <w:numId w:val="124"/>
        </w:numPr>
        <w:ind w:right="0"/>
        <w:jc w:val="both"/>
        <w:rPr>
          <w:sz w:val="20"/>
          <w:szCs w:val="20"/>
        </w:rPr>
      </w:pPr>
      <w:r>
        <w:rPr>
          <w:sz w:val="20"/>
          <w:szCs w:val="20"/>
        </w:rPr>
        <w:t xml:space="preserve">For further information and other conditions please visit ministry website </w:t>
      </w:r>
      <w:hyperlink r:id="rId28">
        <w:r>
          <w:rPr>
            <w:sz w:val="20"/>
            <w:szCs w:val="20"/>
          </w:rPr>
          <w:t>www.eprocurement.mew.gov</w:t>
        </w:r>
      </w:hyperlink>
      <w:r>
        <w:rPr>
          <w:sz w:val="20"/>
          <w:szCs w:val="20"/>
        </w:rPr>
        <w:t xml:space="preserve"> </w:t>
      </w:r>
    </w:p>
    <w:p w14:paraId="0BA3F5A4" w14:textId="77777777" w:rsidR="002F39EB" w:rsidRDefault="002F39EB" w:rsidP="002F39EB">
      <w:pPr>
        <w:ind w:left="360"/>
        <w:rPr>
          <w:sz w:val="20"/>
          <w:szCs w:val="20"/>
        </w:rPr>
      </w:pPr>
    </w:p>
    <w:tbl>
      <w:tblPr>
        <w:tblW w:w="93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2"/>
        <w:gridCol w:w="1244"/>
        <w:gridCol w:w="4891"/>
        <w:gridCol w:w="1271"/>
        <w:gridCol w:w="1311"/>
      </w:tblGrid>
      <w:tr w:rsidR="002F39EB" w14:paraId="156BC359" w14:textId="77777777" w:rsidTr="00401920">
        <w:trPr>
          <w:trHeight w:val="168"/>
        </w:trPr>
        <w:tc>
          <w:tcPr>
            <w:tcW w:w="642" w:type="dxa"/>
          </w:tcPr>
          <w:p w14:paraId="2C1340F0" w14:textId="77777777" w:rsidR="002F39EB" w:rsidRDefault="002F39EB" w:rsidP="00401920">
            <w:pPr>
              <w:jc w:val="center"/>
              <w:rPr>
                <w:sz w:val="20"/>
                <w:szCs w:val="20"/>
              </w:rPr>
            </w:pPr>
            <w:r>
              <w:rPr>
                <w:b/>
                <w:sz w:val="20"/>
                <w:szCs w:val="20"/>
              </w:rPr>
              <w:t>S.</w:t>
            </w:r>
          </w:p>
          <w:p w14:paraId="79AEFF0A" w14:textId="77777777" w:rsidR="002F39EB" w:rsidRDefault="002F39EB" w:rsidP="00401920">
            <w:pPr>
              <w:jc w:val="center"/>
              <w:rPr>
                <w:sz w:val="20"/>
                <w:szCs w:val="20"/>
              </w:rPr>
            </w:pPr>
            <w:r>
              <w:rPr>
                <w:b/>
                <w:sz w:val="20"/>
                <w:szCs w:val="20"/>
              </w:rPr>
              <w:t>No.</w:t>
            </w:r>
          </w:p>
        </w:tc>
        <w:tc>
          <w:tcPr>
            <w:tcW w:w="1244" w:type="dxa"/>
          </w:tcPr>
          <w:p w14:paraId="497B2A41" w14:textId="77777777" w:rsidR="002F39EB" w:rsidRDefault="002F39EB" w:rsidP="00401920">
            <w:pPr>
              <w:jc w:val="both"/>
              <w:rPr>
                <w:sz w:val="20"/>
                <w:szCs w:val="20"/>
              </w:rPr>
            </w:pPr>
            <w:r>
              <w:rPr>
                <w:b/>
                <w:sz w:val="20"/>
                <w:szCs w:val="20"/>
              </w:rPr>
              <w:t>Bidding No.</w:t>
            </w:r>
          </w:p>
        </w:tc>
        <w:tc>
          <w:tcPr>
            <w:tcW w:w="4891" w:type="dxa"/>
          </w:tcPr>
          <w:p w14:paraId="1510D0C3" w14:textId="77777777" w:rsidR="002F39EB" w:rsidRDefault="002F39EB" w:rsidP="00401920">
            <w:pPr>
              <w:rPr>
                <w:sz w:val="20"/>
                <w:szCs w:val="20"/>
              </w:rPr>
            </w:pPr>
            <w:r>
              <w:rPr>
                <w:b/>
                <w:sz w:val="20"/>
                <w:szCs w:val="20"/>
              </w:rPr>
              <w:t>Description</w:t>
            </w:r>
          </w:p>
        </w:tc>
        <w:tc>
          <w:tcPr>
            <w:tcW w:w="1271" w:type="dxa"/>
          </w:tcPr>
          <w:p w14:paraId="412597D1" w14:textId="77777777" w:rsidR="002F39EB" w:rsidRDefault="002F39EB" w:rsidP="00401920">
            <w:pPr>
              <w:jc w:val="center"/>
              <w:rPr>
                <w:sz w:val="20"/>
                <w:szCs w:val="20"/>
              </w:rPr>
            </w:pPr>
            <w:r>
              <w:rPr>
                <w:b/>
                <w:sz w:val="20"/>
                <w:szCs w:val="20"/>
              </w:rPr>
              <w:t>Document Fee (KD)</w:t>
            </w:r>
          </w:p>
        </w:tc>
        <w:tc>
          <w:tcPr>
            <w:tcW w:w="1311" w:type="dxa"/>
          </w:tcPr>
          <w:p w14:paraId="5A3DF1A2" w14:textId="77777777" w:rsidR="002F39EB" w:rsidRDefault="002F39EB" w:rsidP="00401920">
            <w:pPr>
              <w:jc w:val="center"/>
              <w:rPr>
                <w:sz w:val="20"/>
                <w:szCs w:val="20"/>
              </w:rPr>
            </w:pPr>
            <w:r>
              <w:rPr>
                <w:b/>
                <w:sz w:val="20"/>
                <w:szCs w:val="20"/>
              </w:rPr>
              <w:t>Initial Guarantee</w:t>
            </w:r>
          </w:p>
        </w:tc>
      </w:tr>
      <w:tr w:rsidR="002F39EB" w14:paraId="7BD8BB2A" w14:textId="77777777" w:rsidTr="00401920">
        <w:trPr>
          <w:trHeight w:val="162"/>
        </w:trPr>
        <w:tc>
          <w:tcPr>
            <w:tcW w:w="642" w:type="dxa"/>
          </w:tcPr>
          <w:p w14:paraId="6231EB98" w14:textId="77777777" w:rsidR="002F39EB" w:rsidRDefault="002F39EB" w:rsidP="00401920">
            <w:pPr>
              <w:spacing w:before="120"/>
              <w:jc w:val="center"/>
              <w:rPr>
                <w:sz w:val="20"/>
                <w:szCs w:val="20"/>
              </w:rPr>
            </w:pPr>
            <w:r>
              <w:rPr>
                <w:sz w:val="20"/>
                <w:szCs w:val="20"/>
              </w:rPr>
              <w:t>1</w:t>
            </w:r>
          </w:p>
        </w:tc>
        <w:tc>
          <w:tcPr>
            <w:tcW w:w="1244" w:type="dxa"/>
          </w:tcPr>
          <w:p w14:paraId="30282440" w14:textId="77777777" w:rsidR="002F39EB" w:rsidRDefault="002F39EB" w:rsidP="00401920">
            <w:pPr>
              <w:spacing w:before="120"/>
              <w:jc w:val="center"/>
              <w:rPr>
                <w:sz w:val="20"/>
                <w:szCs w:val="20"/>
              </w:rPr>
            </w:pPr>
            <w:r>
              <w:rPr>
                <w:sz w:val="20"/>
                <w:szCs w:val="20"/>
              </w:rPr>
              <w:t>13627</w:t>
            </w:r>
          </w:p>
        </w:tc>
        <w:tc>
          <w:tcPr>
            <w:tcW w:w="4891" w:type="dxa"/>
          </w:tcPr>
          <w:p w14:paraId="0F0372A9" w14:textId="77777777" w:rsidR="002F39EB" w:rsidRDefault="002F39EB" w:rsidP="00401920">
            <w:pPr>
              <w:spacing w:before="120"/>
              <w:jc w:val="both"/>
              <w:rPr>
                <w:sz w:val="20"/>
                <w:szCs w:val="20"/>
              </w:rPr>
            </w:pPr>
            <w:r>
              <w:rPr>
                <w:sz w:val="20"/>
                <w:szCs w:val="20"/>
              </w:rPr>
              <w:t xml:space="preserve">Order of lights with accessories </w:t>
            </w:r>
          </w:p>
        </w:tc>
        <w:tc>
          <w:tcPr>
            <w:tcW w:w="1271" w:type="dxa"/>
          </w:tcPr>
          <w:p w14:paraId="125274D8" w14:textId="77777777" w:rsidR="002F39EB" w:rsidRDefault="002F39EB" w:rsidP="00401920">
            <w:pPr>
              <w:spacing w:before="120"/>
              <w:jc w:val="center"/>
              <w:rPr>
                <w:sz w:val="20"/>
                <w:szCs w:val="20"/>
              </w:rPr>
            </w:pPr>
            <w:r>
              <w:rPr>
                <w:sz w:val="20"/>
                <w:szCs w:val="20"/>
              </w:rPr>
              <w:t>7.000</w:t>
            </w:r>
          </w:p>
        </w:tc>
        <w:tc>
          <w:tcPr>
            <w:tcW w:w="1311" w:type="dxa"/>
          </w:tcPr>
          <w:p w14:paraId="005945D5" w14:textId="77777777" w:rsidR="002F39EB" w:rsidRDefault="002F39EB" w:rsidP="00401920">
            <w:pPr>
              <w:spacing w:before="120"/>
              <w:jc w:val="center"/>
              <w:rPr>
                <w:sz w:val="20"/>
                <w:szCs w:val="20"/>
              </w:rPr>
            </w:pPr>
            <w:r>
              <w:rPr>
                <w:sz w:val="20"/>
                <w:szCs w:val="20"/>
              </w:rPr>
              <w:t>600.000</w:t>
            </w:r>
          </w:p>
        </w:tc>
      </w:tr>
      <w:tr w:rsidR="002F39EB" w14:paraId="4C24DA2C" w14:textId="77777777" w:rsidTr="00401920">
        <w:trPr>
          <w:trHeight w:val="276"/>
        </w:trPr>
        <w:tc>
          <w:tcPr>
            <w:tcW w:w="642" w:type="dxa"/>
          </w:tcPr>
          <w:p w14:paraId="449142B4" w14:textId="77777777" w:rsidR="002F39EB" w:rsidRDefault="002F39EB" w:rsidP="00401920">
            <w:pPr>
              <w:spacing w:before="120"/>
              <w:jc w:val="center"/>
              <w:rPr>
                <w:sz w:val="20"/>
                <w:szCs w:val="20"/>
              </w:rPr>
            </w:pPr>
            <w:r>
              <w:rPr>
                <w:sz w:val="20"/>
                <w:szCs w:val="20"/>
              </w:rPr>
              <w:t>2</w:t>
            </w:r>
          </w:p>
        </w:tc>
        <w:tc>
          <w:tcPr>
            <w:tcW w:w="1244" w:type="dxa"/>
          </w:tcPr>
          <w:p w14:paraId="13B8D2C7" w14:textId="77777777" w:rsidR="002F39EB" w:rsidRDefault="002F39EB" w:rsidP="00401920">
            <w:pPr>
              <w:spacing w:before="120"/>
              <w:jc w:val="center"/>
              <w:rPr>
                <w:sz w:val="20"/>
                <w:szCs w:val="20"/>
              </w:rPr>
            </w:pPr>
            <w:r>
              <w:rPr>
                <w:sz w:val="20"/>
                <w:szCs w:val="20"/>
              </w:rPr>
              <w:t>13631</w:t>
            </w:r>
          </w:p>
        </w:tc>
        <w:tc>
          <w:tcPr>
            <w:tcW w:w="4891" w:type="dxa"/>
          </w:tcPr>
          <w:p w14:paraId="347AD889" w14:textId="77777777" w:rsidR="002F39EB" w:rsidRDefault="002F39EB" w:rsidP="00401920">
            <w:pPr>
              <w:spacing w:before="120"/>
              <w:jc w:val="both"/>
              <w:rPr>
                <w:sz w:val="20"/>
                <w:szCs w:val="20"/>
              </w:rPr>
            </w:pPr>
            <w:r>
              <w:rPr>
                <w:sz w:val="20"/>
                <w:szCs w:val="20"/>
              </w:rPr>
              <w:t xml:space="preserve">AUTOCAD Program </w:t>
            </w:r>
          </w:p>
        </w:tc>
        <w:tc>
          <w:tcPr>
            <w:tcW w:w="1271" w:type="dxa"/>
          </w:tcPr>
          <w:p w14:paraId="67D1DB1B" w14:textId="77777777" w:rsidR="002F39EB" w:rsidRDefault="002F39EB" w:rsidP="00401920">
            <w:pPr>
              <w:spacing w:before="120"/>
              <w:jc w:val="center"/>
              <w:rPr>
                <w:sz w:val="20"/>
                <w:szCs w:val="20"/>
              </w:rPr>
            </w:pPr>
            <w:r>
              <w:rPr>
                <w:sz w:val="20"/>
                <w:szCs w:val="20"/>
              </w:rPr>
              <w:t>7.000</w:t>
            </w:r>
          </w:p>
        </w:tc>
        <w:tc>
          <w:tcPr>
            <w:tcW w:w="1311" w:type="dxa"/>
          </w:tcPr>
          <w:p w14:paraId="78CF84C1" w14:textId="77777777" w:rsidR="002F39EB" w:rsidRDefault="002F39EB" w:rsidP="00401920">
            <w:pPr>
              <w:spacing w:before="120"/>
              <w:jc w:val="center"/>
              <w:rPr>
                <w:sz w:val="20"/>
                <w:szCs w:val="20"/>
              </w:rPr>
            </w:pPr>
            <w:r>
              <w:rPr>
                <w:sz w:val="20"/>
                <w:szCs w:val="20"/>
              </w:rPr>
              <w:t>600.000</w:t>
            </w:r>
          </w:p>
        </w:tc>
      </w:tr>
      <w:tr w:rsidR="002F39EB" w14:paraId="71CAE049" w14:textId="77777777" w:rsidTr="00401920">
        <w:trPr>
          <w:trHeight w:val="406"/>
        </w:trPr>
        <w:tc>
          <w:tcPr>
            <w:tcW w:w="642" w:type="dxa"/>
          </w:tcPr>
          <w:p w14:paraId="3CD29FC7" w14:textId="77777777" w:rsidR="002F39EB" w:rsidRDefault="002F39EB" w:rsidP="00401920">
            <w:pPr>
              <w:spacing w:before="120"/>
              <w:jc w:val="center"/>
              <w:rPr>
                <w:sz w:val="20"/>
                <w:szCs w:val="20"/>
              </w:rPr>
            </w:pPr>
            <w:r>
              <w:rPr>
                <w:sz w:val="20"/>
                <w:szCs w:val="20"/>
              </w:rPr>
              <w:t>3</w:t>
            </w:r>
          </w:p>
        </w:tc>
        <w:tc>
          <w:tcPr>
            <w:tcW w:w="1244" w:type="dxa"/>
          </w:tcPr>
          <w:p w14:paraId="77486E4E" w14:textId="77777777" w:rsidR="002F39EB" w:rsidRDefault="002F39EB" w:rsidP="00401920">
            <w:pPr>
              <w:spacing w:before="120"/>
              <w:jc w:val="center"/>
              <w:rPr>
                <w:sz w:val="20"/>
                <w:szCs w:val="20"/>
              </w:rPr>
            </w:pPr>
            <w:r>
              <w:rPr>
                <w:sz w:val="20"/>
                <w:szCs w:val="20"/>
              </w:rPr>
              <w:t>13623</w:t>
            </w:r>
          </w:p>
        </w:tc>
        <w:tc>
          <w:tcPr>
            <w:tcW w:w="4891" w:type="dxa"/>
          </w:tcPr>
          <w:p w14:paraId="30BC9E72" w14:textId="77777777" w:rsidR="002F39EB" w:rsidRDefault="002F39EB" w:rsidP="00401920">
            <w:pPr>
              <w:spacing w:before="120"/>
              <w:jc w:val="both"/>
              <w:rPr>
                <w:sz w:val="20"/>
                <w:szCs w:val="20"/>
              </w:rPr>
            </w:pPr>
            <w:r>
              <w:rPr>
                <w:sz w:val="20"/>
                <w:szCs w:val="20"/>
              </w:rPr>
              <w:t>Spare parts for insulating pump of heat exchange system in the steam turbines condenser at Al Zour Southern Plant</w:t>
            </w:r>
          </w:p>
        </w:tc>
        <w:tc>
          <w:tcPr>
            <w:tcW w:w="1271" w:type="dxa"/>
          </w:tcPr>
          <w:p w14:paraId="4F175BD9" w14:textId="77777777" w:rsidR="002F39EB" w:rsidRDefault="002F39EB" w:rsidP="00401920">
            <w:pPr>
              <w:spacing w:before="120"/>
              <w:jc w:val="center"/>
              <w:rPr>
                <w:sz w:val="20"/>
                <w:szCs w:val="20"/>
              </w:rPr>
            </w:pPr>
            <w:r>
              <w:rPr>
                <w:sz w:val="20"/>
                <w:szCs w:val="20"/>
              </w:rPr>
              <w:t>7.000</w:t>
            </w:r>
          </w:p>
        </w:tc>
        <w:tc>
          <w:tcPr>
            <w:tcW w:w="1311" w:type="dxa"/>
          </w:tcPr>
          <w:p w14:paraId="4E2B64E7" w14:textId="77777777" w:rsidR="002F39EB" w:rsidRDefault="002F39EB" w:rsidP="00401920">
            <w:pPr>
              <w:spacing w:before="120"/>
              <w:jc w:val="center"/>
              <w:rPr>
                <w:sz w:val="20"/>
                <w:szCs w:val="20"/>
              </w:rPr>
            </w:pPr>
            <w:r>
              <w:rPr>
                <w:sz w:val="20"/>
                <w:szCs w:val="20"/>
              </w:rPr>
              <w:t>600.000</w:t>
            </w:r>
          </w:p>
        </w:tc>
      </w:tr>
      <w:tr w:rsidR="002F39EB" w14:paraId="3E2E3883" w14:textId="77777777" w:rsidTr="00401920">
        <w:trPr>
          <w:trHeight w:val="162"/>
        </w:trPr>
        <w:tc>
          <w:tcPr>
            <w:tcW w:w="642" w:type="dxa"/>
          </w:tcPr>
          <w:p w14:paraId="0F0B3FB7" w14:textId="77777777" w:rsidR="002F39EB" w:rsidRDefault="002F39EB" w:rsidP="00401920">
            <w:pPr>
              <w:spacing w:before="120"/>
              <w:jc w:val="center"/>
              <w:rPr>
                <w:sz w:val="20"/>
                <w:szCs w:val="20"/>
              </w:rPr>
            </w:pPr>
            <w:r>
              <w:rPr>
                <w:sz w:val="20"/>
                <w:szCs w:val="20"/>
              </w:rPr>
              <w:t>4</w:t>
            </w:r>
          </w:p>
        </w:tc>
        <w:tc>
          <w:tcPr>
            <w:tcW w:w="1244" w:type="dxa"/>
          </w:tcPr>
          <w:p w14:paraId="3D98183C" w14:textId="77777777" w:rsidR="002F39EB" w:rsidRDefault="002F39EB" w:rsidP="00401920">
            <w:pPr>
              <w:spacing w:before="120"/>
              <w:jc w:val="center"/>
              <w:rPr>
                <w:sz w:val="20"/>
                <w:szCs w:val="20"/>
              </w:rPr>
            </w:pPr>
            <w:r>
              <w:rPr>
                <w:sz w:val="20"/>
                <w:szCs w:val="20"/>
              </w:rPr>
              <w:t>13622</w:t>
            </w:r>
          </w:p>
        </w:tc>
        <w:tc>
          <w:tcPr>
            <w:tcW w:w="4891" w:type="dxa"/>
          </w:tcPr>
          <w:p w14:paraId="0EE69DF3" w14:textId="77777777" w:rsidR="002F39EB" w:rsidRDefault="002F39EB" w:rsidP="00401920">
            <w:pPr>
              <w:spacing w:before="120"/>
              <w:jc w:val="both"/>
              <w:rPr>
                <w:sz w:val="20"/>
                <w:szCs w:val="20"/>
              </w:rPr>
            </w:pPr>
            <w:r>
              <w:rPr>
                <w:sz w:val="20"/>
                <w:szCs w:val="20"/>
              </w:rPr>
              <w:t xml:space="preserve">Supply &amp; installation of server system for control system at Doha Eastern Plant </w:t>
            </w:r>
          </w:p>
        </w:tc>
        <w:tc>
          <w:tcPr>
            <w:tcW w:w="1271" w:type="dxa"/>
          </w:tcPr>
          <w:p w14:paraId="40463930" w14:textId="77777777" w:rsidR="002F39EB" w:rsidRDefault="002F39EB" w:rsidP="00401920">
            <w:pPr>
              <w:spacing w:before="120"/>
              <w:jc w:val="center"/>
              <w:rPr>
                <w:sz w:val="20"/>
                <w:szCs w:val="20"/>
              </w:rPr>
            </w:pPr>
            <w:r>
              <w:rPr>
                <w:sz w:val="20"/>
                <w:szCs w:val="20"/>
              </w:rPr>
              <w:t>7.000</w:t>
            </w:r>
          </w:p>
        </w:tc>
        <w:tc>
          <w:tcPr>
            <w:tcW w:w="1311" w:type="dxa"/>
          </w:tcPr>
          <w:p w14:paraId="610CABF8" w14:textId="77777777" w:rsidR="002F39EB" w:rsidRDefault="002F39EB" w:rsidP="00401920">
            <w:pPr>
              <w:spacing w:before="120"/>
              <w:jc w:val="center"/>
              <w:rPr>
                <w:sz w:val="20"/>
                <w:szCs w:val="20"/>
              </w:rPr>
            </w:pPr>
            <w:r>
              <w:rPr>
                <w:sz w:val="20"/>
                <w:szCs w:val="20"/>
              </w:rPr>
              <w:t>600.000</w:t>
            </w:r>
          </w:p>
        </w:tc>
      </w:tr>
      <w:tr w:rsidR="002F39EB" w14:paraId="4FAC465E" w14:textId="77777777" w:rsidTr="00401920">
        <w:trPr>
          <w:trHeight w:val="168"/>
        </w:trPr>
        <w:tc>
          <w:tcPr>
            <w:tcW w:w="642" w:type="dxa"/>
          </w:tcPr>
          <w:p w14:paraId="0E3AD741" w14:textId="77777777" w:rsidR="002F39EB" w:rsidRDefault="002F39EB" w:rsidP="00401920">
            <w:pPr>
              <w:spacing w:before="120"/>
              <w:jc w:val="center"/>
              <w:rPr>
                <w:sz w:val="20"/>
                <w:szCs w:val="20"/>
              </w:rPr>
            </w:pPr>
            <w:r>
              <w:rPr>
                <w:sz w:val="20"/>
                <w:szCs w:val="20"/>
              </w:rPr>
              <w:t>5</w:t>
            </w:r>
          </w:p>
        </w:tc>
        <w:tc>
          <w:tcPr>
            <w:tcW w:w="1244" w:type="dxa"/>
          </w:tcPr>
          <w:p w14:paraId="02608E0B" w14:textId="77777777" w:rsidR="002F39EB" w:rsidRDefault="002F39EB" w:rsidP="00401920">
            <w:pPr>
              <w:spacing w:before="120"/>
              <w:jc w:val="center"/>
              <w:rPr>
                <w:sz w:val="20"/>
                <w:szCs w:val="20"/>
              </w:rPr>
            </w:pPr>
            <w:r>
              <w:rPr>
                <w:sz w:val="20"/>
                <w:szCs w:val="20"/>
              </w:rPr>
              <w:t>13620</w:t>
            </w:r>
          </w:p>
        </w:tc>
        <w:tc>
          <w:tcPr>
            <w:tcW w:w="4891" w:type="dxa"/>
          </w:tcPr>
          <w:p w14:paraId="4D35DCAA" w14:textId="77777777" w:rsidR="002F39EB" w:rsidRDefault="002F39EB" w:rsidP="00401920">
            <w:pPr>
              <w:spacing w:before="120"/>
              <w:jc w:val="both"/>
              <w:rPr>
                <w:sz w:val="20"/>
                <w:szCs w:val="20"/>
              </w:rPr>
            </w:pPr>
            <w:r>
              <w:rPr>
                <w:sz w:val="20"/>
                <w:szCs w:val="20"/>
              </w:rPr>
              <w:t>Spare parts for electrical cutouts room of low voltage for the steam units at Al Zour Southern Plant</w:t>
            </w:r>
          </w:p>
        </w:tc>
        <w:tc>
          <w:tcPr>
            <w:tcW w:w="1271" w:type="dxa"/>
          </w:tcPr>
          <w:p w14:paraId="265F4718" w14:textId="77777777" w:rsidR="002F39EB" w:rsidRDefault="002F39EB" w:rsidP="00401920">
            <w:pPr>
              <w:spacing w:before="120"/>
              <w:jc w:val="center"/>
              <w:rPr>
                <w:sz w:val="20"/>
                <w:szCs w:val="20"/>
              </w:rPr>
            </w:pPr>
            <w:r>
              <w:rPr>
                <w:sz w:val="20"/>
                <w:szCs w:val="20"/>
              </w:rPr>
              <w:t>10.000</w:t>
            </w:r>
          </w:p>
        </w:tc>
        <w:tc>
          <w:tcPr>
            <w:tcW w:w="1311" w:type="dxa"/>
          </w:tcPr>
          <w:p w14:paraId="30372C53" w14:textId="77777777" w:rsidR="002F39EB" w:rsidRDefault="002F39EB" w:rsidP="00401920">
            <w:pPr>
              <w:spacing w:before="120"/>
              <w:jc w:val="center"/>
              <w:rPr>
                <w:sz w:val="20"/>
                <w:szCs w:val="20"/>
              </w:rPr>
            </w:pPr>
            <w:r>
              <w:rPr>
                <w:sz w:val="20"/>
                <w:szCs w:val="20"/>
              </w:rPr>
              <w:t>1500.000</w:t>
            </w:r>
          </w:p>
        </w:tc>
      </w:tr>
      <w:tr w:rsidR="002F39EB" w14:paraId="18E1FED3" w14:textId="77777777" w:rsidTr="00401920">
        <w:trPr>
          <w:trHeight w:val="276"/>
        </w:trPr>
        <w:tc>
          <w:tcPr>
            <w:tcW w:w="642" w:type="dxa"/>
          </w:tcPr>
          <w:p w14:paraId="1F14524D" w14:textId="77777777" w:rsidR="002F39EB" w:rsidRDefault="002F39EB" w:rsidP="00401920">
            <w:pPr>
              <w:spacing w:before="120"/>
              <w:jc w:val="center"/>
              <w:rPr>
                <w:sz w:val="20"/>
                <w:szCs w:val="20"/>
              </w:rPr>
            </w:pPr>
            <w:r>
              <w:rPr>
                <w:sz w:val="20"/>
                <w:szCs w:val="20"/>
              </w:rPr>
              <w:t>6</w:t>
            </w:r>
          </w:p>
        </w:tc>
        <w:tc>
          <w:tcPr>
            <w:tcW w:w="1244" w:type="dxa"/>
          </w:tcPr>
          <w:p w14:paraId="69A618C1" w14:textId="77777777" w:rsidR="002F39EB" w:rsidRDefault="002F39EB" w:rsidP="00401920">
            <w:pPr>
              <w:spacing w:before="120"/>
              <w:jc w:val="center"/>
              <w:rPr>
                <w:sz w:val="20"/>
                <w:szCs w:val="20"/>
              </w:rPr>
            </w:pPr>
            <w:r w:rsidRPr="00FD0E12">
              <w:rPr>
                <w:sz w:val="20"/>
                <w:szCs w:val="20"/>
              </w:rPr>
              <w:t>13</w:t>
            </w:r>
            <w:r>
              <w:rPr>
                <w:sz w:val="20"/>
                <w:szCs w:val="20"/>
              </w:rPr>
              <w:t>319`</w:t>
            </w:r>
          </w:p>
        </w:tc>
        <w:tc>
          <w:tcPr>
            <w:tcW w:w="4891" w:type="dxa"/>
          </w:tcPr>
          <w:p w14:paraId="24109A94" w14:textId="77777777" w:rsidR="002F39EB" w:rsidRPr="00D219BB" w:rsidRDefault="002F39EB" w:rsidP="004019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1F1F1F"/>
                <w:sz w:val="20"/>
                <w:szCs w:val="20"/>
              </w:rPr>
            </w:pPr>
            <w:r>
              <w:rPr>
                <w:rFonts w:ascii="inherit" w:hAnsi="inherit" w:cs="Courier New"/>
                <w:color w:val="1F1F1F"/>
                <w:sz w:val="20"/>
                <w:szCs w:val="20"/>
                <w:lang w:val="en"/>
              </w:rPr>
              <w:t xml:space="preserve">Working clothes for the engineers of </w:t>
            </w:r>
            <w:r>
              <w:rPr>
                <w:sz w:val="20"/>
                <w:szCs w:val="20"/>
              </w:rPr>
              <w:t>Doha Eastern Plant</w:t>
            </w:r>
          </w:p>
        </w:tc>
        <w:tc>
          <w:tcPr>
            <w:tcW w:w="1271" w:type="dxa"/>
          </w:tcPr>
          <w:p w14:paraId="2C06D9E9" w14:textId="77777777" w:rsidR="002F39EB" w:rsidRDefault="002F39EB" w:rsidP="00401920">
            <w:pPr>
              <w:spacing w:before="120"/>
              <w:jc w:val="center"/>
              <w:rPr>
                <w:sz w:val="20"/>
                <w:szCs w:val="20"/>
              </w:rPr>
            </w:pPr>
            <w:r>
              <w:rPr>
                <w:sz w:val="20"/>
                <w:szCs w:val="20"/>
              </w:rPr>
              <w:t>7.000</w:t>
            </w:r>
          </w:p>
        </w:tc>
        <w:tc>
          <w:tcPr>
            <w:tcW w:w="1311" w:type="dxa"/>
          </w:tcPr>
          <w:p w14:paraId="1DE297B0" w14:textId="77777777" w:rsidR="002F39EB" w:rsidRDefault="002F39EB" w:rsidP="00401920">
            <w:pPr>
              <w:spacing w:before="120"/>
              <w:jc w:val="center"/>
              <w:rPr>
                <w:sz w:val="20"/>
                <w:szCs w:val="20"/>
              </w:rPr>
            </w:pPr>
            <w:r>
              <w:rPr>
                <w:sz w:val="20"/>
                <w:szCs w:val="20"/>
              </w:rPr>
              <w:t>600.000</w:t>
            </w:r>
          </w:p>
        </w:tc>
      </w:tr>
      <w:tr w:rsidR="002F39EB" w14:paraId="39B23C77" w14:textId="77777777" w:rsidTr="00401920">
        <w:trPr>
          <w:trHeight w:val="391"/>
        </w:trPr>
        <w:tc>
          <w:tcPr>
            <w:tcW w:w="642" w:type="dxa"/>
          </w:tcPr>
          <w:p w14:paraId="30F9ADDC" w14:textId="77777777" w:rsidR="002F39EB" w:rsidRDefault="002F39EB" w:rsidP="00401920">
            <w:pPr>
              <w:spacing w:before="120"/>
              <w:jc w:val="center"/>
              <w:rPr>
                <w:sz w:val="20"/>
                <w:szCs w:val="20"/>
              </w:rPr>
            </w:pPr>
            <w:r>
              <w:rPr>
                <w:sz w:val="20"/>
                <w:szCs w:val="20"/>
              </w:rPr>
              <w:t>7</w:t>
            </w:r>
          </w:p>
        </w:tc>
        <w:tc>
          <w:tcPr>
            <w:tcW w:w="1244" w:type="dxa"/>
          </w:tcPr>
          <w:p w14:paraId="758F9627" w14:textId="77777777" w:rsidR="002F39EB" w:rsidRDefault="002F39EB" w:rsidP="00401920">
            <w:pPr>
              <w:spacing w:before="120"/>
              <w:jc w:val="center"/>
              <w:rPr>
                <w:sz w:val="20"/>
                <w:szCs w:val="20"/>
              </w:rPr>
            </w:pPr>
            <w:r w:rsidRPr="00FD0E12">
              <w:rPr>
                <w:sz w:val="20"/>
                <w:szCs w:val="20"/>
              </w:rPr>
              <w:t>1</w:t>
            </w:r>
            <w:r>
              <w:rPr>
                <w:sz w:val="20"/>
                <w:szCs w:val="20"/>
              </w:rPr>
              <w:t>3572</w:t>
            </w:r>
          </w:p>
        </w:tc>
        <w:tc>
          <w:tcPr>
            <w:tcW w:w="4891" w:type="dxa"/>
          </w:tcPr>
          <w:p w14:paraId="20805014" w14:textId="77777777" w:rsidR="002F39EB" w:rsidRDefault="002F39EB" w:rsidP="00401920">
            <w:pPr>
              <w:spacing w:before="120"/>
              <w:jc w:val="both"/>
              <w:rPr>
                <w:sz w:val="20"/>
                <w:szCs w:val="20"/>
              </w:rPr>
            </w:pPr>
            <w:r>
              <w:rPr>
                <w:sz w:val="20"/>
                <w:szCs w:val="20"/>
              </w:rPr>
              <w:t xml:space="preserve">Purchase of SMS messages for Customer Services Sector </w:t>
            </w:r>
          </w:p>
        </w:tc>
        <w:tc>
          <w:tcPr>
            <w:tcW w:w="1271" w:type="dxa"/>
          </w:tcPr>
          <w:p w14:paraId="758CD71E" w14:textId="77777777" w:rsidR="002F39EB" w:rsidRDefault="002F39EB" w:rsidP="00401920">
            <w:pPr>
              <w:spacing w:before="120"/>
              <w:jc w:val="center"/>
              <w:rPr>
                <w:sz w:val="20"/>
                <w:szCs w:val="20"/>
              </w:rPr>
            </w:pPr>
            <w:r>
              <w:rPr>
                <w:sz w:val="20"/>
                <w:szCs w:val="20"/>
              </w:rPr>
              <w:t>10.000</w:t>
            </w:r>
          </w:p>
        </w:tc>
        <w:tc>
          <w:tcPr>
            <w:tcW w:w="1311" w:type="dxa"/>
          </w:tcPr>
          <w:p w14:paraId="3725A185" w14:textId="77777777" w:rsidR="002F39EB" w:rsidRDefault="002F39EB" w:rsidP="00401920">
            <w:pPr>
              <w:spacing w:before="120"/>
              <w:jc w:val="center"/>
              <w:rPr>
                <w:sz w:val="20"/>
                <w:szCs w:val="20"/>
              </w:rPr>
            </w:pPr>
            <w:r>
              <w:rPr>
                <w:sz w:val="20"/>
                <w:szCs w:val="20"/>
              </w:rPr>
              <w:t>1500.000</w:t>
            </w:r>
          </w:p>
        </w:tc>
      </w:tr>
      <w:tr w:rsidR="002F39EB" w14:paraId="2ECD3763" w14:textId="77777777" w:rsidTr="00401920">
        <w:trPr>
          <w:trHeight w:val="162"/>
        </w:trPr>
        <w:tc>
          <w:tcPr>
            <w:tcW w:w="642" w:type="dxa"/>
          </w:tcPr>
          <w:p w14:paraId="05C67035" w14:textId="77777777" w:rsidR="002F39EB" w:rsidRDefault="002F39EB" w:rsidP="00401920">
            <w:pPr>
              <w:spacing w:before="120"/>
              <w:jc w:val="center"/>
              <w:rPr>
                <w:sz w:val="20"/>
                <w:szCs w:val="20"/>
              </w:rPr>
            </w:pPr>
            <w:r>
              <w:rPr>
                <w:sz w:val="20"/>
                <w:szCs w:val="20"/>
              </w:rPr>
              <w:t>8</w:t>
            </w:r>
          </w:p>
        </w:tc>
        <w:tc>
          <w:tcPr>
            <w:tcW w:w="1244" w:type="dxa"/>
          </w:tcPr>
          <w:p w14:paraId="28CB65F7" w14:textId="77777777" w:rsidR="002F39EB" w:rsidRDefault="002F39EB" w:rsidP="00401920">
            <w:pPr>
              <w:spacing w:before="120"/>
              <w:jc w:val="center"/>
              <w:rPr>
                <w:sz w:val="20"/>
                <w:szCs w:val="20"/>
              </w:rPr>
            </w:pPr>
            <w:r w:rsidRPr="00FD0E12">
              <w:rPr>
                <w:sz w:val="20"/>
                <w:szCs w:val="20"/>
              </w:rPr>
              <w:t>1</w:t>
            </w:r>
            <w:r>
              <w:rPr>
                <w:sz w:val="20"/>
                <w:szCs w:val="20"/>
              </w:rPr>
              <w:t>3600</w:t>
            </w:r>
          </w:p>
        </w:tc>
        <w:tc>
          <w:tcPr>
            <w:tcW w:w="4891" w:type="dxa"/>
          </w:tcPr>
          <w:p w14:paraId="1E137DDD" w14:textId="77777777" w:rsidR="002F39EB" w:rsidRPr="00D219BB" w:rsidRDefault="002F39EB" w:rsidP="00401920">
            <w:pPr>
              <w:spacing w:before="120"/>
              <w:jc w:val="both"/>
              <w:rPr>
                <w:rFonts w:asciiTheme="majorBidi" w:hAnsiTheme="majorBidi" w:cstheme="majorBidi"/>
                <w:sz w:val="20"/>
                <w:szCs w:val="20"/>
              </w:rPr>
            </w:pPr>
            <w:r>
              <w:rPr>
                <w:rFonts w:asciiTheme="majorBidi" w:hAnsiTheme="majorBidi" w:cstheme="majorBidi"/>
                <w:sz w:val="20"/>
                <w:szCs w:val="20"/>
              </w:rPr>
              <w:t xml:space="preserve">Chemical materials for reverse osmosis units project </w:t>
            </w:r>
          </w:p>
        </w:tc>
        <w:tc>
          <w:tcPr>
            <w:tcW w:w="1271" w:type="dxa"/>
          </w:tcPr>
          <w:p w14:paraId="6CD0458C" w14:textId="77777777" w:rsidR="002F39EB" w:rsidRDefault="002F39EB" w:rsidP="00401920">
            <w:pPr>
              <w:spacing w:before="120"/>
              <w:jc w:val="center"/>
              <w:rPr>
                <w:sz w:val="20"/>
                <w:szCs w:val="20"/>
              </w:rPr>
            </w:pPr>
            <w:r>
              <w:rPr>
                <w:sz w:val="20"/>
                <w:szCs w:val="20"/>
              </w:rPr>
              <w:t>7.000</w:t>
            </w:r>
          </w:p>
        </w:tc>
        <w:tc>
          <w:tcPr>
            <w:tcW w:w="1311" w:type="dxa"/>
          </w:tcPr>
          <w:p w14:paraId="0D0909E4" w14:textId="77777777" w:rsidR="002F39EB" w:rsidRDefault="002F39EB" w:rsidP="00401920">
            <w:pPr>
              <w:spacing w:before="120"/>
              <w:jc w:val="center"/>
              <w:rPr>
                <w:sz w:val="20"/>
                <w:szCs w:val="20"/>
              </w:rPr>
            </w:pPr>
            <w:r>
              <w:rPr>
                <w:sz w:val="20"/>
                <w:szCs w:val="20"/>
              </w:rPr>
              <w:t>600.000</w:t>
            </w:r>
          </w:p>
        </w:tc>
      </w:tr>
      <w:tr w:rsidR="002F39EB" w14:paraId="43CA0442" w14:textId="77777777" w:rsidTr="00401920">
        <w:trPr>
          <w:trHeight w:val="206"/>
        </w:trPr>
        <w:tc>
          <w:tcPr>
            <w:tcW w:w="642" w:type="dxa"/>
          </w:tcPr>
          <w:p w14:paraId="11D2965A" w14:textId="77777777" w:rsidR="002F39EB" w:rsidRDefault="002F39EB" w:rsidP="00401920">
            <w:pPr>
              <w:spacing w:before="120"/>
              <w:jc w:val="center"/>
              <w:rPr>
                <w:sz w:val="20"/>
                <w:szCs w:val="20"/>
              </w:rPr>
            </w:pPr>
            <w:r>
              <w:rPr>
                <w:sz w:val="20"/>
                <w:szCs w:val="20"/>
              </w:rPr>
              <w:t>9</w:t>
            </w:r>
          </w:p>
        </w:tc>
        <w:tc>
          <w:tcPr>
            <w:tcW w:w="1244" w:type="dxa"/>
          </w:tcPr>
          <w:p w14:paraId="56DEB5D0" w14:textId="77777777" w:rsidR="002F39EB" w:rsidRDefault="002F39EB" w:rsidP="00401920">
            <w:pPr>
              <w:spacing w:before="120"/>
              <w:jc w:val="center"/>
              <w:rPr>
                <w:sz w:val="20"/>
                <w:szCs w:val="20"/>
              </w:rPr>
            </w:pPr>
            <w:r w:rsidRPr="00FD0E12">
              <w:rPr>
                <w:sz w:val="20"/>
                <w:szCs w:val="20"/>
              </w:rPr>
              <w:t>1</w:t>
            </w:r>
            <w:r>
              <w:rPr>
                <w:sz w:val="20"/>
                <w:szCs w:val="20"/>
              </w:rPr>
              <w:t>3605</w:t>
            </w:r>
          </w:p>
        </w:tc>
        <w:tc>
          <w:tcPr>
            <w:tcW w:w="4891" w:type="dxa"/>
          </w:tcPr>
          <w:p w14:paraId="38F1D277" w14:textId="77777777" w:rsidR="002F39EB" w:rsidRPr="00D219BB" w:rsidRDefault="002F39EB" w:rsidP="00401920">
            <w:pPr>
              <w:spacing w:before="120"/>
              <w:jc w:val="both"/>
              <w:rPr>
                <w:rFonts w:asciiTheme="majorBidi" w:hAnsiTheme="majorBidi" w:cstheme="majorBidi"/>
                <w:sz w:val="20"/>
                <w:szCs w:val="20"/>
              </w:rPr>
            </w:pPr>
            <w:r>
              <w:rPr>
                <w:rFonts w:asciiTheme="majorBidi" w:hAnsiTheme="majorBidi" w:cstheme="majorBidi"/>
                <w:sz w:val="20"/>
                <w:szCs w:val="20"/>
              </w:rPr>
              <w:t xml:space="preserve">Current Breaker 300 Ampere  </w:t>
            </w:r>
          </w:p>
        </w:tc>
        <w:tc>
          <w:tcPr>
            <w:tcW w:w="1271" w:type="dxa"/>
          </w:tcPr>
          <w:p w14:paraId="3023FA45" w14:textId="77777777" w:rsidR="002F39EB" w:rsidRDefault="002F39EB" w:rsidP="00401920">
            <w:pPr>
              <w:spacing w:before="120"/>
              <w:jc w:val="center"/>
              <w:rPr>
                <w:sz w:val="20"/>
                <w:szCs w:val="20"/>
              </w:rPr>
            </w:pPr>
            <w:r>
              <w:rPr>
                <w:sz w:val="20"/>
                <w:szCs w:val="20"/>
              </w:rPr>
              <w:t>10.000</w:t>
            </w:r>
          </w:p>
        </w:tc>
        <w:tc>
          <w:tcPr>
            <w:tcW w:w="1311" w:type="dxa"/>
          </w:tcPr>
          <w:p w14:paraId="6F44F724" w14:textId="77777777" w:rsidR="002F39EB" w:rsidRDefault="002F39EB" w:rsidP="00401920">
            <w:pPr>
              <w:spacing w:before="120"/>
              <w:jc w:val="center"/>
              <w:rPr>
                <w:sz w:val="20"/>
                <w:szCs w:val="20"/>
              </w:rPr>
            </w:pPr>
            <w:r>
              <w:rPr>
                <w:sz w:val="20"/>
                <w:szCs w:val="20"/>
              </w:rPr>
              <w:t>1500.000</w:t>
            </w:r>
          </w:p>
        </w:tc>
      </w:tr>
      <w:tr w:rsidR="002F39EB" w14:paraId="2248386B" w14:textId="77777777" w:rsidTr="00401920">
        <w:trPr>
          <w:trHeight w:val="206"/>
        </w:trPr>
        <w:tc>
          <w:tcPr>
            <w:tcW w:w="642" w:type="dxa"/>
            <w:tcBorders>
              <w:top w:val="single" w:sz="4" w:space="0" w:color="000000"/>
              <w:left w:val="single" w:sz="4" w:space="0" w:color="000000"/>
              <w:bottom w:val="single" w:sz="4" w:space="0" w:color="000000"/>
              <w:right w:val="single" w:sz="4" w:space="0" w:color="000000"/>
            </w:tcBorders>
          </w:tcPr>
          <w:p w14:paraId="38122C46" w14:textId="77777777" w:rsidR="002F39EB" w:rsidRDefault="002F39EB" w:rsidP="00401920">
            <w:pPr>
              <w:spacing w:before="120"/>
              <w:jc w:val="center"/>
              <w:rPr>
                <w:sz w:val="20"/>
                <w:szCs w:val="20"/>
              </w:rPr>
            </w:pPr>
            <w:r>
              <w:rPr>
                <w:sz w:val="20"/>
                <w:szCs w:val="20"/>
              </w:rPr>
              <w:t>10</w:t>
            </w:r>
          </w:p>
        </w:tc>
        <w:tc>
          <w:tcPr>
            <w:tcW w:w="1244" w:type="dxa"/>
            <w:tcBorders>
              <w:top w:val="single" w:sz="4" w:space="0" w:color="000000"/>
              <w:left w:val="single" w:sz="4" w:space="0" w:color="000000"/>
              <w:bottom w:val="single" w:sz="4" w:space="0" w:color="000000"/>
              <w:right w:val="single" w:sz="4" w:space="0" w:color="000000"/>
            </w:tcBorders>
          </w:tcPr>
          <w:p w14:paraId="2C393A2B" w14:textId="77777777" w:rsidR="002F39EB" w:rsidRDefault="002F39EB" w:rsidP="00401920">
            <w:pPr>
              <w:spacing w:before="120"/>
              <w:jc w:val="center"/>
              <w:rPr>
                <w:sz w:val="20"/>
                <w:szCs w:val="20"/>
              </w:rPr>
            </w:pPr>
            <w:r>
              <w:rPr>
                <w:sz w:val="20"/>
                <w:szCs w:val="20"/>
              </w:rPr>
              <w:t>13608</w:t>
            </w:r>
          </w:p>
        </w:tc>
        <w:tc>
          <w:tcPr>
            <w:tcW w:w="4891" w:type="dxa"/>
            <w:tcBorders>
              <w:top w:val="single" w:sz="4" w:space="0" w:color="000000"/>
              <w:left w:val="single" w:sz="4" w:space="0" w:color="000000"/>
              <w:bottom w:val="single" w:sz="4" w:space="0" w:color="000000"/>
              <w:right w:val="single" w:sz="4" w:space="0" w:color="000000"/>
            </w:tcBorders>
          </w:tcPr>
          <w:p w14:paraId="2A795B10" w14:textId="77777777" w:rsidR="002F39EB" w:rsidRDefault="002F39EB" w:rsidP="00401920">
            <w:pPr>
              <w:spacing w:before="120"/>
              <w:jc w:val="both"/>
              <w:rPr>
                <w:sz w:val="20"/>
                <w:szCs w:val="20"/>
              </w:rPr>
            </w:pPr>
            <w:r>
              <w:rPr>
                <w:sz w:val="20"/>
                <w:szCs w:val="20"/>
              </w:rPr>
              <w:t>Spare parts for control the local panel for steam units</w:t>
            </w:r>
          </w:p>
        </w:tc>
        <w:tc>
          <w:tcPr>
            <w:tcW w:w="1271" w:type="dxa"/>
            <w:tcBorders>
              <w:top w:val="single" w:sz="4" w:space="0" w:color="000000"/>
              <w:left w:val="single" w:sz="4" w:space="0" w:color="000000"/>
              <w:bottom w:val="single" w:sz="4" w:space="0" w:color="000000"/>
              <w:right w:val="single" w:sz="4" w:space="0" w:color="000000"/>
            </w:tcBorders>
          </w:tcPr>
          <w:p w14:paraId="0CA74DAE" w14:textId="77777777" w:rsidR="002F39EB" w:rsidRDefault="002F39EB" w:rsidP="00401920">
            <w:pPr>
              <w:spacing w:before="120"/>
              <w:jc w:val="center"/>
              <w:rPr>
                <w:sz w:val="20"/>
                <w:szCs w:val="20"/>
              </w:rPr>
            </w:pPr>
            <w:r>
              <w:rPr>
                <w:sz w:val="20"/>
                <w:szCs w:val="20"/>
              </w:rPr>
              <w:t>7.000</w:t>
            </w:r>
          </w:p>
        </w:tc>
        <w:tc>
          <w:tcPr>
            <w:tcW w:w="1311" w:type="dxa"/>
            <w:tcBorders>
              <w:top w:val="single" w:sz="4" w:space="0" w:color="000000"/>
              <w:left w:val="single" w:sz="4" w:space="0" w:color="000000"/>
              <w:bottom w:val="single" w:sz="4" w:space="0" w:color="000000"/>
              <w:right w:val="single" w:sz="4" w:space="0" w:color="000000"/>
            </w:tcBorders>
          </w:tcPr>
          <w:p w14:paraId="095BD006" w14:textId="77777777" w:rsidR="002F39EB" w:rsidRDefault="002F39EB" w:rsidP="00401920">
            <w:pPr>
              <w:spacing w:before="120"/>
              <w:jc w:val="center"/>
              <w:rPr>
                <w:sz w:val="20"/>
                <w:szCs w:val="20"/>
              </w:rPr>
            </w:pPr>
            <w:r>
              <w:rPr>
                <w:sz w:val="20"/>
                <w:szCs w:val="20"/>
              </w:rPr>
              <w:t>600.000</w:t>
            </w:r>
          </w:p>
        </w:tc>
      </w:tr>
      <w:tr w:rsidR="002F39EB" w14:paraId="61F77814" w14:textId="77777777" w:rsidTr="00401920">
        <w:trPr>
          <w:trHeight w:val="162"/>
        </w:trPr>
        <w:tc>
          <w:tcPr>
            <w:tcW w:w="642" w:type="dxa"/>
          </w:tcPr>
          <w:p w14:paraId="47A92A3A" w14:textId="77777777" w:rsidR="002F39EB" w:rsidRDefault="002F39EB" w:rsidP="00401920">
            <w:pPr>
              <w:spacing w:before="120"/>
              <w:jc w:val="center"/>
              <w:rPr>
                <w:sz w:val="20"/>
                <w:szCs w:val="20"/>
              </w:rPr>
            </w:pPr>
            <w:r>
              <w:rPr>
                <w:sz w:val="20"/>
                <w:szCs w:val="20"/>
              </w:rPr>
              <w:t>11</w:t>
            </w:r>
          </w:p>
        </w:tc>
        <w:tc>
          <w:tcPr>
            <w:tcW w:w="1244" w:type="dxa"/>
          </w:tcPr>
          <w:p w14:paraId="3FC5C63E" w14:textId="77777777" w:rsidR="002F39EB" w:rsidRDefault="002F39EB" w:rsidP="00401920">
            <w:pPr>
              <w:spacing w:before="120"/>
              <w:jc w:val="center"/>
              <w:rPr>
                <w:sz w:val="20"/>
                <w:szCs w:val="20"/>
              </w:rPr>
            </w:pPr>
            <w:r>
              <w:rPr>
                <w:sz w:val="20"/>
                <w:szCs w:val="20"/>
              </w:rPr>
              <w:t>13598</w:t>
            </w:r>
          </w:p>
        </w:tc>
        <w:tc>
          <w:tcPr>
            <w:tcW w:w="4891" w:type="dxa"/>
          </w:tcPr>
          <w:p w14:paraId="215303D4" w14:textId="77777777" w:rsidR="002F39EB" w:rsidRPr="00D219BB" w:rsidRDefault="002F39EB" w:rsidP="004019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1F1F1F"/>
                <w:sz w:val="20"/>
                <w:szCs w:val="20"/>
              </w:rPr>
            </w:pPr>
            <w:r>
              <w:rPr>
                <w:sz w:val="20"/>
                <w:szCs w:val="20"/>
              </w:rPr>
              <w:t xml:space="preserve">Spare parts for </w:t>
            </w:r>
            <w:r>
              <w:rPr>
                <w:rFonts w:ascii="inherit" w:hAnsi="inherit" w:cs="Courier New"/>
                <w:color w:val="1F1F1F"/>
                <w:sz w:val="20"/>
                <w:szCs w:val="20"/>
                <w:lang w:val="en"/>
              </w:rPr>
              <w:t xml:space="preserve">simulation system of steam units &amp; distillers operation system at </w:t>
            </w:r>
            <w:r>
              <w:rPr>
                <w:sz w:val="20"/>
                <w:szCs w:val="20"/>
              </w:rPr>
              <w:t>Doha Eastern Plant</w:t>
            </w:r>
          </w:p>
        </w:tc>
        <w:tc>
          <w:tcPr>
            <w:tcW w:w="1271" w:type="dxa"/>
          </w:tcPr>
          <w:p w14:paraId="08C6A48D" w14:textId="77777777" w:rsidR="002F39EB" w:rsidRDefault="002F39EB" w:rsidP="00401920">
            <w:pPr>
              <w:spacing w:before="120"/>
              <w:jc w:val="center"/>
              <w:rPr>
                <w:sz w:val="20"/>
                <w:szCs w:val="20"/>
              </w:rPr>
            </w:pPr>
            <w:r>
              <w:rPr>
                <w:sz w:val="20"/>
                <w:szCs w:val="20"/>
              </w:rPr>
              <w:t>7.000</w:t>
            </w:r>
          </w:p>
        </w:tc>
        <w:tc>
          <w:tcPr>
            <w:tcW w:w="1311" w:type="dxa"/>
          </w:tcPr>
          <w:p w14:paraId="47A3621B" w14:textId="77777777" w:rsidR="002F39EB" w:rsidRDefault="002F39EB" w:rsidP="00401920">
            <w:pPr>
              <w:spacing w:before="120"/>
              <w:jc w:val="center"/>
              <w:rPr>
                <w:sz w:val="20"/>
                <w:szCs w:val="20"/>
              </w:rPr>
            </w:pPr>
            <w:r>
              <w:rPr>
                <w:sz w:val="20"/>
                <w:szCs w:val="20"/>
              </w:rPr>
              <w:t>600.000</w:t>
            </w:r>
          </w:p>
        </w:tc>
      </w:tr>
      <w:tr w:rsidR="002F39EB" w14:paraId="4D09F9BF" w14:textId="77777777" w:rsidTr="00401920">
        <w:trPr>
          <w:trHeight w:val="162"/>
        </w:trPr>
        <w:tc>
          <w:tcPr>
            <w:tcW w:w="642" w:type="dxa"/>
          </w:tcPr>
          <w:p w14:paraId="6DC68209" w14:textId="77777777" w:rsidR="002F39EB" w:rsidRDefault="002F39EB" w:rsidP="00401920">
            <w:pPr>
              <w:spacing w:before="120"/>
              <w:jc w:val="center"/>
              <w:rPr>
                <w:sz w:val="20"/>
                <w:szCs w:val="20"/>
              </w:rPr>
            </w:pPr>
            <w:r>
              <w:rPr>
                <w:sz w:val="20"/>
                <w:szCs w:val="20"/>
              </w:rPr>
              <w:t>12</w:t>
            </w:r>
          </w:p>
        </w:tc>
        <w:tc>
          <w:tcPr>
            <w:tcW w:w="1244" w:type="dxa"/>
          </w:tcPr>
          <w:p w14:paraId="73778D40" w14:textId="77777777" w:rsidR="002F39EB" w:rsidRDefault="002F39EB" w:rsidP="00401920">
            <w:pPr>
              <w:spacing w:before="120"/>
              <w:jc w:val="center"/>
              <w:rPr>
                <w:sz w:val="20"/>
                <w:szCs w:val="20"/>
              </w:rPr>
            </w:pPr>
            <w:r>
              <w:rPr>
                <w:sz w:val="20"/>
                <w:szCs w:val="20"/>
              </w:rPr>
              <w:t>13609</w:t>
            </w:r>
          </w:p>
        </w:tc>
        <w:tc>
          <w:tcPr>
            <w:tcW w:w="4891" w:type="dxa"/>
          </w:tcPr>
          <w:p w14:paraId="4C72C55D" w14:textId="77777777" w:rsidR="002F39EB" w:rsidRDefault="002F39EB" w:rsidP="00401920">
            <w:pPr>
              <w:spacing w:before="120"/>
              <w:jc w:val="both"/>
              <w:rPr>
                <w:sz w:val="20"/>
                <w:szCs w:val="20"/>
              </w:rPr>
            </w:pPr>
            <w:r>
              <w:rPr>
                <w:sz w:val="20"/>
                <w:szCs w:val="20"/>
              </w:rPr>
              <w:t xml:space="preserve">Spare parts required for temperature monitoring in sliding rings &amp; lighting system of the steam power electric generator, provided that they shall be ordered and supplied to the electrical maintenance monitoring at </w:t>
            </w:r>
            <w:proofErr w:type="spellStart"/>
            <w:r>
              <w:rPr>
                <w:sz w:val="20"/>
                <w:szCs w:val="20"/>
              </w:rPr>
              <w:t>Subbiya</w:t>
            </w:r>
            <w:proofErr w:type="spellEnd"/>
            <w:r>
              <w:rPr>
                <w:sz w:val="20"/>
                <w:szCs w:val="20"/>
              </w:rPr>
              <w:t xml:space="preserve"> Plant  </w:t>
            </w:r>
          </w:p>
        </w:tc>
        <w:tc>
          <w:tcPr>
            <w:tcW w:w="1271" w:type="dxa"/>
          </w:tcPr>
          <w:p w14:paraId="6A0A5706" w14:textId="77777777" w:rsidR="002F39EB" w:rsidRDefault="002F39EB" w:rsidP="00401920">
            <w:pPr>
              <w:spacing w:before="120"/>
              <w:jc w:val="center"/>
              <w:rPr>
                <w:sz w:val="20"/>
                <w:szCs w:val="20"/>
              </w:rPr>
            </w:pPr>
            <w:r>
              <w:rPr>
                <w:sz w:val="20"/>
                <w:szCs w:val="20"/>
              </w:rPr>
              <w:t>7.000</w:t>
            </w:r>
          </w:p>
        </w:tc>
        <w:tc>
          <w:tcPr>
            <w:tcW w:w="1311" w:type="dxa"/>
          </w:tcPr>
          <w:p w14:paraId="29B98402" w14:textId="77777777" w:rsidR="002F39EB" w:rsidRDefault="002F39EB" w:rsidP="00401920">
            <w:pPr>
              <w:spacing w:before="120"/>
              <w:jc w:val="center"/>
              <w:rPr>
                <w:sz w:val="20"/>
                <w:szCs w:val="20"/>
              </w:rPr>
            </w:pPr>
            <w:r>
              <w:rPr>
                <w:sz w:val="20"/>
                <w:szCs w:val="20"/>
              </w:rPr>
              <w:t>600.000</w:t>
            </w:r>
          </w:p>
        </w:tc>
      </w:tr>
      <w:tr w:rsidR="002F39EB" w14:paraId="2B39ACC1" w14:textId="77777777" w:rsidTr="00401920">
        <w:trPr>
          <w:trHeight w:val="276"/>
        </w:trPr>
        <w:tc>
          <w:tcPr>
            <w:tcW w:w="642" w:type="dxa"/>
          </w:tcPr>
          <w:p w14:paraId="12BEF6FF" w14:textId="77777777" w:rsidR="002F39EB" w:rsidRDefault="002F39EB" w:rsidP="00401920">
            <w:pPr>
              <w:spacing w:before="120"/>
              <w:jc w:val="center"/>
              <w:rPr>
                <w:sz w:val="20"/>
                <w:szCs w:val="20"/>
              </w:rPr>
            </w:pPr>
            <w:r>
              <w:rPr>
                <w:sz w:val="20"/>
                <w:szCs w:val="20"/>
              </w:rPr>
              <w:t>13</w:t>
            </w:r>
          </w:p>
        </w:tc>
        <w:tc>
          <w:tcPr>
            <w:tcW w:w="1244" w:type="dxa"/>
          </w:tcPr>
          <w:p w14:paraId="4316499C" w14:textId="77777777" w:rsidR="002F39EB" w:rsidRDefault="002F39EB" w:rsidP="00401920">
            <w:pPr>
              <w:spacing w:before="120"/>
              <w:jc w:val="center"/>
              <w:rPr>
                <w:sz w:val="20"/>
                <w:szCs w:val="20"/>
              </w:rPr>
            </w:pPr>
            <w:r w:rsidRPr="00E77CC6">
              <w:rPr>
                <w:sz w:val="20"/>
                <w:szCs w:val="20"/>
              </w:rPr>
              <w:t>13</w:t>
            </w:r>
            <w:r>
              <w:rPr>
                <w:sz w:val="20"/>
                <w:szCs w:val="20"/>
              </w:rPr>
              <w:t>603</w:t>
            </w:r>
          </w:p>
        </w:tc>
        <w:tc>
          <w:tcPr>
            <w:tcW w:w="4891" w:type="dxa"/>
          </w:tcPr>
          <w:p w14:paraId="4912CF9F" w14:textId="77777777" w:rsidR="002F39EB" w:rsidRDefault="002F39EB" w:rsidP="00401920">
            <w:pPr>
              <w:spacing w:before="120"/>
              <w:jc w:val="both"/>
              <w:rPr>
                <w:sz w:val="20"/>
                <w:szCs w:val="20"/>
              </w:rPr>
            </w:pPr>
            <w:r>
              <w:rPr>
                <w:sz w:val="20"/>
                <w:szCs w:val="20"/>
              </w:rPr>
              <w:t>Spare parts for control valve for the distillers at Shuwaikh Plant</w:t>
            </w:r>
          </w:p>
        </w:tc>
        <w:tc>
          <w:tcPr>
            <w:tcW w:w="1271" w:type="dxa"/>
          </w:tcPr>
          <w:p w14:paraId="71B3DA74" w14:textId="77777777" w:rsidR="002F39EB" w:rsidRDefault="002F39EB" w:rsidP="00401920">
            <w:pPr>
              <w:spacing w:before="120"/>
              <w:jc w:val="center"/>
              <w:rPr>
                <w:sz w:val="20"/>
                <w:szCs w:val="20"/>
              </w:rPr>
            </w:pPr>
            <w:r>
              <w:rPr>
                <w:sz w:val="20"/>
                <w:szCs w:val="20"/>
              </w:rPr>
              <w:t>10.000</w:t>
            </w:r>
          </w:p>
        </w:tc>
        <w:tc>
          <w:tcPr>
            <w:tcW w:w="1311" w:type="dxa"/>
          </w:tcPr>
          <w:p w14:paraId="1BD09039" w14:textId="77777777" w:rsidR="002F39EB" w:rsidRDefault="002F39EB" w:rsidP="00401920">
            <w:pPr>
              <w:spacing w:before="120"/>
              <w:jc w:val="center"/>
              <w:rPr>
                <w:sz w:val="20"/>
                <w:szCs w:val="20"/>
              </w:rPr>
            </w:pPr>
            <w:r>
              <w:rPr>
                <w:sz w:val="20"/>
                <w:szCs w:val="20"/>
              </w:rPr>
              <w:t>1500.000</w:t>
            </w:r>
          </w:p>
        </w:tc>
      </w:tr>
      <w:tr w:rsidR="002F39EB" w14:paraId="237559DB" w14:textId="77777777" w:rsidTr="00401920">
        <w:trPr>
          <w:trHeight w:val="406"/>
        </w:trPr>
        <w:tc>
          <w:tcPr>
            <w:tcW w:w="642" w:type="dxa"/>
          </w:tcPr>
          <w:p w14:paraId="5EA53DFB" w14:textId="77777777" w:rsidR="002F39EB" w:rsidRDefault="002F39EB" w:rsidP="00401920">
            <w:pPr>
              <w:spacing w:before="120"/>
              <w:jc w:val="center"/>
              <w:rPr>
                <w:sz w:val="20"/>
                <w:szCs w:val="20"/>
              </w:rPr>
            </w:pPr>
            <w:r>
              <w:rPr>
                <w:sz w:val="20"/>
                <w:szCs w:val="20"/>
              </w:rPr>
              <w:t>14</w:t>
            </w:r>
          </w:p>
        </w:tc>
        <w:tc>
          <w:tcPr>
            <w:tcW w:w="1244" w:type="dxa"/>
          </w:tcPr>
          <w:p w14:paraId="0447A62C" w14:textId="77777777" w:rsidR="002F39EB" w:rsidRDefault="002F39EB" w:rsidP="00401920">
            <w:pPr>
              <w:spacing w:before="120"/>
              <w:jc w:val="center"/>
              <w:rPr>
                <w:sz w:val="20"/>
                <w:szCs w:val="20"/>
              </w:rPr>
            </w:pPr>
            <w:r w:rsidRPr="00E77CC6">
              <w:rPr>
                <w:sz w:val="20"/>
                <w:szCs w:val="20"/>
              </w:rPr>
              <w:t>1</w:t>
            </w:r>
            <w:r>
              <w:rPr>
                <w:sz w:val="20"/>
                <w:szCs w:val="20"/>
              </w:rPr>
              <w:t>3618</w:t>
            </w:r>
          </w:p>
        </w:tc>
        <w:tc>
          <w:tcPr>
            <w:tcW w:w="4891" w:type="dxa"/>
          </w:tcPr>
          <w:p w14:paraId="4BBE8D3F" w14:textId="77777777" w:rsidR="002F39EB" w:rsidRDefault="002F39EB" w:rsidP="00401920">
            <w:pPr>
              <w:spacing w:before="120"/>
              <w:jc w:val="both"/>
              <w:rPr>
                <w:sz w:val="20"/>
                <w:szCs w:val="20"/>
              </w:rPr>
            </w:pPr>
            <w:r>
              <w:rPr>
                <w:sz w:val="20"/>
                <w:szCs w:val="20"/>
              </w:rPr>
              <w:t xml:space="preserve">UBS for electro-hydraulic digital system for turbines 1 to 7 at Doha Eastern Plant </w:t>
            </w:r>
          </w:p>
        </w:tc>
        <w:tc>
          <w:tcPr>
            <w:tcW w:w="1271" w:type="dxa"/>
          </w:tcPr>
          <w:p w14:paraId="683D8A9E" w14:textId="77777777" w:rsidR="002F39EB" w:rsidRDefault="002F39EB" w:rsidP="00401920">
            <w:pPr>
              <w:spacing w:before="120"/>
              <w:jc w:val="center"/>
              <w:rPr>
                <w:sz w:val="20"/>
                <w:szCs w:val="20"/>
              </w:rPr>
            </w:pPr>
            <w:r>
              <w:rPr>
                <w:sz w:val="20"/>
                <w:szCs w:val="20"/>
              </w:rPr>
              <w:t>7.000</w:t>
            </w:r>
          </w:p>
        </w:tc>
        <w:tc>
          <w:tcPr>
            <w:tcW w:w="1311" w:type="dxa"/>
          </w:tcPr>
          <w:p w14:paraId="1BFBBC59" w14:textId="77777777" w:rsidR="002F39EB" w:rsidRDefault="002F39EB" w:rsidP="00401920">
            <w:pPr>
              <w:spacing w:before="120"/>
              <w:jc w:val="center"/>
              <w:rPr>
                <w:sz w:val="20"/>
                <w:szCs w:val="20"/>
              </w:rPr>
            </w:pPr>
            <w:r>
              <w:rPr>
                <w:sz w:val="20"/>
                <w:szCs w:val="20"/>
              </w:rPr>
              <w:t>600.000</w:t>
            </w:r>
          </w:p>
        </w:tc>
      </w:tr>
      <w:tr w:rsidR="002F39EB" w14:paraId="76EC21CC" w14:textId="77777777" w:rsidTr="00401920">
        <w:trPr>
          <w:trHeight w:val="162"/>
        </w:trPr>
        <w:tc>
          <w:tcPr>
            <w:tcW w:w="642" w:type="dxa"/>
          </w:tcPr>
          <w:p w14:paraId="6804F0E3" w14:textId="77777777" w:rsidR="002F39EB" w:rsidRDefault="002F39EB" w:rsidP="00401920">
            <w:pPr>
              <w:spacing w:before="120"/>
              <w:jc w:val="center"/>
              <w:rPr>
                <w:sz w:val="20"/>
                <w:szCs w:val="20"/>
              </w:rPr>
            </w:pPr>
            <w:r>
              <w:rPr>
                <w:sz w:val="20"/>
                <w:szCs w:val="20"/>
              </w:rPr>
              <w:t>15</w:t>
            </w:r>
          </w:p>
        </w:tc>
        <w:tc>
          <w:tcPr>
            <w:tcW w:w="1244" w:type="dxa"/>
          </w:tcPr>
          <w:p w14:paraId="209A1580" w14:textId="77777777" w:rsidR="002F39EB" w:rsidRDefault="002F39EB" w:rsidP="00401920">
            <w:pPr>
              <w:spacing w:before="120"/>
              <w:jc w:val="center"/>
              <w:rPr>
                <w:sz w:val="20"/>
                <w:szCs w:val="20"/>
              </w:rPr>
            </w:pPr>
            <w:r w:rsidRPr="00FD0E12">
              <w:rPr>
                <w:sz w:val="20"/>
                <w:szCs w:val="20"/>
              </w:rPr>
              <w:t>1</w:t>
            </w:r>
            <w:r>
              <w:rPr>
                <w:sz w:val="20"/>
                <w:szCs w:val="20"/>
              </w:rPr>
              <w:t>3617</w:t>
            </w:r>
          </w:p>
        </w:tc>
        <w:tc>
          <w:tcPr>
            <w:tcW w:w="4891" w:type="dxa"/>
          </w:tcPr>
          <w:p w14:paraId="52378B97" w14:textId="77777777" w:rsidR="002F39EB" w:rsidRDefault="002F39EB" w:rsidP="00401920">
            <w:pPr>
              <w:spacing w:before="120"/>
              <w:jc w:val="both"/>
              <w:rPr>
                <w:sz w:val="20"/>
                <w:szCs w:val="20"/>
              </w:rPr>
            </w:pPr>
            <w:r>
              <w:rPr>
                <w:sz w:val="20"/>
                <w:szCs w:val="20"/>
              </w:rPr>
              <w:t xml:space="preserve">Electrical motors required for assistance systems of the steam turbines with open cycle, provided that they shall </w:t>
            </w:r>
            <w:r>
              <w:rPr>
                <w:sz w:val="20"/>
                <w:szCs w:val="20"/>
              </w:rPr>
              <w:lastRenderedPageBreak/>
              <w:t xml:space="preserve">be ordered and supplied to the electrical maintenance monitoring at </w:t>
            </w:r>
            <w:proofErr w:type="spellStart"/>
            <w:r>
              <w:rPr>
                <w:sz w:val="20"/>
                <w:szCs w:val="20"/>
              </w:rPr>
              <w:t>Subbiya</w:t>
            </w:r>
            <w:proofErr w:type="spellEnd"/>
            <w:r>
              <w:rPr>
                <w:sz w:val="20"/>
                <w:szCs w:val="20"/>
              </w:rPr>
              <w:t xml:space="preserve"> Plant  </w:t>
            </w:r>
          </w:p>
        </w:tc>
        <w:tc>
          <w:tcPr>
            <w:tcW w:w="1271" w:type="dxa"/>
          </w:tcPr>
          <w:p w14:paraId="37F3139F" w14:textId="77777777" w:rsidR="002F39EB" w:rsidRDefault="002F39EB" w:rsidP="00401920">
            <w:pPr>
              <w:spacing w:before="120"/>
              <w:jc w:val="center"/>
              <w:rPr>
                <w:sz w:val="20"/>
                <w:szCs w:val="20"/>
              </w:rPr>
            </w:pPr>
            <w:r>
              <w:rPr>
                <w:sz w:val="20"/>
                <w:szCs w:val="20"/>
              </w:rPr>
              <w:lastRenderedPageBreak/>
              <w:t>7.000</w:t>
            </w:r>
          </w:p>
        </w:tc>
        <w:tc>
          <w:tcPr>
            <w:tcW w:w="1311" w:type="dxa"/>
          </w:tcPr>
          <w:p w14:paraId="03448698" w14:textId="77777777" w:rsidR="002F39EB" w:rsidRDefault="002F39EB" w:rsidP="00401920">
            <w:pPr>
              <w:spacing w:before="120"/>
              <w:jc w:val="center"/>
              <w:rPr>
                <w:sz w:val="20"/>
                <w:szCs w:val="20"/>
              </w:rPr>
            </w:pPr>
            <w:r>
              <w:rPr>
                <w:sz w:val="20"/>
                <w:szCs w:val="20"/>
              </w:rPr>
              <w:t>600.000</w:t>
            </w:r>
          </w:p>
        </w:tc>
      </w:tr>
      <w:tr w:rsidR="002F39EB" w14:paraId="647BB111" w14:textId="77777777" w:rsidTr="00401920">
        <w:trPr>
          <w:trHeight w:val="168"/>
        </w:trPr>
        <w:tc>
          <w:tcPr>
            <w:tcW w:w="642" w:type="dxa"/>
          </w:tcPr>
          <w:p w14:paraId="5BD9923C" w14:textId="77777777" w:rsidR="002F39EB" w:rsidRDefault="002F39EB" w:rsidP="00401920">
            <w:pPr>
              <w:spacing w:before="120"/>
              <w:jc w:val="center"/>
              <w:rPr>
                <w:sz w:val="20"/>
                <w:szCs w:val="20"/>
              </w:rPr>
            </w:pPr>
            <w:r>
              <w:rPr>
                <w:sz w:val="20"/>
                <w:szCs w:val="20"/>
              </w:rPr>
              <w:t>16</w:t>
            </w:r>
          </w:p>
        </w:tc>
        <w:tc>
          <w:tcPr>
            <w:tcW w:w="1244" w:type="dxa"/>
          </w:tcPr>
          <w:p w14:paraId="44CBF3C5" w14:textId="77777777" w:rsidR="002F39EB" w:rsidRDefault="002F39EB" w:rsidP="00401920">
            <w:pPr>
              <w:spacing w:before="120"/>
              <w:jc w:val="center"/>
              <w:rPr>
                <w:sz w:val="20"/>
                <w:szCs w:val="20"/>
              </w:rPr>
            </w:pPr>
            <w:r>
              <w:rPr>
                <w:sz w:val="20"/>
                <w:szCs w:val="20"/>
              </w:rPr>
              <w:t>13611</w:t>
            </w:r>
          </w:p>
        </w:tc>
        <w:tc>
          <w:tcPr>
            <w:tcW w:w="4891" w:type="dxa"/>
          </w:tcPr>
          <w:p w14:paraId="5F539C97" w14:textId="77777777" w:rsidR="002F39EB" w:rsidRDefault="002F39EB" w:rsidP="00401920">
            <w:pPr>
              <w:spacing w:before="120"/>
              <w:jc w:val="both"/>
              <w:rPr>
                <w:sz w:val="20"/>
                <w:szCs w:val="20"/>
              </w:rPr>
            </w:pPr>
            <w:r>
              <w:rPr>
                <w:sz w:val="20"/>
                <w:szCs w:val="20"/>
              </w:rPr>
              <w:t>Electrical spare parts required for the main fuel pump at Al Zour Southern Plant</w:t>
            </w:r>
          </w:p>
        </w:tc>
        <w:tc>
          <w:tcPr>
            <w:tcW w:w="1271" w:type="dxa"/>
          </w:tcPr>
          <w:p w14:paraId="25AB2666" w14:textId="77777777" w:rsidR="002F39EB" w:rsidRDefault="002F39EB" w:rsidP="00401920">
            <w:pPr>
              <w:spacing w:before="120"/>
              <w:jc w:val="center"/>
              <w:rPr>
                <w:sz w:val="20"/>
                <w:szCs w:val="20"/>
              </w:rPr>
            </w:pPr>
            <w:r>
              <w:rPr>
                <w:sz w:val="20"/>
                <w:szCs w:val="20"/>
              </w:rPr>
              <w:t>10.000</w:t>
            </w:r>
          </w:p>
        </w:tc>
        <w:tc>
          <w:tcPr>
            <w:tcW w:w="1311" w:type="dxa"/>
          </w:tcPr>
          <w:p w14:paraId="31ECCCDB" w14:textId="77777777" w:rsidR="002F39EB" w:rsidRDefault="002F39EB" w:rsidP="00401920">
            <w:pPr>
              <w:spacing w:before="120"/>
              <w:jc w:val="center"/>
              <w:rPr>
                <w:sz w:val="20"/>
                <w:szCs w:val="20"/>
              </w:rPr>
            </w:pPr>
            <w:r>
              <w:rPr>
                <w:sz w:val="20"/>
                <w:szCs w:val="20"/>
              </w:rPr>
              <w:t>1500.000</w:t>
            </w:r>
          </w:p>
        </w:tc>
      </w:tr>
      <w:tr w:rsidR="002F39EB" w14:paraId="2E817BAE" w14:textId="77777777" w:rsidTr="00401920">
        <w:trPr>
          <w:trHeight w:val="276"/>
        </w:trPr>
        <w:tc>
          <w:tcPr>
            <w:tcW w:w="642" w:type="dxa"/>
          </w:tcPr>
          <w:p w14:paraId="7844CC43" w14:textId="77777777" w:rsidR="002F39EB" w:rsidRDefault="002F39EB" w:rsidP="00401920">
            <w:pPr>
              <w:spacing w:before="120"/>
              <w:jc w:val="center"/>
              <w:rPr>
                <w:sz w:val="20"/>
                <w:szCs w:val="20"/>
              </w:rPr>
            </w:pPr>
            <w:r>
              <w:rPr>
                <w:sz w:val="20"/>
                <w:szCs w:val="20"/>
              </w:rPr>
              <w:t>17</w:t>
            </w:r>
          </w:p>
        </w:tc>
        <w:tc>
          <w:tcPr>
            <w:tcW w:w="1244" w:type="dxa"/>
          </w:tcPr>
          <w:p w14:paraId="025D268C" w14:textId="77777777" w:rsidR="002F39EB" w:rsidRDefault="002F39EB" w:rsidP="00401920">
            <w:pPr>
              <w:spacing w:before="120"/>
              <w:jc w:val="center"/>
              <w:rPr>
                <w:sz w:val="20"/>
                <w:szCs w:val="20"/>
              </w:rPr>
            </w:pPr>
            <w:r w:rsidRPr="00FD0E12">
              <w:rPr>
                <w:sz w:val="20"/>
                <w:szCs w:val="20"/>
              </w:rPr>
              <w:t>1</w:t>
            </w:r>
            <w:r>
              <w:rPr>
                <w:sz w:val="20"/>
                <w:szCs w:val="20"/>
              </w:rPr>
              <w:t>3588</w:t>
            </w:r>
          </w:p>
        </w:tc>
        <w:tc>
          <w:tcPr>
            <w:tcW w:w="4891" w:type="dxa"/>
          </w:tcPr>
          <w:p w14:paraId="4A9C743E" w14:textId="77777777" w:rsidR="002F39EB" w:rsidRPr="00D219BB" w:rsidRDefault="002F39EB" w:rsidP="004019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1F1F1F"/>
                <w:sz w:val="20"/>
                <w:szCs w:val="20"/>
              </w:rPr>
            </w:pPr>
            <w:r>
              <w:rPr>
                <w:sz w:val="20"/>
                <w:szCs w:val="20"/>
              </w:rPr>
              <w:t xml:space="preserve">Spare parts required for signal of the steam generators, provided that they shall be ordered and supplied to the electrical maintenance monitoring at </w:t>
            </w:r>
            <w:proofErr w:type="spellStart"/>
            <w:r>
              <w:rPr>
                <w:sz w:val="20"/>
                <w:szCs w:val="20"/>
              </w:rPr>
              <w:t>Subbiya</w:t>
            </w:r>
            <w:proofErr w:type="spellEnd"/>
            <w:r>
              <w:rPr>
                <w:sz w:val="20"/>
                <w:szCs w:val="20"/>
              </w:rPr>
              <w:t xml:space="preserve"> Plant  </w:t>
            </w:r>
          </w:p>
        </w:tc>
        <w:tc>
          <w:tcPr>
            <w:tcW w:w="1271" w:type="dxa"/>
          </w:tcPr>
          <w:p w14:paraId="6F244EE2" w14:textId="77777777" w:rsidR="002F39EB" w:rsidRDefault="002F39EB" w:rsidP="00401920">
            <w:pPr>
              <w:spacing w:before="120"/>
              <w:jc w:val="center"/>
              <w:rPr>
                <w:sz w:val="20"/>
                <w:szCs w:val="20"/>
              </w:rPr>
            </w:pPr>
            <w:r>
              <w:rPr>
                <w:sz w:val="20"/>
                <w:szCs w:val="20"/>
              </w:rPr>
              <w:t>10.000</w:t>
            </w:r>
          </w:p>
        </w:tc>
        <w:tc>
          <w:tcPr>
            <w:tcW w:w="1311" w:type="dxa"/>
          </w:tcPr>
          <w:p w14:paraId="5EF31535" w14:textId="77777777" w:rsidR="002F39EB" w:rsidRDefault="002F39EB" w:rsidP="00401920">
            <w:pPr>
              <w:spacing w:before="120"/>
              <w:jc w:val="center"/>
              <w:rPr>
                <w:sz w:val="20"/>
                <w:szCs w:val="20"/>
              </w:rPr>
            </w:pPr>
            <w:r>
              <w:rPr>
                <w:sz w:val="20"/>
                <w:szCs w:val="20"/>
              </w:rPr>
              <w:t>1500.000</w:t>
            </w:r>
          </w:p>
        </w:tc>
      </w:tr>
      <w:tr w:rsidR="002F39EB" w14:paraId="279E36B8" w14:textId="77777777" w:rsidTr="00401920">
        <w:trPr>
          <w:trHeight w:val="391"/>
        </w:trPr>
        <w:tc>
          <w:tcPr>
            <w:tcW w:w="642" w:type="dxa"/>
          </w:tcPr>
          <w:p w14:paraId="38728B7E" w14:textId="77777777" w:rsidR="002F39EB" w:rsidRDefault="002F39EB" w:rsidP="00401920">
            <w:pPr>
              <w:spacing w:before="120"/>
              <w:jc w:val="center"/>
              <w:rPr>
                <w:sz w:val="20"/>
                <w:szCs w:val="20"/>
              </w:rPr>
            </w:pPr>
            <w:r>
              <w:rPr>
                <w:sz w:val="20"/>
                <w:szCs w:val="20"/>
              </w:rPr>
              <w:t>18</w:t>
            </w:r>
          </w:p>
        </w:tc>
        <w:tc>
          <w:tcPr>
            <w:tcW w:w="1244" w:type="dxa"/>
          </w:tcPr>
          <w:p w14:paraId="1D5E2CFA" w14:textId="77777777" w:rsidR="002F39EB" w:rsidRDefault="002F39EB" w:rsidP="00401920">
            <w:pPr>
              <w:spacing w:before="120"/>
              <w:jc w:val="center"/>
              <w:rPr>
                <w:sz w:val="20"/>
                <w:szCs w:val="20"/>
              </w:rPr>
            </w:pPr>
            <w:r w:rsidRPr="00FD0E12">
              <w:rPr>
                <w:sz w:val="20"/>
                <w:szCs w:val="20"/>
              </w:rPr>
              <w:t>13</w:t>
            </w:r>
            <w:r>
              <w:rPr>
                <w:sz w:val="20"/>
                <w:szCs w:val="20"/>
              </w:rPr>
              <w:t>610</w:t>
            </w:r>
          </w:p>
        </w:tc>
        <w:tc>
          <w:tcPr>
            <w:tcW w:w="4891" w:type="dxa"/>
          </w:tcPr>
          <w:p w14:paraId="40F0423F" w14:textId="77777777" w:rsidR="002F39EB" w:rsidRDefault="002F39EB" w:rsidP="00401920">
            <w:pPr>
              <w:spacing w:before="120"/>
              <w:jc w:val="both"/>
              <w:rPr>
                <w:sz w:val="20"/>
                <w:szCs w:val="20"/>
              </w:rPr>
            </w:pPr>
            <w:r>
              <w:rPr>
                <w:sz w:val="20"/>
                <w:szCs w:val="20"/>
              </w:rPr>
              <w:t xml:space="preserve">Liquid carbon dioxide </w:t>
            </w:r>
          </w:p>
        </w:tc>
        <w:tc>
          <w:tcPr>
            <w:tcW w:w="1271" w:type="dxa"/>
          </w:tcPr>
          <w:p w14:paraId="5C2A330B" w14:textId="77777777" w:rsidR="002F39EB" w:rsidRDefault="002F39EB" w:rsidP="00401920">
            <w:pPr>
              <w:spacing w:before="120"/>
              <w:jc w:val="center"/>
              <w:rPr>
                <w:sz w:val="20"/>
                <w:szCs w:val="20"/>
              </w:rPr>
            </w:pPr>
            <w:r>
              <w:rPr>
                <w:sz w:val="20"/>
                <w:szCs w:val="20"/>
              </w:rPr>
              <w:t>10.000</w:t>
            </w:r>
          </w:p>
        </w:tc>
        <w:tc>
          <w:tcPr>
            <w:tcW w:w="1311" w:type="dxa"/>
          </w:tcPr>
          <w:p w14:paraId="59F503C3" w14:textId="77777777" w:rsidR="002F39EB" w:rsidRDefault="002F39EB" w:rsidP="00401920">
            <w:pPr>
              <w:spacing w:before="120"/>
              <w:jc w:val="center"/>
              <w:rPr>
                <w:sz w:val="20"/>
                <w:szCs w:val="20"/>
              </w:rPr>
            </w:pPr>
            <w:r>
              <w:rPr>
                <w:sz w:val="20"/>
                <w:szCs w:val="20"/>
              </w:rPr>
              <w:t>1500.000</w:t>
            </w:r>
          </w:p>
        </w:tc>
      </w:tr>
      <w:tr w:rsidR="002F39EB" w14:paraId="06F52523" w14:textId="77777777" w:rsidTr="00401920">
        <w:trPr>
          <w:trHeight w:val="162"/>
        </w:trPr>
        <w:tc>
          <w:tcPr>
            <w:tcW w:w="642" w:type="dxa"/>
          </w:tcPr>
          <w:p w14:paraId="7BA5F360" w14:textId="77777777" w:rsidR="002F39EB" w:rsidRDefault="002F39EB" w:rsidP="00401920">
            <w:pPr>
              <w:spacing w:before="120"/>
              <w:jc w:val="center"/>
              <w:rPr>
                <w:sz w:val="20"/>
                <w:szCs w:val="20"/>
              </w:rPr>
            </w:pPr>
            <w:r>
              <w:rPr>
                <w:sz w:val="20"/>
                <w:szCs w:val="20"/>
              </w:rPr>
              <w:t>19</w:t>
            </w:r>
          </w:p>
        </w:tc>
        <w:tc>
          <w:tcPr>
            <w:tcW w:w="1244" w:type="dxa"/>
          </w:tcPr>
          <w:p w14:paraId="2876B578" w14:textId="77777777" w:rsidR="002F39EB" w:rsidRDefault="002F39EB" w:rsidP="00401920">
            <w:pPr>
              <w:spacing w:before="120"/>
              <w:jc w:val="center"/>
              <w:rPr>
                <w:sz w:val="20"/>
                <w:szCs w:val="20"/>
              </w:rPr>
            </w:pPr>
            <w:r w:rsidRPr="00FD0E12">
              <w:rPr>
                <w:sz w:val="20"/>
                <w:szCs w:val="20"/>
              </w:rPr>
              <w:t>13</w:t>
            </w:r>
            <w:r>
              <w:rPr>
                <w:sz w:val="20"/>
                <w:szCs w:val="20"/>
              </w:rPr>
              <w:t>602</w:t>
            </w:r>
          </w:p>
        </w:tc>
        <w:tc>
          <w:tcPr>
            <w:tcW w:w="4891" w:type="dxa"/>
          </w:tcPr>
          <w:p w14:paraId="6D1C7F5A" w14:textId="77777777" w:rsidR="002F39EB" w:rsidRPr="00D219BB" w:rsidRDefault="002F39EB" w:rsidP="00401920">
            <w:pPr>
              <w:spacing w:before="120"/>
              <w:jc w:val="both"/>
              <w:rPr>
                <w:rFonts w:asciiTheme="majorBidi" w:hAnsiTheme="majorBidi" w:cstheme="majorBidi"/>
                <w:sz w:val="20"/>
                <w:szCs w:val="20"/>
              </w:rPr>
            </w:pPr>
            <w:r>
              <w:rPr>
                <w:rFonts w:asciiTheme="majorBidi" w:hAnsiTheme="majorBidi" w:cstheme="majorBidi"/>
                <w:sz w:val="20"/>
                <w:szCs w:val="20"/>
              </w:rPr>
              <w:t xml:space="preserve">Rubber extension </w:t>
            </w:r>
            <w:proofErr w:type="gramStart"/>
            <w:r>
              <w:rPr>
                <w:rFonts w:asciiTheme="majorBidi" w:hAnsiTheme="majorBidi" w:cstheme="majorBidi"/>
                <w:sz w:val="20"/>
                <w:szCs w:val="20"/>
              </w:rPr>
              <w:t>joint</w:t>
            </w:r>
            <w:proofErr w:type="gramEnd"/>
            <w:r>
              <w:rPr>
                <w:rFonts w:asciiTheme="majorBidi" w:hAnsiTheme="majorBidi" w:cstheme="majorBidi"/>
                <w:sz w:val="20"/>
                <w:szCs w:val="20"/>
              </w:rPr>
              <w:t xml:space="preserve"> on the suction system of condensing water pumps</w:t>
            </w:r>
          </w:p>
        </w:tc>
        <w:tc>
          <w:tcPr>
            <w:tcW w:w="1271" w:type="dxa"/>
          </w:tcPr>
          <w:p w14:paraId="794E99D3" w14:textId="77777777" w:rsidR="002F39EB" w:rsidRDefault="002F39EB" w:rsidP="00401920">
            <w:pPr>
              <w:spacing w:before="120"/>
              <w:jc w:val="center"/>
              <w:rPr>
                <w:sz w:val="20"/>
                <w:szCs w:val="20"/>
              </w:rPr>
            </w:pPr>
            <w:r>
              <w:rPr>
                <w:sz w:val="20"/>
                <w:szCs w:val="20"/>
              </w:rPr>
              <w:t>7.000</w:t>
            </w:r>
          </w:p>
        </w:tc>
        <w:tc>
          <w:tcPr>
            <w:tcW w:w="1311" w:type="dxa"/>
          </w:tcPr>
          <w:p w14:paraId="577036DA" w14:textId="77777777" w:rsidR="002F39EB" w:rsidRDefault="002F39EB" w:rsidP="00401920">
            <w:pPr>
              <w:spacing w:before="120"/>
              <w:jc w:val="center"/>
              <w:rPr>
                <w:sz w:val="20"/>
                <w:szCs w:val="20"/>
              </w:rPr>
            </w:pPr>
            <w:r>
              <w:rPr>
                <w:sz w:val="20"/>
                <w:szCs w:val="20"/>
              </w:rPr>
              <w:t>600.000</w:t>
            </w:r>
          </w:p>
        </w:tc>
      </w:tr>
      <w:tr w:rsidR="002F39EB" w14:paraId="5C2CC873" w14:textId="77777777" w:rsidTr="00401920">
        <w:trPr>
          <w:trHeight w:val="206"/>
        </w:trPr>
        <w:tc>
          <w:tcPr>
            <w:tcW w:w="642" w:type="dxa"/>
          </w:tcPr>
          <w:p w14:paraId="059E5E53" w14:textId="77777777" w:rsidR="002F39EB" w:rsidRDefault="002F39EB" w:rsidP="00401920">
            <w:pPr>
              <w:spacing w:before="120"/>
              <w:jc w:val="center"/>
              <w:rPr>
                <w:sz w:val="20"/>
                <w:szCs w:val="20"/>
              </w:rPr>
            </w:pPr>
            <w:r>
              <w:rPr>
                <w:sz w:val="20"/>
                <w:szCs w:val="20"/>
              </w:rPr>
              <w:t>20</w:t>
            </w:r>
          </w:p>
        </w:tc>
        <w:tc>
          <w:tcPr>
            <w:tcW w:w="1244" w:type="dxa"/>
          </w:tcPr>
          <w:p w14:paraId="279548E1" w14:textId="77777777" w:rsidR="002F39EB" w:rsidRDefault="002F39EB" w:rsidP="00401920">
            <w:pPr>
              <w:spacing w:before="120"/>
              <w:jc w:val="center"/>
              <w:rPr>
                <w:sz w:val="20"/>
                <w:szCs w:val="20"/>
              </w:rPr>
            </w:pPr>
            <w:r w:rsidRPr="00FD0E12">
              <w:rPr>
                <w:sz w:val="20"/>
                <w:szCs w:val="20"/>
              </w:rPr>
              <w:t>1</w:t>
            </w:r>
            <w:r>
              <w:rPr>
                <w:sz w:val="20"/>
                <w:szCs w:val="20"/>
              </w:rPr>
              <w:t>3606</w:t>
            </w:r>
          </w:p>
        </w:tc>
        <w:tc>
          <w:tcPr>
            <w:tcW w:w="4891" w:type="dxa"/>
          </w:tcPr>
          <w:p w14:paraId="2519B875" w14:textId="77777777" w:rsidR="002F39EB" w:rsidRPr="00D219BB" w:rsidRDefault="002F39EB" w:rsidP="00401920">
            <w:pPr>
              <w:spacing w:before="120"/>
              <w:jc w:val="both"/>
              <w:rPr>
                <w:rFonts w:asciiTheme="majorBidi" w:hAnsiTheme="majorBidi" w:cstheme="majorBidi"/>
                <w:sz w:val="20"/>
                <w:szCs w:val="20"/>
              </w:rPr>
            </w:pPr>
            <w:r w:rsidRPr="00D219BB">
              <w:rPr>
                <w:rFonts w:asciiTheme="majorBidi" w:hAnsiTheme="majorBidi" w:cstheme="majorBidi"/>
                <w:sz w:val="20"/>
                <w:szCs w:val="20"/>
              </w:rPr>
              <w:t xml:space="preserve">Spare parts for </w:t>
            </w:r>
            <w:r>
              <w:rPr>
                <w:rFonts w:asciiTheme="majorBidi" w:hAnsiTheme="majorBidi" w:cstheme="majorBidi"/>
                <w:sz w:val="20"/>
                <w:szCs w:val="20"/>
              </w:rPr>
              <w:t>installation of cameras</w:t>
            </w:r>
            <w:r w:rsidRPr="00D219BB">
              <w:rPr>
                <w:rFonts w:asciiTheme="majorBidi" w:hAnsiTheme="majorBidi" w:cstheme="majorBidi"/>
                <w:sz w:val="20"/>
                <w:szCs w:val="20"/>
              </w:rPr>
              <w:t xml:space="preserve"> at Doh</w:t>
            </w:r>
            <w:r>
              <w:rPr>
                <w:rFonts w:asciiTheme="majorBidi" w:hAnsiTheme="majorBidi" w:cstheme="majorBidi"/>
                <w:sz w:val="20"/>
                <w:szCs w:val="20"/>
              </w:rPr>
              <w:t>a</w:t>
            </w:r>
            <w:r w:rsidRPr="00D219BB">
              <w:rPr>
                <w:rFonts w:asciiTheme="majorBidi" w:hAnsiTheme="majorBidi" w:cstheme="majorBidi"/>
                <w:sz w:val="20"/>
                <w:szCs w:val="20"/>
              </w:rPr>
              <w:t xml:space="preserve"> Eastern Plant </w:t>
            </w:r>
          </w:p>
        </w:tc>
        <w:tc>
          <w:tcPr>
            <w:tcW w:w="1271" w:type="dxa"/>
          </w:tcPr>
          <w:p w14:paraId="66C61660" w14:textId="77777777" w:rsidR="002F39EB" w:rsidRDefault="002F39EB" w:rsidP="00401920">
            <w:pPr>
              <w:spacing w:before="120"/>
              <w:jc w:val="center"/>
              <w:rPr>
                <w:sz w:val="20"/>
                <w:szCs w:val="20"/>
              </w:rPr>
            </w:pPr>
            <w:r>
              <w:rPr>
                <w:sz w:val="20"/>
                <w:szCs w:val="20"/>
              </w:rPr>
              <w:t>10.000</w:t>
            </w:r>
          </w:p>
        </w:tc>
        <w:tc>
          <w:tcPr>
            <w:tcW w:w="1311" w:type="dxa"/>
          </w:tcPr>
          <w:p w14:paraId="585551B7" w14:textId="77777777" w:rsidR="002F39EB" w:rsidRDefault="002F39EB" w:rsidP="00401920">
            <w:pPr>
              <w:spacing w:before="120"/>
              <w:jc w:val="center"/>
              <w:rPr>
                <w:sz w:val="20"/>
                <w:szCs w:val="20"/>
              </w:rPr>
            </w:pPr>
            <w:r>
              <w:rPr>
                <w:sz w:val="20"/>
                <w:szCs w:val="20"/>
              </w:rPr>
              <w:t>1500.000</w:t>
            </w:r>
          </w:p>
        </w:tc>
      </w:tr>
      <w:tr w:rsidR="002F39EB" w14:paraId="1458D6D0" w14:textId="77777777" w:rsidTr="00401920">
        <w:trPr>
          <w:trHeight w:val="206"/>
        </w:trPr>
        <w:tc>
          <w:tcPr>
            <w:tcW w:w="642" w:type="dxa"/>
            <w:tcBorders>
              <w:top w:val="single" w:sz="4" w:space="0" w:color="000000"/>
              <w:left w:val="single" w:sz="4" w:space="0" w:color="000000"/>
              <w:bottom w:val="single" w:sz="4" w:space="0" w:color="000000"/>
              <w:right w:val="single" w:sz="4" w:space="0" w:color="000000"/>
            </w:tcBorders>
          </w:tcPr>
          <w:p w14:paraId="3D12BDFE" w14:textId="77777777" w:rsidR="002F39EB" w:rsidRDefault="002F39EB" w:rsidP="00401920">
            <w:pPr>
              <w:spacing w:before="120"/>
              <w:jc w:val="center"/>
              <w:rPr>
                <w:sz w:val="20"/>
                <w:szCs w:val="20"/>
              </w:rPr>
            </w:pPr>
            <w:r>
              <w:rPr>
                <w:sz w:val="20"/>
                <w:szCs w:val="20"/>
              </w:rPr>
              <w:t>21</w:t>
            </w:r>
          </w:p>
        </w:tc>
        <w:tc>
          <w:tcPr>
            <w:tcW w:w="1244" w:type="dxa"/>
            <w:tcBorders>
              <w:top w:val="single" w:sz="4" w:space="0" w:color="000000"/>
              <w:left w:val="single" w:sz="4" w:space="0" w:color="000000"/>
              <w:bottom w:val="single" w:sz="4" w:space="0" w:color="000000"/>
              <w:right w:val="single" w:sz="4" w:space="0" w:color="000000"/>
            </w:tcBorders>
          </w:tcPr>
          <w:p w14:paraId="130F876D" w14:textId="77777777" w:rsidR="002F39EB" w:rsidRDefault="002F39EB" w:rsidP="00401920">
            <w:pPr>
              <w:spacing w:before="120"/>
              <w:jc w:val="center"/>
              <w:rPr>
                <w:sz w:val="20"/>
                <w:szCs w:val="20"/>
              </w:rPr>
            </w:pPr>
            <w:r w:rsidRPr="00FD0E12">
              <w:rPr>
                <w:sz w:val="20"/>
                <w:szCs w:val="20"/>
              </w:rPr>
              <w:t>1</w:t>
            </w:r>
            <w:r>
              <w:rPr>
                <w:sz w:val="20"/>
                <w:szCs w:val="20"/>
              </w:rPr>
              <w:t>3604</w:t>
            </w:r>
          </w:p>
        </w:tc>
        <w:tc>
          <w:tcPr>
            <w:tcW w:w="4891" w:type="dxa"/>
            <w:tcBorders>
              <w:top w:val="single" w:sz="4" w:space="0" w:color="000000"/>
              <w:left w:val="single" w:sz="4" w:space="0" w:color="000000"/>
              <w:bottom w:val="single" w:sz="4" w:space="0" w:color="000000"/>
              <w:right w:val="single" w:sz="4" w:space="0" w:color="000000"/>
            </w:tcBorders>
          </w:tcPr>
          <w:p w14:paraId="55CB2561" w14:textId="77777777" w:rsidR="002F39EB" w:rsidRDefault="002F39EB" w:rsidP="00401920">
            <w:pPr>
              <w:spacing w:before="120"/>
              <w:jc w:val="both"/>
              <w:rPr>
                <w:sz w:val="20"/>
                <w:szCs w:val="20"/>
              </w:rPr>
            </w:pPr>
            <w:r>
              <w:rPr>
                <w:sz w:val="20"/>
                <w:szCs w:val="20"/>
              </w:rPr>
              <w:t>SF6 GAS</w:t>
            </w:r>
          </w:p>
        </w:tc>
        <w:tc>
          <w:tcPr>
            <w:tcW w:w="1271" w:type="dxa"/>
            <w:tcBorders>
              <w:top w:val="single" w:sz="4" w:space="0" w:color="000000"/>
              <w:left w:val="single" w:sz="4" w:space="0" w:color="000000"/>
              <w:bottom w:val="single" w:sz="4" w:space="0" w:color="000000"/>
              <w:right w:val="single" w:sz="4" w:space="0" w:color="000000"/>
            </w:tcBorders>
          </w:tcPr>
          <w:p w14:paraId="6D65F0B3" w14:textId="77777777" w:rsidR="002F39EB" w:rsidRDefault="002F39EB" w:rsidP="00401920">
            <w:pPr>
              <w:spacing w:before="120"/>
              <w:jc w:val="center"/>
              <w:rPr>
                <w:sz w:val="20"/>
                <w:szCs w:val="20"/>
              </w:rPr>
            </w:pPr>
            <w:r>
              <w:rPr>
                <w:sz w:val="20"/>
                <w:szCs w:val="20"/>
              </w:rPr>
              <w:t>7.000</w:t>
            </w:r>
          </w:p>
        </w:tc>
        <w:tc>
          <w:tcPr>
            <w:tcW w:w="1311" w:type="dxa"/>
            <w:tcBorders>
              <w:top w:val="single" w:sz="4" w:space="0" w:color="000000"/>
              <w:left w:val="single" w:sz="4" w:space="0" w:color="000000"/>
              <w:bottom w:val="single" w:sz="4" w:space="0" w:color="000000"/>
              <w:right w:val="single" w:sz="4" w:space="0" w:color="000000"/>
            </w:tcBorders>
          </w:tcPr>
          <w:p w14:paraId="7ACFE388" w14:textId="77777777" w:rsidR="002F39EB" w:rsidRDefault="002F39EB" w:rsidP="00401920">
            <w:pPr>
              <w:spacing w:before="120"/>
              <w:jc w:val="center"/>
              <w:rPr>
                <w:sz w:val="20"/>
                <w:szCs w:val="20"/>
              </w:rPr>
            </w:pPr>
            <w:r>
              <w:rPr>
                <w:sz w:val="20"/>
                <w:szCs w:val="20"/>
              </w:rPr>
              <w:t>600.000</w:t>
            </w:r>
          </w:p>
        </w:tc>
      </w:tr>
    </w:tbl>
    <w:p w14:paraId="2F35AD86" w14:textId="77777777" w:rsidR="002F39EB" w:rsidRDefault="002F39EB" w:rsidP="002F39EB">
      <w:pPr>
        <w:jc w:val="both"/>
        <w:rPr>
          <w:bCs/>
          <w:sz w:val="20"/>
          <w:szCs w:val="20"/>
        </w:rPr>
      </w:pPr>
    </w:p>
    <w:p w14:paraId="394EBDDB" w14:textId="77777777" w:rsidR="002F39EB" w:rsidRPr="00642AF6" w:rsidRDefault="002F39EB" w:rsidP="002F39EB">
      <w:pPr>
        <w:spacing w:line="260" w:lineRule="exact"/>
        <w:jc w:val="center"/>
        <w:rPr>
          <w:b/>
          <w:bCs/>
          <w:sz w:val="20"/>
          <w:szCs w:val="20"/>
        </w:rPr>
      </w:pPr>
      <w:r w:rsidRPr="00642AF6">
        <w:rPr>
          <w:b/>
          <w:bCs/>
          <w:sz w:val="20"/>
          <w:szCs w:val="20"/>
        </w:rPr>
        <w:t>MINISTRY OF FINANCE</w:t>
      </w:r>
    </w:p>
    <w:p w14:paraId="1CD63BAC" w14:textId="77777777" w:rsidR="002F39EB" w:rsidRPr="00642AF6" w:rsidRDefault="002F39EB" w:rsidP="002F39EB">
      <w:pPr>
        <w:spacing w:line="260" w:lineRule="exact"/>
        <w:jc w:val="center"/>
        <w:rPr>
          <w:b/>
          <w:bCs/>
          <w:sz w:val="20"/>
          <w:szCs w:val="20"/>
        </w:rPr>
      </w:pPr>
      <w:r w:rsidRPr="00642AF6">
        <w:rPr>
          <w:b/>
          <w:bCs/>
          <w:sz w:val="20"/>
          <w:szCs w:val="20"/>
        </w:rPr>
        <w:t>NOTICE</w:t>
      </w:r>
    </w:p>
    <w:p w14:paraId="61BC0967" w14:textId="77777777" w:rsidR="002F39EB" w:rsidRPr="00642AF6" w:rsidRDefault="002F39EB" w:rsidP="002F39EB">
      <w:pPr>
        <w:spacing w:line="260" w:lineRule="exact"/>
        <w:jc w:val="center"/>
        <w:rPr>
          <w:b/>
          <w:bCs/>
          <w:sz w:val="20"/>
          <w:szCs w:val="20"/>
        </w:rPr>
      </w:pPr>
      <w:r>
        <w:rPr>
          <w:b/>
          <w:bCs/>
          <w:sz w:val="20"/>
          <w:szCs w:val="20"/>
        </w:rPr>
        <w:t xml:space="preserve">EXTENSION OF </w:t>
      </w:r>
      <w:r w:rsidRPr="00642AF6">
        <w:rPr>
          <w:b/>
          <w:bCs/>
          <w:sz w:val="20"/>
          <w:szCs w:val="20"/>
        </w:rPr>
        <w:t xml:space="preserve">BIDDING NO. </w:t>
      </w:r>
      <w:r>
        <w:rPr>
          <w:b/>
          <w:bCs/>
          <w:sz w:val="20"/>
          <w:szCs w:val="20"/>
        </w:rPr>
        <w:t>6</w:t>
      </w:r>
      <w:r w:rsidRPr="00642AF6">
        <w:rPr>
          <w:b/>
          <w:bCs/>
          <w:sz w:val="20"/>
          <w:szCs w:val="20"/>
        </w:rPr>
        <w:t>/202</w:t>
      </w:r>
      <w:r>
        <w:rPr>
          <w:b/>
          <w:bCs/>
          <w:sz w:val="20"/>
          <w:szCs w:val="20"/>
        </w:rPr>
        <w:t>4</w:t>
      </w:r>
      <w:r w:rsidRPr="00642AF6">
        <w:rPr>
          <w:b/>
          <w:bCs/>
          <w:sz w:val="20"/>
          <w:szCs w:val="20"/>
        </w:rPr>
        <w:t>-202</w:t>
      </w:r>
      <w:r>
        <w:rPr>
          <w:b/>
          <w:bCs/>
          <w:sz w:val="20"/>
          <w:szCs w:val="20"/>
        </w:rPr>
        <w:t>5</w:t>
      </w:r>
    </w:p>
    <w:p w14:paraId="05C19F0B" w14:textId="77777777" w:rsidR="002F39EB" w:rsidRPr="00642AF6" w:rsidRDefault="002F39EB" w:rsidP="002F39EB">
      <w:pPr>
        <w:jc w:val="center"/>
        <w:rPr>
          <w:b/>
          <w:bCs/>
          <w:sz w:val="20"/>
          <w:szCs w:val="20"/>
          <w:u w:val="single"/>
        </w:rPr>
      </w:pPr>
      <w:r>
        <w:rPr>
          <w:b/>
          <w:bCs/>
          <w:sz w:val="20"/>
          <w:szCs w:val="20"/>
        </w:rPr>
        <w:t xml:space="preserve">SUPPLY &amp; INSTALLATION OF OFFICE WORKING UNITS, COUNTERS &amp; GYPSIUM BOARD PARTITIONS, CURTAINS &amp; CARPET FOR ESPROPRIATION DEPARTMENT BUILDING  </w:t>
      </w:r>
    </w:p>
    <w:p w14:paraId="6FFF2EAD" w14:textId="77777777" w:rsidR="002F39EB" w:rsidRDefault="002F39EB" w:rsidP="002F39EB">
      <w:pPr>
        <w:rPr>
          <w:sz w:val="20"/>
          <w:szCs w:val="20"/>
        </w:rPr>
      </w:pPr>
    </w:p>
    <w:p w14:paraId="2BAEA034" w14:textId="77777777" w:rsidR="002F39EB" w:rsidRDefault="002F39EB" w:rsidP="002F39EB">
      <w:pPr>
        <w:jc w:val="both"/>
        <w:rPr>
          <w:sz w:val="20"/>
          <w:szCs w:val="20"/>
        </w:rPr>
      </w:pPr>
      <w:r w:rsidRPr="00642AF6">
        <w:rPr>
          <w:sz w:val="20"/>
          <w:szCs w:val="20"/>
        </w:rPr>
        <w:t xml:space="preserve">The Ministry of Finance hereby </w:t>
      </w:r>
      <w:r>
        <w:rPr>
          <w:sz w:val="20"/>
          <w:szCs w:val="20"/>
        </w:rPr>
        <w:t>announces</w:t>
      </w:r>
      <w:r w:rsidRPr="00642AF6">
        <w:rPr>
          <w:sz w:val="20"/>
          <w:szCs w:val="20"/>
        </w:rPr>
        <w:t xml:space="preserve"> </w:t>
      </w:r>
      <w:r>
        <w:rPr>
          <w:sz w:val="20"/>
          <w:szCs w:val="20"/>
        </w:rPr>
        <w:t xml:space="preserve">the extension of the closing date for offer submission of </w:t>
      </w:r>
      <w:r w:rsidRPr="00642AF6">
        <w:rPr>
          <w:sz w:val="20"/>
          <w:szCs w:val="20"/>
        </w:rPr>
        <w:t>the above bidding</w:t>
      </w:r>
      <w:r>
        <w:rPr>
          <w:sz w:val="20"/>
          <w:szCs w:val="20"/>
        </w:rPr>
        <w:t xml:space="preserve"> to become on 20/07/2025 instead of 222/06/2025 at 1.00 pm. </w:t>
      </w:r>
    </w:p>
    <w:p w14:paraId="6544C062" w14:textId="77777777" w:rsidR="002F39EB" w:rsidRDefault="002F39EB" w:rsidP="002F39EB">
      <w:pPr>
        <w:jc w:val="both"/>
        <w:rPr>
          <w:sz w:val="20"/>
          <w:szCs w:val="20"/>
        </w:rPr>
      </w:pPr>
    </w:p>
    <w:p w14:paraId="1995531C" w14:textId="77777777" w:rsidR="002F39EB" w:rsidRPr="00642AF6" w:rsidRDefault="002F39EB" w:rsidP="002F39EB">
      <w:pPr>
        <w:jc w:val="both"/>
        <w:rPr>
          <w:sz w:val="20"/>
          <w:szCs w:val="20"/>
        </w:rPr>
      </w:pPr>
      <w:r>
        <w:rPr>
          <w:sz w:val="20"/>
          <w:szCs w:val="20"/>
        </w:rPr>
        <w:t xml:space="preserve">The bidding documents shall be delivered to Tenders Section, </w:t>
      </w:r>
      <w:r w:rsidRPr="00642AF6">
        <w:rPr>
          <w:sz w:val="20"/>
          <w:szCs w:val="20"/>
        </w:rPr>
        <w:t xml:space="preserve">Ministries Complex, </w:t>
      </w:r>
      <w:r>
        <w:rPr>
          <w:sz w:val="20"/>
          <w:szCs w:val="20"/>
        </w:rPr>
        <w:t>Third</w:t>
      </w:r>
      <w:r w:rsidRPr="00642AF6">
        <w:rPr>
          <w:sz w:val="20"/>
          <w:szCs w:val="20"/>
        </w:rPr>
        <w:t xml:space="preserve"> Floor, B</w:t>
      </w:r>
      <w:r>
        <w:rPr>
          <w:sz w:val="20"/>
          <w:szCs w:val="20"/>
        </w:rPr>
        <w:t>lock</w:t>
      </w:r>
      <w:r w:rsidRPr="00642AF6">
        <w:rPr>
          <w:sz w:val="20"/>
          <w:szCs w:val="20"/>
        </w:rPr>
        <w:t xml:space="preserve"> (11), during the official working hours, and the Document Fees shall be paid through K-net. </w:t>
      </w:r>
    </w:p>
    <w:p w14:paraId="10A2150B" w14:textId="77777777" w:rsidR="002F39EB" w:rsidRDefault="002F39EB" w:rsidP="002F39EB">
      <w:pPr>
        <w:rPr>
          <w:sz w:val="20"/>
          <w:szCs w:val="20"/>
        </w:rPr>
      </w:pPr>
    </w:p>
    <w:p w14:paraId="350DFF7E" w14:textId="77777777" w:rsidR="002F39EB" w:rsidRDefault="002F39EB" w:rsidP="002F39EB">
      <w:pPr>
        <w:rPr>
          <w:sz w:val="20"/>
          <w:szCs w:val="20"/>
        </w:rPr>
      </w:pPr>
      <w:r w:rsidRPr="00C90206">
        <w:rPr>
          <w:b/>
          <w:bCs/>
          <w:sz w:val="20"/>
          <w:szCs w:val="20"/>
        </w:rPr>
        <w:t>Remarks</w:t>
      </w:r>
      <w:r>
        <w:rPr>
          <w:sz w:val="20"/>
          <w:szCs w:val="20"/>
        </w:rPr>
        <w:t xml:space="preserve">: The participant companies shall attend at the </w:t>
      </w:r>
      <w:r w:rsidRPr="00642AF6">
        <w:rPr>
          <w:sz w:val="20"/>
          <w:szCs w:val="20"/>
        </w:rPr>
        <w:t>Ministry of Finance</w:t>
      </w:r>
      <w:r>
        <w:rPr>
          <w:sz w:val="20"/>
          <w:szCs w:val="20"/>
        </w:rPr>
        <w:t xml:space="preserve"> to collect the answers to their submitted inquiries.    </w:t>
      </w:r>
    </w:p>
    <w:p w14:paraId="750F5CF6" w14:textId="77777777" w:rsidR="002F39EB" w:rsidRPr="00642AF6" w:rsidRDefault="002F39EB" w:rsidP="002F39EB">
      <w:pPr>
        <w:jc w:val="both"/>
        <w:rPr>
          <w:sz w:val="20"/>
          <w:szCs w:val="20"/>
        </w:rPr>
      </w:pPr>
    </w:p>
    <w:p w14:paraId="696E418D" w14:textId="77777777" w:rsidR="002F39EB" w:rsidRDefault="002F39EB" w:rsidP="002F39EB">
      <w:pPr>
        <w:jc w:val="both"/>
        <w:rPr>
          <w:sz w:val="20"/>
          <w:szCs w:val="20"/>
        </w:rPr>
      </w:pPr>
      <w:r>
        <w:rPr>
          <w:sz w:val="20"/>
          <w:szCs w:val="20"/>
        </w:rPr>
        <w:t>Note</w:t>
      </w:r>
      <w:r w:rsidRPr="00642AF6">
        <w:rPr>
          <w:sz w:val="20"/>
          <w:szCs w:val="20"/>
        </w:rPr>
        <w:t xml:space="preserve">: Please follow up the official website of the Ministry of Finance: </w:t>
      </w:r>
      <w:hyperlink r:id="rId29" w:history="1">
        <w:r w:rsidRPr="00642AF6">
          <w:rPr>
            <w:rStyle w:val="Hyperlink"/>
            <w:sz w:val="20"/>
            <w:szCs w:val="20"/>
          </w:rPr>
          <w:t>https://www.mof.gov.kw</w:t>
        </w:r>
      </w:hyperlink>
      <w:r w:rsidRPr="00642AF6">
        <w:rPr>
          <w:sz w:val="20"/>
          <w:szCs w:val="20"/>
        </w:rPr>
        <w:t xml:space="preserve"> regarding any developments regarding this bidding No. </w:t>
      </w:r>
      <w:r>
        <w:rPr>
          <w:sz w:val="20"/>
          <w:szCs w:val="20"/>
        </w:rPr>
        <w:t>6</w:t>
      </w:r>
      <w:r w:rsidRPr="00642AF6">
        <w:rPr>
          <w:sz w:val="20"/>
          <w:szCs w:val="20"/>
        </w:rPr>
        <w:t>/202</w:t>
      </w:r>
      <w:r>
        <w:rPr>
          <w:sz w:val="20"/>
          <w:szCs w:val="20"/>
        </w:rPr>
        <w:t>4</w:t>
      </w:r>
      <w:r w:rsidRPr="00642AF6">
        <w:rPr>
          <w:sz w:val="20"/>
          <w:szCs w:val="20"/>
        </w:rPr>
        <w:t>-202</w:t>
      </w:r>
      <w:r>
        <w:rPr>
          <w:sz w:val="20"/>
          <w:szCs w:val="20"/>
        </w:rPr>
        <w:t>5</w:t>
      </w:r>
      <w:r w:rsidRPr="00642AF6">
        <w:rPr>
          <w:sz w:val="20"/>
          <w:szCs w:val="20"/>
        </w:rPr>
        <w:t>.</w:t>
      </w:r>
    </w:p>
    <w:p w14:paraId="45D5A58C" w14:textId="77777777" w:rsidR="002F39EB" w:rsidRDefault="002F39EB" w:rsidP="002F39EB">
      <w:pPr>
        <w:jc w:val="both"/>
        <w:rPr>
          <w:sz w:val="20"/>
          <w:szCs w:val="20"/>
        </w:rPr>
      </w:pPr>
    </w:p>
    <w:p w14:paraId="303CD835" w14:textId="77777777" w:rsidR="002F39EB" w:rsidRPr="00642AF6" w:rsidRDefault="002F39EB" w:rsidP="002F39EB">
      <w:pPr>
        <w:spacing w:line="260" w:lineRule="exact"/>
        <w:jc w:val="center"/>
        <w:rPr>
          <w:b/>
          <w:bCs/>
          <w:sz w:val="20"/>
          <w:szCs w:val="20"/>
        </w:rPr>
      </w:pPr>
      <w:r w:rsidRPr="00642AF6">
        <w:rPr>
          <w:b/>
          <w:bCs/>
          <w:sz w:val="20"/>
          <w:szCs w:val="20"/>
        </w:rPr>
        <w:t>MINISTRY OF OIL</w:t>
      </w:r>
    </w:p>
    <w:p w14:paraId="293F35C2" w14:textId="77777777" w:rsidR="002F39EB" w:rsidRPr="00642AF6" w:rsidRDefault="002F39EB" w:rsidP="002F39EB">
      <w:pPr>
        <w:spacing w:line="260" w:lineRule="exact"/>
        <w:jc w:val="center"/>
        <w:rPr>
          <w:b/>
          <w:bCs/>
          <w:sz w:val="20"/>
          <w:szCs w:val="20"/>
        </w:rPr>
      </w:pPr>
      <w:r w:rsidRPr="00642AF6">
        <w:rPr>
          <w:b/>
          <w:bCs/>
          <w:sz w:val="20"/>
          <w:szCs w:val="20"/>
        </w:rPr>
        <w:t>NOTICE</w:t>
      </w:r>
    </w:p>
    <w:p w14:paraId="78FE1868" w14:textId="77777777" w:rsidR="002F39EB" w:rsidRPr="00642AF6" w:rsidRDefault="002F39EB" w:rsidP="002F39EB">
      <w:pPr>
        <w:spacing w:line="260" w:lineRule="exact"/>
        <w:jc w:val="center"/>
        <w:rPr>
          <w:b/>
          <w:bCs/>
          <w:sz w:val="20"/>
          <w:szCs w:val="20"/>
        </w:rPr>
      </w:pPr>
      <w:r>
        <w:rPr>
          <w:b/>
          <w:bCs/>
          <w:sz w:val="20"/>
          <w:szCs w:val="20"/>
        </w:rPr>
        <w:t xml:space="preserve">PUBLIC </w:t>
      </w:r>
      <w:r w:rsidRPr="00642AF6">
        <w:rPr>
          <w:b/>
          <w:bCs/>
          <w:sz w:val="20"/>
          <w:szCs w:val="20"/>
        </w:rPr>
        <w:t xml:space="preserve">BIDDING NO. </w:t>
      </w:r>
      <w:r>
        <w:rPr>
          <w:b/>
          <w:bCs/>
          <w:sz w:val="20"/>
          <w:szCs w:val="20"/>
        </w:rPr>
        <w:t>1</w:t>
      </w:r>
      <w:r w:rsidRPr="00642AF6">
        <w:rPr>
          <w:b/>
          <w:bCs/>
          <w:sz w:val="20"/>
          <w:szCs w:val="20"/>
        </w:rPr>
        <w:t>/202</w:t>
      </w:r>
      <w:r>
        <w:rPr>
          <w:b/>
          <w:bCs/>
          <w:sz w:val="20"/>
          <w:szCs w:val="20"/>
        </w:rPr>
        <w:t>5</w:t>
      </w:r>
      <w:r w:rsidRPr="00642AF6">
        <w:rPr>
          <w:b/>
          <w:bCs/>
          <w:sz w:val="20"/>
          <w:szCs w:val="20"/>
        </w:rPr>
        <w:t>-202</w:t>
      </w:r>
      <w:r>
        <w:rPr>
          <w:b/>
          <w:bCs/>
          <w:sz w:val="20"/>
          <w:szCs w:val="20"/>
        </w:rPr>
        <w:t>6</w:t>
      </w:r>
    </w:p>
    <w:p w14:paraId="46FB522E" w14:textId="77777777" w:rsidR="002F39EB" w:rsidRPr="00642AF6" w:rsidRDefault="002F39EB" w:rsidP="002F39EB">
      <w:pPr>
        <w:spacing w:line="260" w:lineRule="exact"/>
        <w:jc w:val="center"/>
        <w:rPr>
          <w:b/>
          <w:bCs/>
          <w:sz w:val="20"/>
          <w:szCs w:val="20"/>
        </w:rPr>
      </w:pPr>
      <w:r>
        <w:rPr>
          <w:b/>
          <w:bCs/>
          <w:sz w:val="20"/>
          <w:szCs w:val="20"/>
        </w:rPr>
        <w:t xml:space="preserve">PURCHASE OF ASSET MANAGEMENT &amp; TRACKING SYSTEM PROGRAM </w:t>
      </w:r>
    </w:p>
    <w:p w14:paraId="328C870D" w14:textId="77777777" w:rsidR="002F39EB" w:rsidRPr="00642AF6" w:rsidRDefault="002F39EB" w:rsidP="002F39EB">
      <w:pPr>
        <w:jc w:val="center"/>
        <w:rPr>
          <w:sz w:val="20"/>
          <w:szCs w:val="20"/>
        </w:rPr>
      </w:pPr>
      <w:r w:rsidRPr="00642AF6">
        <w:rPr>
          <w:b/>
          <w:bCs/>
          <w:sz w:val="20"/>
          <w:szCs w:val="20"/>
        </w:rPr>
        <w:tab/>
      </w:r>
    </w:p>
    <w:p w14:paraId="5425DD7B" w14:textId="77777777" w:rsidR="002F39EB" w:rsidRDefault="002F39EB" w:rsidP="002F39EB">
      <w:pPr>
        <w:jc w:val="both"/>
        <w:rPr>
          <w:sz w:val="20"/>
          <w:szCs w:val="20"/>
        </w:rPr>
      </w:pPr>
      <w:r w:rsidRPr="00642AF6">
        <w:rPr>
          <w:sz w:val="20"/>
          <w:szCs w:val="20"/>
        </w:rPr>
        <w:t xml:space="preserve">The Ministry of Oil hereby invites the above internal </w:t>
      </w:r>
      <w:r>
        <w:rPr>
          <w:sz w:val="20"/>
          <w:szCs w:val="20"/>
        </w:rPr>
        <w:t xml:space="preserve">public </w:t>
      </w:r>
      <w:r w:rsidRPr="00642AF6">
        <w:rPr>
          <w:sz w:val="20"/>
          <w:szCs w:val="20"/>
        </w:rPr>
        <w:t xml:space="preserve">bidding in conformity with the public and special conditions and specifications stated in the bidding documents which may be obtained from the Ministry of Oil, third floor, financial affairs department, Cashier Section, </w:t>
      </w:r>
      <w:r>
        <w:rPr>
          <w:sz w:val="20"/>
          <w:szCs w:val="20"/>
        </w:rPr>
        <w:t xml:space="preserve">Tel. No. 24995314 / 24995363 </w:t>
      </w:r>
      <w:r w:rsidRPr="00642AF6">
        <w:rPr>
          <w:sz w:val="20"/>
          <w:szCs w:val="20"/>
        </w:rPr>
        <w:t xml:space="preserve">during the official working hours as from Sunday </w:t>
      </w:r>
      <w:r>
        <w:rPr>
          <w:sz w:val="20"/>
          <w:szCs w:val="20"/>
        </w:rPr>
        <w:t>29/06/2025</w:t>
      </w:r>
      <w:r w:rsidRPr="00642AF6">
        <w:rPr>
          <w:sz w:val="20"/>
          <w:szCs w:val="20"/>
        </w:rPr>
        <w:t xml:space="preserve"> against a non-refundable fee of KD 75/-. The closing date for offer submission will be at 2</w:t>
      </w:r>
      <w:r>
        <w:rPr>
          <w:sz w:val="20"/>
          <w:szCs w:val="20"/>
        </w:rPr>
        <w:t>.</w:t>
      </w:r>
      <w:r w:rsidRPr="00642AF6">
        <w:rPr>
          <w:sz w:val="20"/>
          <w:szCs w:val="20"/>
        </w:rPr>
        <w:t xml:space="preserve">00 pm on </w:t>
      </w:r>
      <w:r>
        <w:rPr>
          <w:sz w:val="20"/>
          <w:szCs w:val="20"/>
        </w:rPr>
        <w:t>Thurs</w:t>
      </w:r>
      <w:r w:rsidRPr="00642AF6">
        <w:rPr>
          <w:sz w:val="20"/>
          <w:szCs w:val="20"/>
        </w:rPr>
        <w:t xml:space="preserve">day </w:t>
      </w:r>
      <w:r>
        <w:rPr>
          <w:sz w:val="20"/>
          <w:szCs w:val="20"/>
        </w:rPr>
        <w:t>10/07/2025</w:t>
      </w:r>
      <w:r w:rsidRPr="00642AF6">
        <w:rPr>
          <w:sz w:val="20"/>
          <w:szCs w:val="20"/>
        </w:rPr>
        <w:t xml:space="preserve"> in the Bid Box inside the Ministry of Oil, and the offers shall be valid for 90 days as from the date of opening the envelopes. The initial guarantee for this bid is 2% which shall remain valid for the entire offer validity period, bearing in mind that this bidding is indivisible.</w:t>
      </w:r>
    </w:p>
    <w:p w14:paraId="4BAE96C4" w14:textId="77777777" w:rsidR="002F39EB" w:rsidRDefault="002F39EB" w:rsidP="002F39EB">
      <w:pPr>
        <w:jc w:val="both"/>
        <w:rPr>
          <w:sz w:val="20"/>
          <w:szCs w:val="20"/>
        </w:rPr>
      </w:pPr>
    </w:p>
    <w:p w14:paraId="03DACA4D" w14:textId="77777777" w:rsidR="002F39EB" w:rsidRPr="008F6A13" w:rsidRDefault="002F39EB" w:rsidP="002F39EB">
      <w:pPr>
        <w:jc w:val="center"/>
        <w:rPr>
          <w:b/>
          <w:sz w:val="20"/>
          <w:szCs w:val="20"/>
        </w:rPr>
      </w:pPr>
      <w:r w:rsidRPr="008F6A13">
        <w:rPr>
          <w:b/>
          <w:sz w:val="20"/>
          <w:szCs w:val="20"/>
        </w:rPr>
        <w:t xml:space="preserve">AMIRI DIWAN </w:t>
      </w:r>
    </w:p>
    <w:p w14:paraId="7B8FB16E" w14:textId="77777777" w:rsidR="002F39EB" w:rsidRPr="008F6A13" w:rsidRDefault="002F39EB" w:rsidP="002F39EB">
      <w:pPr>
        <w:jc w:val="center"/>
        <w:rPr>
          <w:b/>
          <w:sz w:val="20"/>
          <w:szCs w:val="20"/>
        </w:rPr>
      </w:pPr>
      <w:r w:rsidRPr="008F6A13">
        <w:rPr>
          <w:b/>
          <w:sz w:val="20"/>
          <w:szCs w:val="20"/>
        </w:rPr>
        <w:t>NOTICE</w:t>
      </w:r>
    </w:p>
    <w:p w14:paraId="5296B169" w14:textId="77777777" w:rsidR="002F39EB" w:rsidRPr="008F6A13" w:rsidRDefault="002F39EB" w:rsidP="002F39EB">
      <w:pPr>
        <w:jc w:val="center"/>
        <w:rPr>
          <w:b/>
          <w:sz w:val="20"/>
          <w:szCs w:val="20"/>
        </w:rPr>
      </w:pPr>
      <w:r w:rsidRPr="008F6A13">
        <w:rPr>
          <w:b/>
          <w:sz w:val="20"/>
          <w:szCs w:val="20"/>
        </w:rPr>
        <w:t>PUBLIC BIDDING NO. AD/M/</w:t>
      </w:r>
      <w:r>
        <w:rPr>
          <w:b/>
          <w:sz w:val="20"/>
          <w:szCs w:val="20"/>
        </w:rPr>
        <w:t>784</w:t>
      </w:r>
      <w:r w:rsidRPr="008F6A13">
        <w:rPr>
          <w:b/>
          <w:sz w:val="20"/>
          <w:szCs w:val="20"/>
        </w:rPr>
        <w:t xml:space="preserve"> </w:t>
      </w:r>
    </w:p>
    <w:p w14:paraId="7A20EB13" w14:textId="77777777" w:rsidR="002F39EB" w:rsidRDefault="002F39EB" w:rsidP="002F39EB">
      <w:pPr>
        <w:jc w:val="center"/>
        <w:rPr>
          <w:b/>
          <w:sz w:val="20"/>
          <w:szCs w:val="20"/>
        </w:rPr>
      </w:pPr>
      <w:r>
        <w:rPr>
          <w:b/>
          <w:sz w:val="20"/>
          <w:szCs w:val="20"/>
        </w:rPr>
        <w:t xml:space="preserve">SUPPLY OF INK AND SPARE PARTS FOR PHOTOCOPIERS </w:t>
      </w:r>
    </w:p>
    <w:p w14:paraId="5BE72140" w14:textId="77777777" w:rsidR="002F39EB" w:rsidRPr="008F6A13" w:rsidRDefault="002F39EB" w:rsidP="002F39EB">
      <w:pPr>
        <w:jc w:val="center"/>
        <w:rPr>
          <w:b/>
          <w:sz w:val="20"/>
          <w:szCs w:val="20"/>
        </w:rPr>
      </w:pPr>
      <w:r>
        <w:rPr>
          <w:b/>
          <w:sz w:val="20"/>
          <w:szCs w:val="20"/>
        </w:rPr>
        <w:t xml:space="preserve">ALONG WITH THE MAINTENANCE AS NEEDED </w:t>
      </w:r>
    </w:p>
    <w:p w14:paraId="4CF37D13" w14:textId="77777777" w:rsidR="002F39EB" w:rsidRPr="008F6A13" w:rsidRDefault="002F39EB" w:rsidP="002F39EB">
      <w:pPr>
        <w:jc w:val="center"/>
        <w:rPr>
          <w:b/>
          <w:sz w:val="20"/>
          <w:szCs w:val="20"/>
          <w:u w:val="single"/>
        </w:rPr>
      </w:pPr>
    </w:p>
    <w:p w14:paraId="3412202A" w14:textId="77777777" w:rsidR="002F39EB" w:rsidRPr="008F6A13" w:rsidRDefault="002F39EB" w:rsidP="002F39EB">
      <w:pPr>
        <w:jc w:val="both"/>
        <w:rPr>
          <w:sz w:val="20"/>
          <w:szCs w:val="20"/>
        </w:rPr>
      </w:pPr>
      <w:r w:rsidRPr="008F6A13">
        <w:rPr>
          <w:sz w:val="20"/>
          <w:szCs w:val="20"/>
        </w:rPr>
        <w:t xml:space="preserve">The Amiri Diwan hereby announces the above public bidding among the specialized companies or establishments in this field in conformity with the conditions and specifications stated in the bidding documents which can be obtained during the official office working hours from the (Amiri Diwan – </w:t>
      </w:r>
      <w:r w:rsidRPr="008F6A13">
        <w:rPr>
          <w:sz w:val="20"/>
          <w:szCs w:val="20"/>
        </w:rPr>
        <w:lastRenderedPageBreak/>
        <w:t xml:space="preserve">Bayan Palace –Administration Building – First Floor (Zone 7) Tenders &amp; Follow Up Department, against a non-refundable fee of KD 75/- (to be paid through K-net), as from </w:t>
      </w:r>
      <w:r>
        <w:rPr>
          <w:sz w:val="20"/>
          <w:szCs w:val="20"/>
        </w:rPr>
        <w:t xml:space="preserve">Sunday 29/06/2025 </w:t>
      </w:r>
      <w:r w:rsidRPr="008F6A13">
        <w:rPr>
          <w:sz w:val="20"/>
          <w:szCs w:val="20"/>
        </w:rPr>
        <w:t xml:space="preserve">during office hours from 8.30 am to 1.00 pm, and the Owners of Small &amp; Medium Projects are exempted from paying the document fees provided that they shall the supporting certificate. bearing in mind that the following should be observed: </w:t>
      </w:r>
    </w:p>
    <w:p w14:paraId="3668B211" w14:textId="77777777" w:rsidR="002F39EB" w:rsidRPr="008F6A13" w:rsidRDefault="002F39EB" w:rsidP="002F39EB">
      <w:pPr>
        <w:numPr>
          <w:ilvl w:val="0"/>
          <w:numId w:val="34"/>
        </w:numPr>
        <w:ind w:right="105"/>
        <w:jc w:val="both"/>
        <w:rPr>
          <w:sz w:val="20"/>
          <w:szCs w:val="20"/>
        </w:rPr>
      </w:pPr>
      <w:r w:rsidRPr="008F6A13">
        <w:rPr>
          <w:b/>
          <w:sz w:val="20"/>
          <w:szCs w:val="20"/>
        </w:rPr>
        <w:t xml:space="preserve">The closing date for offer submission shall be at 1.00 p.m. on </w:t>
      </w:r>
      <w:r>
        <w:rPr>
          <w:b/>
          <w:sz w:val="20"/>
          <w:szCs w:val="20"/>
        </w:rPr>
        <w:t>Thurs</w:t>
      </w:r>
      <w:r w:rsidRPr="008F6A13">
        <w:rPr>
          <w:b/>
          <w:sz w:val="20"/>
          <w:szCs w:val="20"/>
        </w:rPr>
        <w:t xml:space="preserve">day </w:t>
      </w:r>
      <w:r>
        <w:rPr>
          <w:b/>
          <w:sz w:val="20"/>
          <w:szCs w:val="20"/>
        </w:rPr>
        <w:t>17</w:t>
      </w:r>
      <w:r w:rsidRPr="008F6A13">
        <w:rPr>
          <w:b/>
          <w:sz w:val="20"/>
          <w:szCs w:val="20"/>
        </w:rPr>
        <w:t>/</w:t>
      </w:r>
      <w:r>
        <w:rPr>
          <w:b/>
          <w:sz w:val="20"/>
          <w:szCs w:val="20"/>
        </w:rPr>
        <w:t>7</w:t>
      </w:r>
      <w:r w:rsidRPr="008F6A13">
        <w:rPr>
          <w:b/>
          <w:sz w:val="20"/>
          <w:szCs w:val="20"/>
        </w:rPr>
        <w:t xml:space="preserve">/2025. Late bids are rejected. </w:t>
      </w:r>
    </w:p>
    <w:p w14:paraId="6984029A" w14:textId="77777777" w:rsidR="002F39EB" w:rsidRPr="008F6A13" w:rsidRDefault="002F39EB" w:rsidP="002F39EB">
      <w:pPr>
        <w:numPr>
          <w:ilvl w:val="0"/>
          <w:numId w:val="34"/>
        </w:numPr>
        <w:ind w:right="105"/>
        <w:jc w:val="both"/>
        <w:rPr>
          <w:sz w:val="20"/>
          <w:szCs w:val="20"/>
        </w:rPr>
      </w:pPr>
      <w:r w:rsidRPr="008F6A13">
        <w:rPr>
          <w:sz w:val="20"/>
          <w:szCs w:val="20"/>
        </w:rPr>
        <w:t xml:space="preserve">The bids shall be submitted in closed envelopes to Tenders &amp; Follow Up Dept. at Bayan Palace –Administration Building – First Floor (Zone 7). </w:t>
      </w:r>
    </w:p>
    <w:p w14:paraId="0864B247" w14:textId="77777777" w:rsidR="002F39EB" w:rsidRPr="008F6A13" w:rsidRDefault="002F39EB" w:rsidP="002F39EB">
      <w:pPr>
        <w:numPr>
          <w:ilvl w:val="0"/>
          <w:numId w:val="34"/>
        </w:numPr>
        <w:ind w:right="105"/>
        <w:jc w:val="both"/>
        <w:rPr>
          <w:sz w:val="20"/>
          <w:szCs w:val="20"/>
        </w:rPr>
      </w:pPr>
      <w:r w:rsidRPr="008F6A13">
        <w:rPr>
          <w:sz w:val="20"/>
          <w:szCs w:val="20"/>
        </w:rPr>
        <w:t xml:space="preserve">The initial guarantee shall be </w:t>
      </w:r>
      <w:r>
        <w:rPr>
          <w:sz w:val="20"/>
          <w:szCs w:val="20"/>
        </w:rPr>
        <w:t>KD2000/- of offer value</w:t>
      </w:r>
      <w:r w:rsidRPr="008F6A13">
        <w:rPr>
          <w:sz w:val="20"/>
          <w:szCs w:val="20"/>
        </w:rPr>
        <w:t xml:space="preserve"> in the form of letter of guarantee or certified check issued by a Kuwaiti accredited bank valid for the entire offer validity period of 90 days.   </w:t>
      </w:r>
    </w:p>
    <w:p w14:paraId="1A180997" w14:textId="77777777" w:rsidR="002F39EB" w:rsidRPr="008F6A13" w:rsidRDefault="002F39EB" w:rsidP="002F39EB">
      <w:pPr>
        <w:numPr>
          <w:ilvl w:val="0"/>
          <w:numId w:val="34"/>
        </w:numPr>
        <w:ind w:right="105"/>
        <w:jc w:val="both"/>
        <w:rPr>
          <w:sz w:val="20"/>
          <w:szCs w:val="20"/>
        </w:rPr>
      </w:pPr>
      <w:r w:rsidRPr="008F6A13">
        <w:rPr>
          <w:sz w:val="20"/>
          <w:szCs w:val="20"/>
        </w:rPr>
        <w:t xml:space="preserve">Submit valid Manpower Percentage Certificate. </w:t>
      </w:r>
    </w:p>
    <w:p w14:paraId="27349763" w14:textId="77777777" w:rsidR="002F39EB" w:rsidRPr="008F6A13" w:rsidRDefault="002F39EB" w:rsidP="002F39EB">
      <w:pPr>
        <w:numPr>
          <w:ilvl w:val="0"/>
          <w:numId w:val="34"/>
        </w:numPr>
        <w:ind w:right="105"/>
        <w:jc w:val="both"/>
        <w:rPr>
          <w:sz w:val="20"/>
          <w:szCs w:val="20"/>
        </w:rPr>
      </w:pPr>
      <w:r w:rsidRPr="008F6A13">
        <w:rPr>
          <w:sz w:val="20"/>
          <w:szCs w:val="20"/>
        </w:rPr>
        <w:t xml:space="preserve">Submit Authorization letter and copy of Civil Card for company representative. </w:t>
      </w:r>
    </w:p>
    <w:p w14:paraId="27A066EA" w14:textId="77777777" w:rsidR="002F39EB" w:rsidRPr="008F6A13" w:rsidRDefault="002F39EB" w:rsidP="002F39EB">
      <w:pPr>
        <w:numPr>
          <w:ilvl w:val="0"/>
          <w:numId w:val="34"/>
        </w:numPr>
        <w:ind w:right="105"/>
        <w:jc w:val="both"/>
        <w:rPr>
          <w:sz w:val="20"/>
          <w:szCs w:val="20"/>
        </w:rPr>
      </w:pPr>
      <w:r w:rsidRPr="008F6A13">
        <w:rPr>
          <w:sz w:val="20"/>
          <w:szCs w:val="20"/>
        </w:rPr>
        <w:t xml:space="preserve">This bidding is indivisible and alternative bids are not accepted. </w:t>
      </w:r>
    </w:p>
    <w:p w14:paraId="4F98F074" w14:textId="77777777" w:rsidR="002F39EB" w:rsidRDefault="002F39EB" w:rsidP="002F39EB">
      <w:pPr>
        <w:numPr>
          <w:ilvl w:val="0"/>
          <w:numId w:val="34"/>
        </w:numPr>
        <w:ind w:right="105"/>
        <w:jc w:val="both"/>
        <w:rPr>
          <w:sz w:val="20"/>
          <w:szCs w:val="20"/>
        </w:rPr>
      </w:pPr>
      <w:r w:rsidRPr="008F6A13">
        <w:rPr>
          <w:sz w:val="20"/>
          <w:szCs w:val="20"/>
        </w:rPr>
        <w:t xml:space="preserve">The bidder shall submit a letter accompanied by a copy of the registration certificate with Kuwait Chamber of Commerce &amp; Industry. </w:t>
      </w:r>
    </w:p>
    <w:p w14:paraId="394D7CFD" w14:textId="77777777" w:rsidR="002F39EB" w:rsidRDefault="002F39EB" w:rsidP="002F39EB">
      <w:pPr>
        <w:numPr>
          <w:ilvl w:val="0"/>
          <w:numId w:val="34"/>
        </w:numPr>
        <w:ind w:right="105"/>
        <w:jc w:val="both"/>
        <w:rPr>
          <w:sz w:val="20"/>
          <w:szCs w:val="20"/>
        </w:rPr>
      </w:pPr>
      <w:r w:rsidRPr="008F6A13">
        <w:rPr>
          <w:sz w:val="20"/>
          <w:szCs w:val="20"/>
        </w:rPr>
        <w:t>The offers shall remain valid for 90 days from the closing date and the Amiri Diwan has the right to extend or renew this term to such a period(s) it deems suitable for the completion of the awarding procedures.</w:t>
      </w:r>
    </w:p>
    <w:p w14:paraId="6CC0D07F" w14:textId="77777777" w:rsidR="002F39EB" w:rsidRPr="008F6A13" w:rsidRDefault="002F39EB" w:rsidP="002F39EB">
      <w:pPr>
        <w:numPr>
          <w:ilvl w:val="0"/>
          <w:numId w:val="34"/>
        </w:numPr>
        <w:ind w:right="105"/>
        <w:jc w:val="both"/>
        <w:rPr>
          <w:sz w:val="20"/>
          <w:szCs w:val="20"/>
        </w:rPr>
      </w:pPr>
      <w:r w:rsidRPr="008F6A13">
        <w:rPr>
          <w:sz w:val="20"/>
          <w:szCs w:val="20"/>
        </w:rPr>
        <w:t>Pretender meeting shall be held at 1</w:t>
      </w:r>
      <w:r>
        <w:rPr>
          <w:sz w:val="20"/>
          <w:szCs w:val="20"/>
        </w:rPr>
        <w:t>0</w:t>
      </w:r>
      <w:r w:rsidRPr="008F6A13">
        <w:rPr>
          <w:sz w:val="20"/>
          <w:szCs w:val="20"/>
        </w:rPr>
        <w:t>.</w:t>
      </w:r>
      <w:r>
        <w:rPr>
          <w:sz w:val="20"/>
          <w:szCs w:val="20"/>
        </w:rPr>
        <w:t>0</w:t>
      </w:r>
      <w:r w:rsidRPr="008F6A13">
        <w:rPr>
          <w:sz w:val="20"/>
          <w:szCs w:val="20"/>
        </w:rPr>
        <w:t xml:space="preserve">0 AM on </w:t>
      </w:r>
      <w:r>
        <w:rPr>
          <w:sz w:val="20"/>
          <w:szCs w:val="20"/>
        </w:rPr>
        <w:t>Mon</w:t>
      </w:r>
      <w:r w:rsidRPr="008F6A13">
        <w:rPr>
          <w:sz w:val="20"/>
          <w:szCs w:val="20"/>
        </w:rPr>
        <w:t xml:space="preserve">day </w:t>
      </w:r>
      <w:r>
        <w:rPr>
          <w:sz w:val="20"/>
          <w:szCs w:val="20"/>
        </w:rPr>
        <w:t>07</w:t>
      </w:r>
      <w:r w:rsidRPr="008F6A13">
        <w:rPr>
          <w:sz w:val="20"/>
          <w:szCs w:val="20"/>
        </w:rPr>
        <w:t>.</w:t>
      </w:r>
      <w:r>
        <w:rPr>
          <w:sz w:val="20"/>
          <w:szCs w:val="20"/>
        </w:rPr>
        <w:t>07</w:t>
      </w:r>
      <w:r w:rsidRPr="008F6A13">
        <w:rPr>
          <w:sz w:val="20"/>
          <w:szCs w:val="20"/>
        </w:rPr>
        <w:t xml:space="preserve">.2025 at the Amiri Diwan – Bayan Palace –Administration Building – First Floor (Zone 7) Tenders &amp; Follow Up Department. </w:t>
      </w:r>
    </w:p>
    <w:p w14:paraId="3C0B8921" w14:textId="77777777" w:rsidR="002F39EB" w:rsidRDefault="002F39EB" w:rsidP="002F39EB">
      <w:pPr>
        <w:jc w:val="both"/>
        <w:rPr>
          <w:sz w:val="20"/>
          <w:szCs w:val="20"/>
        </w:rPr>
      </w:pPr>
      <w:r w:rsidRPr="008F6A13">
        <w:rPr>
          <w:color w:val="000000"/>
          <w:sz w:val="20"/>
          <w:szCs w:val="20"/>
        </w:rPr>
        <w:t>For queries</w:t>
      </w:r>
      <w:r>
        <w:rPr>
          <w:color w:val="000000"/>
          <w:sz w:val="20"/>
          <w:szCs w:val="20"/>
        </w:rPr>
        <w:t xml:space="preserve">, please contact </w:t>
      </w:r>
      <w:proofErr w:type="gramStart"/>
      <w:r w:rsidRPr="008F6A13">
        <w:rPr>
          <w:color w:val="000000"/>
          <w:sz w:val="20"/>
          <w:szCs w:val="20"/>
        </w:rPr>
        <w:t>Email :</w:t>
      </w:r>
      <w:proofErr w:type="gramEnd"/>
      <w:r w:rsidRPr="008F6A13">
        <w:rPr>
          <w:color w:val="000000"/>
          <w:sz w:val="20"/>
          <w:szCs w:val="20"/>
        </w:rPr>
        <w:t xml:space="preserve"> </w:t>
      </w:r>
      <w:proofErr w:type="gramStart"/>
      <w:r>
        <w:rPr>
          <w:color w:val="000000"/>
          <w:sz w:val="20"/>
          <w:szCs w:val="20"/>
        </w:rPr>
        <w:t>gt</w:t>
      </w:r>
      <w:r w:rsidRPr="008F6A13">
        <w:rPr>
          <w:color w:val="000000"/>
          <w:sz w:val="20"/>
          <w:szCs w:val="20"/>
        </w:rPr>
        <w:t>.al</w:t>
      </w:r>
      <w:r>
        <w:rPr>
          <w:color w:val="000000"/>
          <w:sz w:val="20"/>
          <w:szCs w:val="20"/>
        </w:rPr>
        <w:t>saqer</w:t>
      </w:r>
      <w:proofErr w:type="gramEnd"/>
      <w:r>
        <w:fldChar w:fldCharType="begin"/>
      </w:r>
      <w:r>
        <w:instrText>HYPERLINK "mailto:an.alzaid@da.gov.kw" \h</w:instrText>
      </w:r>
      <w:r>
        <w:fldChar w:fldCharType="separate"/>
      </w:r>
      <w:r w:rsidRPr="008F6A13">
        <w:rPr>
          <w:color w:val="0000FF"/>
          <w:sz w:val="20"/>
          <w:szCs w:val="20"/>
          <w:u w:val="single"/>
        </w:rPr>
        <w:t>@da.gov.kw</w:t>
      </w:r>
      <w:r>
        <w:fldChar w:fldCharType="end"/>
      </w:r>
      <w:r w:rsidRPr="007C154D">
        <w:rPr>
          <w:sz w:val="20"/>
          <w:szCs w:val="20"/>
        </w:rPr>
        <w:t xml:space="preserve"> and</w:t>
      </w:r>
      <w:r>
        <w:rPr>
          <w:sz w:val="20"/>
          <w:szCs w:val="20"/>
        </w:rPr>
        <w:t xml:space="preserve"> </w:t>
      </w:r>
      <w:r w:rsidRPr="008F6A13">
        <w:rPr>
          <w:color w:val="000000"/>
          <w:sz w:val="20"/>
          <w:szCs w:val="20"/>
        </w:rPr>
        <w:t>Tel. No.: Direct 220114</w:t>
      </w:r>
      <w:r>
        <w:rPr>
          <w:color w:val="000000"/>
          <w:sz w:val="20"/>
          <w:szCs w:val="20"/>
        </w:rPr>
        <w:t>35.</w:t>
      </w:r>
    </w:p>
    <w:p w14:paraId="21988D88" w14:textId="77777777" w:rsidR="002F39EB" w:rsidRDefault="002F39EB" w:rsidP="002F39EB">
      <w:pPr>
        <w:jc w:val="both"/>
        <w:rPr>
          <w:sz w:val="20"/>
          <w:szCs w:val="20"/>
        </w:rPr>
      </w:pPr>
    </w:p>
    <w:p w14:paraId="747A6C60" w14:textId="77777777" w:rsidR="002F39EB" w:rsidRPr="00642AF6" w:rsidRDefault="002F39EB" w:rsidP="002F39EB">
      <w:pPr>
        <w:jc w:val="center"/>
        <w:rPr>
          <w:b/>
          <w:bCs/>
          <w:sz w:val="20"/>
          <w:szCs w:val="20"/>
        </w:rPr>
      </w:pPr>
      <w:r w:rsidRPr="00642AF6">
        <w:rPr>
          <w:b/>
          <w:bCs/>
          <w:sz w:val="20"/>
          <w:szCs w:val="20"/>
        </w:rPr>
        <w:t>PUBLIC AUTHORITY FOR YOUTH</w:t>
      </w:r>
    </w:p>
    <w:p w14:paraId="179C9424" w14:textId="77777777" w:rsidR="002F39EB" w:rsidRPr="00642AF6" w:rsidRDefault="002F39EB" w:rsidP="002F39EB">
      <w:pPr>
        <w:jc w:val="center"/>
        <w:rPr>
          <w:b/>
          <w:bCs/>
          <w:sz w:val="20"/>
          <w:szCs w:val="20"/>
        </w:rPr>
      </w:pPr>
      <w:r>
        <w:rPr>
          <w:b/>
          <w:bCs/>
          <w:sz w:val="20"/>
          <w:szCs w:val="20"/>
        </w:rPr>
        <w:t>CORRIGENDUM</w:t>
      </w:r>
      <w:r w:rsidRPr="00642AF6">
        <w:rPr>
          <w:b/>
          <w:bCs/>
          <w:sz w:val="20"/>
          <w:szCs w:val="20"/>
        </w:rPr>
        <w:t xml:space="preserve"> NOTICE</w:t>
      </w:r>
    </w:p>
    <w:p w14:paraId="6CEBE6E4" w14:textId="77777777" w:rsidR="002F39EB" w:rsidRDefault="002F39EB" w:rsidP="002F39EB">
      <w:pPr>
        <w:jc w:val="center"/>
        <w:rPr>
          <w:b/>
          <w:bCs/>
          <w:sz w:val="20"/>
          <w:szCs w:val="20"/>
        </w:rPr>
      </w:pPr>
      <w:r>
        <w:rPr>
          <w:b/>
          <w:bCs/>
          <w:sz w:val="20"/>
          <w:szCs w:val="20"/>
        </w:rPr>
        <w:t xml:space="preserve">EXTENSION OF CLOSING DATE OF OFFER SUBMISSION </w:t>
      </w:r>
    </w:p>
    <w:p w14:paraId="3105B369" w14:textId="77777777" w:rsidR="002F39EB" w:rsidRDefault="002F39EB" w:rsidP="002F39EB">
      <w:pPr>
        <w:jc w:val="center"/>
        <w:rPr>
          <w:b/>
          <w:bCs/>
          <w:sz w:val="20"/>
          <w:szCs w:val="20"/>
        </w:rPr>
      </w:pPr>
      <w:r>
        <w:rPr>
          <w:b/>
          <w:bCs/>
          <w:sz w:val="20"/>
          <w:szCs w:val="20"/>
        </w:rPr>
        <w:t xml:space="preserve">AND THE DATE FOR OPENING THE BID ENVELOPES </w:t>
      </w:r>
    </w:p>
    <w:p w14:paraId="42C0A347" w14:textId="77777777" w:rsidR="002F39EB" w:rsidRPr="00642AF6" w:rsidRDefault="002F39EB" w:rsidP="002F39EB">
      <w:pPr>
        <w:jc w:val="center"/>
        <w:rPr>
          <w:b/>
          <w:bCs/>
          <w:sz w:val="20"/>
          <w:szCs w:val="20"/>
          <w:u w:val="single"/>
        </w:rPr>
      </w:pPr>
      <w:r>
        <w:rPr>
          <w:b/>
          <w:bCs/>
          <w:sz w:val="20"/>
          <w:szCs w:val="20"/>
        </w:rPr>
        <w:t xml:space="preserve">OF </w:t>
      </w:r>
      <w:r w:rsidRPr="00642AF6">
        <w:rPr>
          <w:b/>
          <w:bCs/>
          <w:sz w:val="20"/>
          <w:szCs w:val="20"/>
        </w:rPr>
        <w:t>BIDDING NO. PAY/MS/</w:t>
      </w:r>
      <w:r>
        <w:rPr>
          <w:b/>
          <w:bCs/>
          <w:sz w:val="20"/>
          <w:szCs w:val="20"/>
        </w:rPr>
        <w:t>6</w:t>
      </w:r>
      <w:r w:rsidRPr="00642AF6">
        <w:rPr>
          <w:b/>
          <w:bCs/>
          <w:sz w:val="20"/>
          <w:szCs w:val="20"/>
        </w:rPr>
        <w:t>/202</w:t>
      </w:r>
      <w:r>
        <w:rPr>
          <w:b/>
          <w:bCs/>
          <w:sz w:val="20"/>
          <w:szCs w:val="20"/>
        </w:rPr>
        <w:t>5</w:t>
      </w:r>
      <w:r w:rsidRPr="00642AF6">
        <w:rPr>
          <w:b/>
          <w:bCs/>
          <w:sz w:val="20"/>
          <w:szCs w:val="20"/>
        </w:rPr>
        <w:t>/202</w:t>
      </w:r>
      <w:r>
        <w:rPr>
          <w:b/>
          <w:bCs/>
          <w:sz w:val="20"/>
          <w:szCs w:val="20"/>
        </w:rPr>
        <w:t>6</w:t>
      </w:r>
    </w:p>
    <w:p w14:paraId="7344B65A" w14:textId="77777777" w:rsidR="002F39EB" w:rsidRPr="00642AF6" w:rsidRDefault="002F39EB" w:rsidP="002F39EB">
      <w:pPr>
        <w:jc w:val="center"/>
        <w:rPr>
          <w:b/>
          <w:bCs/>
          <w:sz w:val="20"/>
          <w:szCs w:val="20"/>
        </w:rPr>
      </w:pPr>
      <w:r>
        <w:rPr>
          <w:b/>
          <w:sz w:val="20"/>
          <w:szCs w:val="20"/>
        </w:rPr>
        <w:t>IMPLEMENTATION, MANAGEMENT AND ORGANIZATION OF SPORT ACTIVITIES IN THE FIELD OF TOURISM (PROJECT: YOUTH CENTERS … ENJOYMENT &amp; ENTERTAINMENT)</w:t>
      </w:r>
    </w:p>
    <w:p w14:paraId="2E14998D" w14:textId="77777777" w:rsidR="002F39EB" w:rsidRPr="00642AF6" w:rsidRDefault="002F39EB" w:rsidP="002F39EB">
      <w:pPr>
        <w:jc w:val="center"/>
        <w:rPr>
          <w:b/>
          <w:bCs/>
          <w:sz w:val="20"/>
          <w:szCs w:val="20"/>
          <w:u w:val="single"/>
        </w:rPr>
      </w:pPr>
    </w:p>
    <w:p w14:paraId="67537DA1" w14:textId="77777777" w:rsidR="002F39EB" w:rsidRPr="00642AF6" w:rsidRDefault="002F39EB" w:rsidP="002F39EB">
      <w:pPr>
        <w:jc w:val="lowKashida"/>
        <w:rPr>
          <w:sz w:val="20"/>
          <w:szCs w:val="20"/>
        </w:rPr>
      </w:pPr>
      <w:r w:rsidRPr="00642AF6">
        <w:rPr>
          <w:sz w:val="20"/>
          <w:szCs w:val="20"/>
        </w:rPr>
        <w:t xml:space="preserve">The Public Authority for Youth hereby </w:t>
      </w:r>
      <w:r>
        <w:rPr>
          <w:sz w:val="20"/>
          <w:szCs w:val="20"/>
        </w:rPr>
        <w:t>announces the extension of the closing date for offer submission and the date for opening the bid envelopes</w:t>
      </w:r>
      <w:r w:rsidRPr="00642AF6">
        <w:rPr>
          <w:sz w:val="20"/>
          <w:szCs w:val="20"/>
        </w:rPr>
        <w:t xml:space="preserve"> </w:t>
      </w:r>
      <w:r>
        <w:rPr>
          <w:sz w:val="20"/>
          <w:szCs w:val="20"/>
        </w:rPr>
        <w:t xml:space="preserve">for </w:t>
      </w:r>
      <w:r w:rsidRPr="00642AF6">
        <w:rPr>
          <w:sz w:val="20"/>
          <w:szCs w:val="20"/>
        </w:rPr>
        <w:t xml:space="preserve">the above bidding </w:t>
      </w:r>
      <w:r>
        <w:rPr>
          <w:sz w:val="20"/>
          <w:szCs w:val="20"/>
        </w:rPr>
        <w:t>as follows:</w:t>
      </w:r>
    </w:p>
    <w:p w14:paraId="0907674D" w14:textId="77777777" w:rsidR="002F39EB" w:rsidRPr="00642AF6" w:rsidRDefault="002F39EB" w:rsidP="002F39EB">
      <w:pPr>
        <w:spacing w:line="260" w:lineRule="exact"/>
        <w:jc w:val="center"/>
        <w:rPr>
          <w:sz w:val="20"/>
          <w:szCs w:val="20"/>
        </w:rPr>
      </w:pPr>
    </w:p>
    <w:p w14:paraId="7C12B854" w14:textId="77777777" w:rsidR="002F39EB" w:rsidRPr="00642AF6" w:rsidRDefault="002F39EB" w:rsidP="002F39EB">
      <w:pPr>
        <w:spacing w:line="260" w:lineRule="exact"/>
        <w:jc w:val="lowKashida"/>
        <w:rPr>
          <w:sz w:val="20"/>
          <w:szCs w:val="20"/>
        </w:rPr>
      </w:pPr>
      <w:r w:rsidRPr="00642AF6">
        <w:rPr>
          <w:sz w:val="20"/>
          <w:szCs w:val="20"/>
        </w:rPr>
        <w:t>Offering Date</w:t>
      </w:r>
      <w:r w:rsidRPr="00642AF6">
        <w:rPr>
          <w:sz w:val="20"/>
          <w:szCs w:val="20"/>
        </w:rPr>
        <w:tab/>
      </w:r>
      <w:r w:rsidRPr="00642AF6">
        <w:rPr>
          <w:sz w:val="20"/>
          <w:szCs w:val="20"/>
        </w:rPr>
        <w:tab/>
        <w:t xml:space="preserve">: </w:t>
      </w:r>
      <w:r>
        <w:rPr>
          <w:sz w:val="20"/>
          <w:szCs w:val="20"/>
        </w:rPr>
        <w:t>15/06</w:t>
      </w:r>
      <w:r w:rsidRPr="00642AF6">
        <w:rPr>
          <w:sz w:val="20"/>
          <w:szCs w:val="20"/>
        </w:rPr>
        <w:t>.202</w:t>
      </w:r>
      <w:r>
        <w:rPr>
          <w:sz w:val="20"/>
          <w:szCs w:val="20"/>
        </w:rPr>
        <w:t>5</w:t>
      </w:r>
      <w:r>
        <w:rPr>
          <w:sz w:val="20"/>
          <w:szCs w:val="20"/>
        </w:rPr>
        <w:tab/>
        <w:t xml:space="preserve">          </w:t>
      </w:r>
      <w:r w:rsidRPr="00642AF6">
        <w:rPr>
          <w:sz w:val="20"/>
          <w:szCs w:val="20"/>
        </w:rPr>
        <w:t>Closing Date</w:t>
      </w:r>
      <w:r w:rsidRPr="00642AF6">
        <w:rPr>
          <w:sz w:val="20"/>
          <w:szCs w:val="20"/>
        </w:rPr>
        <w:tab/>
      </w:r>
      <w:r w:rsidRPr="00642AF6">
        <w:rPr>
          <w:sz w:val="20"/>
          <w:szCs w:val="20"/>
        </w:rPr>
        <w:tab/>
        <w:t>: 2</w:t>
      </w:r>
      <w:r>
        <w:rPr>
          <w:sz w:val="20"/>
          <w:szCs w:val="20"/>
        </w:rPr>
        <w:t>6</w:t>
      </w:r>
      <w:r w:rsidRPr="00642AF6">
        <w:rPr>
          <w:sz w:val="20"/>
          <w:szCs w:val="20"/>
        </w:rPr>
        <w:t>.</w:t>
      </w:r>
      <w:r>
        <w:rPr>
          <w:sz w:val="20"/>
          <w:szCs w:val="20"/>
        </w:rPr>
        <w:t>06</w:t>
      </w:r>
      <w:r w:rsidRPr="00642AF6">
        <w:rPr>
          <w:sz w:val="20"/>
          <w:szCs w:val="20"/>
        </w:rPr>
        <w:t>.202</w:t>
      </w:r>
      <w:r>
        <w:rPr>
          <w:sz w:val="20"/>
          <w:szCs w:val="20"/>
        </w:rPr>
        <w:t>5</w:t>
      </w:r>
    </w:p>
    <w:p w14:paraId="75367A07" w14:textId="77777777" w:rsidR="002F39EB" w:rsidRPr="00642AF6" w:rsidRDefault="002F39EB" w:rsidP="002F39EB">
      <w:pPr>
        <w:spacing w:line="260" w:lineRule="exact"/>
        <w:jc w:val="lowKashida"/>
        <w:rPr>
          <w:sz w:val="20"/>
          <w:szCs w:val="20"/>
        </w:rPr>
      </w:pPr>
      <w:r>
        <w:rPr>
          <w:sz w:val="20"/>
          <w:szCs w:val="20"/>
        </w:rPr>
        <w:t>Pre-tender meeting:</w:t>
      </w:r>
      <w:r w:rsidRPr="00642AF6">
        <w:rPr>
          <w:sz w:val="20"/>
          <w:szCs w:val="20"/>
        </w:rPr>
        <w:tab/>
        <w:t xml:space="preserve">: </w:t>
      </w:r>
      <w:r>
        <w:rPr>
          <w:sz w:val="20"/>
          <w:szCs w:val="20"/>
        </w:rPr>
        <w:t>23/06/2025                   Envelopes opening date</w:t>
      </w:r>
      <w:r w:rsidRPr="00642AF6">
        <w:rPr>
          <w:sz w:val="20"/>
          <w:szCs w:val="20"/>
        </w:rPr>
        <w:t xml:space="preserve"> </w:t>
      </w:r>
      <w:r w:rsidRPr="00642AF6">
        <w:rPr>
          <w:sz w:val="20"/>
          <w:szCs w:val="20"/>
        </w:rPr>
        <w:tab/>
        <w:t xml:space="preserve">: </w:t>
      </w:r>
      <w:r>
        <w:rPr>
          <w:sz w:val="20"/>
          <w:szCs w:val="20"/>
        </w:rPr>
        <w:t>29/06/2025</w:t>
      </w:r>
    </w:p>
    <w:p w14:paraId="45F46723" w14:textId="77777777" w:rsidR="002F39EB" w:rsidRDefault="002F39EB" w:rsidP="002F39EB">
      <w:pPr>
        <w:jc w:val="both"/>
        <w:rPr>
          <w:sz w:val="20"/>
          <w:szCs w:val="20"/>
        </w:rPr>
      </w:pPr>
    </w:p>
    <w:p w14:paraId="4C2588A6" w14:textId="77777777" w:rsidR="002F39EB" w:rsidRPr="00642AF6" w:rsidRDefault="002F39EB" w:rsidP="002F39EB">
      <w:pPr>
        <w:jc w:val="center"/>
        <w:rPr>
          <w:b/>
          <w:bCs/>
          <w:sz w:val="20"/>
          <w:szCs w:val="20"/>
        </w:rPr>
      </w:pPr>
      <w:r w:rsidRPr="00642AF6">
        <w:rPr>
          <w:b/>
          <w:bCs/>
          <w:sz w:val="20"/>
          <w:szCs w:val="20"/>
        </w:rPr>
        <w:t>PUBLIC AUTHORITY FOR YOUTH</w:t>
      </w:r>
    </w:p>
    <w:p w14:paraId="56F82776" w14:textId="77777777" w:rsidR="002F39EB" w:rsidRPr="00642AF6" w:rsidRDefault="002F39EB" w:rsidP="002F39EB">
      <w:pPr>
        <w:jc w:val="center"/>
        <w:rPr>
          <w:b/>
          <w:bCs/>
          <w:sz w:val="20"/>
          <w:szCs w:val="20"/>
        </w:rPr>
      </w:pPr>
      <w:r>
        <w:rPr>
          <w:b/>
          <w:bCs/>
          <w:sz w:val="20"/>
          <w:szCs w:val="20"/>
        </w:rPr>
        <w:t xml:space="preserve">CORRIGENDUM </w:t>
      </w:r>
      <w:r w:rsidRPr="00642AF6">
        <w:rPr>
          <w:b/>
          <w:bCs/>
          <w:sz w:val="20"/>
          <w:szCs w:val="20"/>
        </w:rPr>
        <w:t>NOTICE</w:t>
      </w:r>
    </w:p>
    <w:p w14:paraId="090ECDEF" w14:textId="77777777" w:rsidR="002F39EB" w:rsidRDefault="002F39EB" w:rsidP="002F39EB">
      <w:pPr>
        <w:jc w:val="center"/>
        <w:rPr>
          <w:b/>
          <w:bCs/>
          <w:sz w:val="20"/>
          <w:szCs w:val="20"/>
        </w:rPr>
      </w:pPr>
      <w:r>
        <w:rPr>
          <w:b/>
          <w:bCs/>
          <w:sz w:val="20"/>
          <w:szCs w:val="20"/>
        </w:rPr>
        <w:t xml:space="preserve">EXTENSION OF CLOSING DATE OF OFFER SUBMISSION </w:t>
      </w:r>
    </w:p>
    <w:p w14:paraId="17FF0B2A" w14:textId="77777777" w:rsidR="002F39EB" w:rsidRDefault="002F39EB" w:rsidP="002F39EB">
      <w:pPr>
        <w:jc w:val="center"/>
        <w:rPr>
          <w:sz w:val="20"/>
          <w:szCs w:val="20"/>
        </w:rPr>
      </w:pPr>
      <w:r>
        <w:rPr>
          <w:b/>
          <w:bCs/>
          <w:sz w:val="20"/>
          <w:szCs w:val="20"/>
        </w:rPr>
        <w:t>AND THE DATE FOR OPENING THE BID ENVELOPES</w:t>
      </w:r>
    </w:p>
    <w:p w14:paraId="2E5C0CB8" w14:textId="77777777" w:rsidR="002F39EB" w:rsidRPr="00642AF6" w:rsidRDefault="002F39EB" w:rsidP="002F39EB">
      <w:pPr>
        <w:jc w:val="center"/>
        <w:rPr>
          <w:b/>
          <w:bCs/>
          <w:sz w:val="20"/>
          <w:szCs w:val="20"/>
          <w:u w:val="single"/>
        </w:rPr>
      </w:pPr>
      <w:r>
        <w:rPr>
          <w:b/>
          <w:bCs/>
          <w:sz w:val="20"/>
          <w:szCs w:val="20"/>
        </w:rPr>
        <w:t xml:space="preserve">OF </w:t>
      </w:r>
      <w:r w:rsidRPr="00642AF6">
        <w:rPr>
          <w:b/>
          <w:bCs/>
          <w:sz w:val="20"/>
          <w:szCs w:val="20"/>
        </w:rPr>
        <w:t>BIDDING NO. PAY/MS/</w:t>
      </w:r>
      <w:r>
        <w:rPr>
          <w:b/>
          <w:bCs/>
          <w:sz w:val="20"/>
          <w:szCs w:val="20"/>
        </w:rPr>
        <w:t>8</w:t>
      </w:r>
      <w:r w:rsidRPr="00642AF6">
        <w:rPr>
          <w:b/>
          <w:bCs/>
          <w:sz w:val="20"/>
          <w:szCs w:val="20"/>
        </w:rPr>
        <w:t>/202</w:t>
      </w:r>
      <w:r>
        <w:rPr>
          <w:b/>
          <w:bCs/>
          <w:sz w:val="20"/>
          <w:szCs w:val="20"/>
        </w:rPr>
        <w:t>5</w:t>
      </w:r>
      <w:r w:rsidRPr="00642AF6">
        <w:rPr>
          <w:b/>
          <w:bCs/>
          <w:sz w:val="20"/>
          <w:szCs w:val="20"/>
        </w:rPr>
        <w:t>/202</w:t>
      </w:r>
      <w:r>
        <w:rPr>
          <w:b/>
          <w:bCs/>
          <w:sz w:val="20"/>
          <w:szCs w:val="20"/>
        </w:rPr>
        <w:t>6</w:t>
      </w:r>
    </w:p>
    <w:p w14:paraId="1C60CD1B" w14:textId="77777777" w:rsidR="002F39EB" w:rsidRDefault="002F39EB" w:rsidP="002F39EB">
      <w:pPr>
        <w:jc w:val="center"/>
        <w:rPr>
          <w:sz w:val="20"/>
          <w:szCs w:val="20"/>
        </w:rPr>
      </w:pPr>
      <w:r>
        <w:rPr>
          <w:b/>
          <w:sz w:val="20"/>
          <w:szCs w:val="20"/>
        </w:rPr>
        <w:t>SUMMER ACTIVITIES IN THE SUMMER CAMP</w:t>
      </w:r>
    </w:p>
    <w:p w14:paraId="48A94B9E" w14:textId="77777777" w:rsidR="002F39EB" w:rsidRDefault="002F39EB" w:rsidP="002F39EB">
      <w:pPr>
        <w:jc w:val="both"/>
        <w:rPr>
          <w:sz w:val="20"/>
          <w:szCs w:val="20"/>
        </w:rPr>
      </w:pPr>
    </w:p>
    <w:p w14:paraId="21C6B8D4" w14:textId="77777777" w:rsidR="002F39EB" w:rsidRPr="00642AF6" w:rsidRDefault="002F39EB" w:rsidP="002F39EB">
      <w:pPr>
        <w:jc w:val="lowKashida"/>
        <w:rPr>
          <w:sz w:val="20"/>
          <w:szCs w:val="20"/>
        </w:rPr>
      </w:pPr>
      <w:r w:rsidRPr="00642AF6">
        <w:rPr>
          <w:sz w:val="20"/>
          <w:szCs w:val="20"/>
        </w:rPr>
        <w:t xml:space="preserve">The Public Authority for Youth hereby </w:t>
      </w:r>
      <w:r>
        <w:rPr>
          <w:sz w:val="20"/>
          <w:szCs w:val="20"/>
        </w:rPr>
        <w:t>announces the extension of the closing date for offer submission and the date for opening the bid envelopes</w:t>
      </w:r>
      <w:r w:rsidRPr="00642AF6">
        <w:rPr>
          <w:sz w:val="20"/>
          <w:szCs w:val="20"/>
        </w:rPr>
        <w:t xml:space="preserve"> </w:t>
      </w:r>
      <w:r>
        <w:rPr>
          <w:sz w:val="20"/>
          <w:szCs w:val="20"/>
        </w:rPr>
        <w:t xml:space="preserve">for </w:t>
      </w:r>
      <w:r w:rsidRPr="00642AF6">
        <w:rPr>
          <w:sz w:val="20"/>
          <w:szCs w:val="20"/>
        </w:rPr>
        <w:t xml:space="preserve">the above bidding </w:t>
      </w:r>
      <w:r>
        <w:rPr>
          <w:sz w:val="20"/>
          <w:szCs w:val="20"/>
        </w:rPr>
        <w:t>as follows:</w:t>
      </w:r>
    </w:p>
    <w:p w14:paraId="5FAD5AFB" w14:textId="77777777" w:rsidR="002F39EB" w:rsidRPr="00642AF6" w:rsidRDefault="002F39EB" w:rsidP="002F39EB">
      <w:pPr>
        <w:spacing w:line="260" w:lineRule="exact"/>
        <w:jc w:val="center"/>
        <w:rPr>
          <w:sz w:val="20"/>
          <w:szCs w:val="20"/>
        </w:rPr>
      </w:pPr>
    </w:p>
    <w:p w14:paraId="18883158" w14:textId="77777777" w:rsidR="002F39EB" w:rsidRPr="00642AF6" w:rsidRDefault="002F39EB" w:rsidP="002F39EB">
      <w:pPr>
        <w:spacing w:line="260" w:lineRule="exact"/>
        <w:jc w:val="lowKashida"/>
        <w:rPr>
          <w:sz w:val="20"/>
          <w:szCs w:val="20"/>
        </w:rPr>
      </w:pPr>
      <w:r w:rsidRPr="00642AF6">
        <w:rPr>
          <w:sz w:val="20"/>
          <w:szCs w:val="20"/>
        </w:rPr>
        <w:t>Offering Date</w:t>
      </w:r>
      <w:r w:rsidRPr="00642AF6">
        <w:rPr>
          <w:sz w:val="20"/>
          <w:szCs w:val="20"/>
        </w:rPr>
        <w:tab/>
      </w:r>
      <w:r w:rsidRPr="00642AF6">
        <w:rPr>
          <w:sz w:val="20"/>
          <w:szCs w:val="20"/>
        </w:rPr>
        <w:tab/>
        <w:t xml:space="preserve">: </w:t>
      </w:r>
      <w:r>
        <w:rPr>
          <w:sz w:val="20"/>
          <w:szCs w:val="20"/>
        </w:rPr>
        <w:t>15/06</w:t>
      </w:r>
      <w:r w:rsidRPr="00642AF6">
        <w:rPr>
          <w:sz w:val="20"/>
          <w:szCs w:val="20"/>
        </w:rPr>
        <w:t>.202</w:t>
      </w:r>
      <w:r>
        <w:rPr>
          <w:sz w:val="20"/>
          <w:szCs w:val="20"/>
        </w:rPr>
        <w:t>5</w:t>
      </w:r>
      <w:r>
        <w:rPr>
          <w:sz w:val="20"/>
          <w:szCs w:val="20"/>
        </w:rPr>
        <w:tab/>
        <w:t xml:space="preserve">          </w:t>
      </w:r>
      <w:r w:rsidRPr="00642AF6">
        <w:rPr>
          <w:sz w:val="20"/>
          <w:szCs w:val="20"/>
        </w:rPr>
        <w:t>Closing Date</w:t>
      </w:r>
      <w:r w:rsidRPr="00642AF6">
        <w:rPr>
          <w:sz w:val="20"/>
          <w:szCs w:val="20"/>
        </w:rPr>
        <w:tab/>
      </w:r>
      <w:r w:rsidRPr="00642AF6">
        <w:rPr>
          <w:sz w:val="20"/>
          <w:szCs w:val="20"/>
        </w:rPr>
        <w:tab/>
        <w:t>: 2</w:t>
      </w:r>
      <w:r>
        <w:rPr>
          <w:sz w:val="20"/>
          <w:szCs w:val="20"/>
        </w:rPr>
        <w:t>6</w:t>
      </w:r>
      <w:r w:rsidRPr="00642AF6">
        <w:rPr>
          <w:sz w:val="20"/>
          <w:szCs w:val="20"/>
        </w:rPr>
        <w:t>.</w:t>
      </w:r>
      <w:r>
        <w:rPr>
          <w:sz w:val="20"/>
          <w:szCs w:val="20"/>
        </w:rPr>
        <w:t>06</w:t>
      </w:r>
      <w:r w:rsidRPr="00642AF6">
        <w:rPr>
          <w:sz w:val="20"/>
          <w:szCs w:val="20"/>
        </w:rPr>
        <w:t>.202</w:t>
      </w:r>
      <w:r>
        <w:rPr>
          <w:sz w:val="20"/>
          <w:szCs w:val="20"/>
        </w:rPr>
        <w:t>5</w:t>
      </w:r>
    </w:p>
    <w:p w14:paraId="3BD9AE7F" w14:textId="77777777" w:rsidR="002F39EB" w:rsidRPr="00642AF6" w:rsidRDefault="002F39EB" w:rsidP="002F39EB">
      <w:pPr>
        <w:spacing w:line="260" w:lineRule="exact"/>
        <w:jc w:val="lowKashida"/>
        <w:rPr>
          <w:sz w:val="20"/>
          <w:szCs w:val="20"/>
        </w:rPr>
      </w:pPr>
      <w:r>
        <w:rPr>
          <w:sz w:val="20"/>
          <w:szCs w:val="20"/>
        </w:rPr>
        <w:t>Pre-tender meeting:</w:t>
      </w:r>
      <w:r w:rsidRPr="00642AF6">
        <w:rPr>
          <w:sz w:val="20"/>
          <w:szCs w:val="20"/>
        </w:rPr>
        <w:tab/>
        <w:t xml:space="preserve">: </w:t>
      </w:r>
      <w:r>
        <w:rPr>
          <w:sz w:val="20"/>
          <w:szCs w:val="20"/>
        </w:rPr>
        <w:t>23/06/2025                   Envelopes opening date</w:t>
      </w:r>
      <w:r w:rsidRPr="00642AF6">
        <w:rPr>
          <w:sz w:val="20"/>
          <w:szCs w:val="20"/>
        </w:rPr>
        <w:t xml:space="preserve"> </w:t>
      </w:r>
      <w:r w:rsidRPr="00642AF6">
        <w:rPr>
          <w:sz w:val="20"/>
          <w:szCs w:val="20"/>
        </w:rPr>
        <w:tab/>
        <w:t xml:space="preserve">: </w:t>
      </w:r>
      <w:r>
        <w:rPr>
          <w:sz w:val="20"/>
          <w:szCs w:val="20"/>
        </w:rPr>
        <w:t>29/06/2025</w:t>
      </w:r>
    </w:p>
    <w:p w14:paraId="29081A73" w14:textId="77777777" w:rsidR="002F39EB" w:rsidRDefault="002F39EB" w:rsidP="002F39EB">
      <w:pPr>
        <w:spacing w:line="260" w:lineRule="exact"/>
        <w:jc w:val="lowKashida"/>
        <w:rPr>
          <w:sz w:val="20"/>
          <w:szCs w:val="20"/>
        </w:rPr>
      </w:pPr>
    </w:p>
    <w:p w14:paraId="36EB7F3A" w14:textId="77777777" w:rsidR="002F39EB" w:rsidRPr="00642AF6" w:rsidRDefault="002F39EB" w:rsidP="002F39EB">
      <w:pPr>
        <w:jc w:val="center"/>
        <w:rPr>
          <w:b/>
          <w:bCs/>
          <w:sz w:val="20"/>
          <w:szCs w:val="20"/>
        </w:rPr>
      </w:pPr>
      <w:r w:rsidRPr="00642AF6">
        <w:rPr>
          <w:b/>
          <w:bCs/>
          <w:sz w:val="20"/>
          <w:szCs w:val="20"/>
        </w:rPr>
        <w:t>PUBLIC AUTHORITY FOR INDUSTRY</w:t>
      </w:r>
    </w:p>
    <w:p w14:paraId="037C988F" w14:textId="77777777" w:rsidR="002F39EB" w:rsidRPr="00642AF6" w:rsidRDefault="002F39EB" w:rsidP="002F39EB">
      <w:pPr>
        <w:jc w:val="center"/>
        <w:rPr>
          <w:b/>
          <w:bCs/>
          <w:sz w:val="20"/>
          <w:szCs w:val="20"/>
        </w:rPr>
      </w:pPr>
      <w:r w:rsidRPr="00642AF6">
        <w:rPr>
          <w:b/>
          <w:bCs/>
          <w:sz w:val="20"/>
          <w:szCs w:val="20"/>
        </w:rPr>
        <w:t>NOTICE</w:t>
      </w:r>
    </w:p>
    <w:p w14:paraId="5DF55A2C" w14:textId="77777777" w:rsidR="002F39EB" w:rsidRPr="00642AF6" w:rsidRDefault="002F39EB" w:rsidP="002F39EB">
      <w:pPr>
        <w:jc w:val="center"/>
        <w:rPr>
          <w:b/>
          <w:bCs/>
          <w:sz w:val="20"/>
          <w:szCs w:val="20"/>
        </w:rPr>
      </w:pPr>
      <w:r w:rsidRPr="00642AF6">
        <w:rPr>
          <w:b/>
          <w:bCs/>
          <w:sz w:val="20"/>
          <w:szCs w:val="20"/>
        </w:rPr>
        <w:t>PURCHASE ORDER NO. (</w:t>
      </w:r>
      <w:r>
        <w:rPr>
          <w:b/>
          <w:bCs/>
          <w:sz w:val="20"/>
          <w:szCs w:val="20"/>
        </w:rPr>
        <w:t>8997</w:t>
      </w:r>
      <w:r w:rsidRPr="00642AF6">
        <w:rPr>
          <w:b/>
          <w:bCs/>
          <w:sz w:val="20"/>
          <w:szCs w:val="20"/>
        </w:rPr>
        <w:t>)</w:t>
      </w:r>
    </w:p>
    <w:p w14:paraId="28913AFA" w14:textId="77777777" w:rsidR="002F39EB" w:rsidRPr="00642AF6" w:rsidRDefault="002F39EB" w:rsidP="002F39EB">
      <w:pPr>
        <w:jc w:val="center"/>
        <w:rPr>
          <w:b/>
          <w:bCs/>
          <w:sz w:val="20"/>
          <w:szCs w:val="20"/>
        </w:rPr>
      </w:pPr>
      <w:r w:rsidRPr="00642AF6">
        <w:rPr>
          <w:b/>
          <w:bCs/>
          <w:sz w:val="20"/>
          <w:szCs w:val="20"/>
        </w:rPr>
        <w:t>SU</w:t>
      </w:r>
      <w:r>
        <w:rPr>
          <w:b/>
          <w:bCs/>
          <w:sz w:val="20"/>
          <w:szCs w:val="20"/>
        </w:rPr>
        <w:t>PPLY OF SPARE PARTS FOR SWIFT STARTER SYSTEM</w:t>
      </w:r>
    </w:p>
    <w:p w14:paraId="66905F5C" w14:textId="77777777" w:rsidR="002F39EB" w:rsidRPr="00642AF6" w:rsidRDefault="002F39EB" w:rsidP="002F39EB">
      <w:pPr>
        <w:jc w:val="center"/>
        <w:rPr>
          <w:b/>
          <w:bCs/>
          <w:sz w:val="20"/>
          <w:szCs w:val="20"/>
          <w:u w:val="single"/>
        </w:rPr>
      </w:pPr>
    </w:p>
    <w:p w14:paraId="4BA744C2" w14:textId="77777777" w:rsidR="002F39EB" w:rsidRPr="00642AF6" w:rsidRDefault="002F39EB" w:rsidP="002F39EB">
      <w:pPr>
        <w:jc w:val="both"/>
        <w:rPr>
          <w:sz w:val="20"/>
          <w:szCs w:val="20"/>
        </w:rPr>
      </w:pPr>
      <w:r w:rsidRPr="00642AF6">
        <w:rPr>
          <w:sz w:val="20"/>
          <w:szCs w:val="20"/>
        </w:rPr>
        <w:lastRenderedPageBreak/>
        <w:t xml:space="preserve">The Public Authority for Industry hereby invites the above Purchase Order. The purchase order documents can be obtained from the Public Authority for Industry – Supplies &amp; Stores Dept., Purchase Section, during office hours as from the date of this notice. </w:t>
      </w:r>
    </w:p>
    <w:p w14:paraId="6B059560" w14:textId="77777777" w:rsidR="002F39EB" w:rsidRPr="00642AF6" w:rsidRDefault="002F39EB" w:rsidP="002F39EB">
      <w:pPr>
        <w:jc w:val="both"/>
        <w:rPr>
          <w:sz w:val="20"/>
          <w:szCs w:val="20"/>
        </w:rPr>
      </w:pPr>
    </w:p>
    <w:tbl>
      <w:tblPr>
        <w:tblStyle w:val="TableGrid"/>
        <w:tblW w:w="0" w:type="auto"/>
        <w:tblLook w:val="04A0" w:firstRow="1" w:lastRow="0" w:firstColumn="1" w:lastColumn="0" w:noHBand="0" w:noVBand="1"/>
      </w:tblPr>
      <w:tblGrid>
        <w:gridCol w:w="4150"/>
        <w:gridCol w:w="4149"/>
      </w:tblGrid>
      <w:tr w:rsidR="002F39EB" w:rsidRPr="00642AF6" w14:paraId="5FC5E794" w14:textId="77777777" w:rsidTr="00401920">
        <w:tc>
          <w:tcPr>
            <w:tcW w:w="4675" w:type="dxa"/>
          </w:tcPr>
          <w:p w14:paraId="504067FB" w14:textId="77777777" w:rsidR="002F39EB" w:rsidRPr="00642AF6" w:rsidRDefault="002F39EB" w:rsidP="00401920">
            <w:pPr>
              <w:jc w:val="both"/>
            </w:pPr>
            <w:r w:rsidRPr="00642AF6">
              <w:t xml:space="preserve">Offering Date: </w:t>
            </w:r>
            <w:r>
              <w:t>29/06/2025</w:t>
            </w:r>
          </w:p>
        </w:tc>
        <w:tc>
          <w:tcPr>
            <w:tcW w:w="4675" w:type="dxa"/>
          </w:tcPr>
          <w:p w14:paraId="51E1D56F" w14:textId="77777777" w:rsidR="002F39EB" w:rsidRPr="00642AF6" w:rsidRDefault="002F39EB" w:rsidP="00401920">
            <w:pPr>
              <w:jc w:val="both"/>
            </w:pPr>
            <w:r w:rsidRPr="00642AF6">
              <w:t xml:space="preserve">Closing Date: </w:t>
            </w:r>
            <w:r>
              <w:t>06</w:t>
            </w:r>
            <w:r w:rsidRPr="00642AF6">
              <w:t>/</w:t>
            </w:r>
            <w:r>
              <w:t>07</w:t>
            </w:r>
            <w:r w:rsidRPr="00642AF6">
              <w:t>/202</w:t>
            </w:r>
            <w:r>
              <w:t>5</w:t>
            </w:r>
          </w:p>
        </w:tc>
      </w:tr>
      <w:tr w:rsidR="002F39EB" w:rsidRPr="00642AF6" w14:paraId="55E0E99B" w14:textId="77777777" w:rsidTr="00401920">
        <w:tc>
          <w:tcPr>
            <w:tcW w:w="4675" w:type="dxa"/>
          </w:tcPr>
          <w:p w14:paraId="4651F3F4" w14:textId="77777777" w:rsidR="002F39EB" w:rsidRPr="00642AF6" w:rsidRDefault="002F39EB" w:rsidP="00401920">
            <w:pPr>
              <w:jc w:val="both"/>
            </w:pPr>
            <w:r w:rsidRPr="00642AF6">
              <w:t xml:space="preserve">Document Fee: KD75/- </w:t>
            </w:r>
          </w:p>
        </w:tc>
        <w:tc>
          <w:tcPr>
            <w:tcW w:w="4675" w:type="dxa"/>
          </w:tcPr>
          <w:p w14:paraId="5108B3A7" w14:textId="77777777" w:rsidR="002F39EB" w:rsidRPr="00642AF6" w:rsidRDefault="002F39EB" w:rsidP="00401920">
            <w:pPr>
              <w:jc w:val="both"/>
            </w:pPr>
            <w:r w:rsidRPr="00642AF6">
              <w:t>Initial Guarantee: KD1</w:t>
            </w:r>
            <w:r>
              <w:t>10</w:t>
            </w:r>
            <w:r w:rsidRPr="00642AF6">
              <w:t xml:space="preserve">0/- </w:t>
            </w:r>
          </w:p>
        </w:tc>
      </w:tr>
      <w:tr w:rsidR="002F39EB" w:rsidRPr="00642AF6" w14:paraId="7CEE16D0" w14:textId="77777777" w:rsidTr="00401920">
        <w:tc>
          <w:tcPr>
            <w:tcW w:w="4675" w:type="dxa"/>
          </w:tcPr>
          <w:p w14:paraId="306EB447" w14:textId="77777777" w:rsidR="002F39EB" w:rsidRPr="00642AF6" w:rsidRDefault="002F39EB" w:rsidP="00401920">
            <w:pPr>
              <w:jc w:val="both"/>
            </w:pPr>
            <w:r w:rsidRPr="00642AF6">
              <w:t xml:space="preserve">Pre-Tender Meeting: No Meeting </w:t>
            </w:r>
          </w:p>
        </w:tc>
        <w:tc>
          <w:tcPr>
            <w:tcW w:w="4675" w:type="dxa"/>
          </w:tcPr>
          <w:p w14:paraId="2206E0E3" w14:textId="77777777" w:rsidR="002F39EB" w:rsidRPr="00642AF6" w:rsidRDefault="002F39EB" w:rsidP="00401920">
            <w:pPr>
              <w:jc w:val="both"/>
            </w:pPr>
          </w:p>
        </w:tc>
      </w:tr>
    </w:tbl>
    <w:p w14:paraId="54EE2C29" w14:textId="77777777" w:rsidR="002F39EB" w:rsidRPr="00642AF6" w:rsidRDefault="002F39EB" w:rsidP="002F39EB">
      <w:pPr>
        <w:jc w:val="both"/>
        <w:rPr>
          <w:sz w:val="20"/>
          <w:szCs w:val="20"/>
        </w:rPr>
      </w:pPr>
    </w:p>
    <w:p w14:paraId="502111D0" w14:textId="77777777" w:rsidR="002F39EB" w:rsidRPr="00642AF6" w:rsidRDefault="002F39EB" w:rsidP="002F39EB">
      <w:pPr>
        <w:jc w:val="both"/>
        <w:rPr>
          <w:sz w:val="20"/>
          <w:szCs w:val="20"/>
        </w:rPr>
      </w:pPr>
      <w:r w:rsidRPr="00642AF6">
        <w:rPr>
          <w:sz w:val="20"/>
          <w:szCs w:val="20"/>
        </w:rPr>
        <w:t xml:space="preserve">The closing date for offer submission shall be up to 12.00 noon on </w:t>
      </w:r>
      <w:r>
        <w:rPr>
          <w:sz w:val="20"/>
          <w:szCs w:val="20"/>
        </w:rPr>
        <w:t>Sun</w:t>
      </w:r>
      <w:r w:rsidRPr="00642AF6">
        <w:rPr>
          <w:sz w:val="20"/>
          <w:szCs w:val="20"/>
        </w:rPr>
        <w:t xml:space="preserve">day </w:t>
      </w:r>
      <w:r>
        <w:rPr>
          <w:sz w:val="20"/>
          <w:szCs w:val="20"/>
        </w:rPr>
        <w:t>06</w:t>
      </w:r>
      <w:r w:rsidRPr="00642AF6">
        <w:rPr>
          <w:sz w:val="20"/>
          <w:szCs w:val="20"/>
        </w:rPr>
        <w:t>/</w:t>
      </w:r>
      <w:r>
        <w:rPr>
          <w:sz w:val="20"/>
          <w:szCs w:val="20"/>
        </w:rPr>
        <w:t>07</w:t>
      </w:r>
      <w:r w:rsidRPr="00642AF6">
        <w:rPr>
          <w:sz w:val="20"/>
          <w:szCs w:val="20"/>
        </w:rPr>
        <w:t>/202</w:t>
      </w:r>
      <w:r>
        <w:rPr>
          <w:sz w:val="20"/>
          <w:szCs w:val="20"/>
        </w:rPr>
        <w:t>9</w:t>
      </w:r>
      <w:r w:rsidRPr="00642AF6">
        <w:rPr>
          <w:sz w:val="20"/>
          <w:szCs w:val="20"/>
        </w:rPr>
        <w:t xml:space="preserve">. The offers shall be submitted at the main building of the Public Authority for Industry, Second Floor, Supplies &amp; Stores Dept., Purchase Section, and the offers shall be deposited in a sealed envelope which shall be written thereon the bidding name, and the offers shall be valid for 90 days from the offer envelopes opening date. The bidder shall submit a recent Certificate </w:t>
      </w:r>
      <w:proofErr w:type="gramStart"/>
      <w:r w:rsidRPr="00642AF6">
        <w:rPr>
          <w:sz w:val="20"/>
          <w:szCs w:val="20"/>
        </w:rPr>
        <w:t>To</w:t>
      </w:r>
      <w:proofErr w:type="gramEnd"/>
      <w:r w:rsidRPr="00642AF6">
        <w:rPr>
          <w:sz w:val="20"/>
          <w:szCs w:val="20"/>
        </w:rPr>
        <w:t xml:space="preserve"> Whom It May Concern issued by the Public Authority for Manpower to indicate that there is no suspension against the company`s file regarding the government contracts registered with the Public Authority for Manpower as well as a recent Certificate </w:t>
      </w:r>
      <w:proofErr w:type="gramStart"/>
      <w:r w:rsidRPr="00642AF6">
        <w:rPr>
          <w:sz w:val="20"/>
          <w:szCs w:val="20"/>
        </w:rPr>
        <w:t>To</w:t>
      </w:r>
      <w:proofErr w:type="gramEnd"/>
      <w:r w:rsidRPr="00642AF6">
        <w:rPr>
          <w:sz w:val="20"/>
          <w:szCs w:val="20"/>
        </w:rPr>
        <w:t xml:space="preserve"> Whom It May Concern showing that the company has satisfied the National Manpower Rate issued in a contemporary date to that of the bidding offering. Also, the bidder shall attach along with his offer an initial guarantee in the form of a certified cheque or an unconditional and irrevocable letter of bank guarantee free of any reservations issued in the name of the bidder by a local accredited bank in the State of Kuwait in favor of the Public Authority for Industry which shall be valid throughout the offer entire validity period. Any offer not accompanied with the full amount of this guarantee will not be considered. The guarantee can be refunded only after 90 days from the closing date or after the winning bidder signs the contract unless the bidding is cancelled. The Authority will not pay any interests against this guarantee and the bidder`s creditors </w:t>
      </w:r>
      <w:proofErr w:type="gramStart"/>
      <w:r w:rsidRPr="00642AF6">
        <w:rPr>
          <w:sz w:val="20"/>
          <w:szCs w:val="20"/>
        </w:rPr>
        <w:t>has</w:t>
      </w:r>
      <w:proofErr w:type="gramEnd"/>
      <w:r w:rsidRPr="00642AF6">
        <w:rPr>
          <w:sz w:val="20"/>
          <w:szCs w:val="20"/>
        </w:rPr>
        <w:t xml:space="preserve"> no right to retain the amount of this guarantee, bearing in mind that this bidding is </w:t>
      </w:r>
      <w:r>
        <w:rPr>
          <w:sz w:val="20"/>
          <w:szCs w:val="20"/>
        </w:rPr>
        <w:t>in</w:t>
      </w:r>
      <w:r w:rsidRPr="00642AF6">
        <w:rPr>
          <w:sz w:val="20"/>
          <w:szCs w:val="20"/>
        </w:rPr>
        <w:t>divisible.</w:t>
      </w:r>
    </w:p>
    <w:p w14:paraId="1FB52823" w14:textId="77777777" w:rsidR="002F39EB" w:rsidRDefault="002F39EB" w:rsidP="002F39EB">
      <w:pPr>
        <w:jc w:val="both"/>
        <w:rPr>
          <w:sz w:val="20"/>
          <w:szCs w:val="20"/>
        </w:rPr>
      </w:pPr>
    </w:p>
    <w:p w14:paraId="03D19CD0" w14:textId="77777777" w:rsidR="002F39EB" w:rsidRPr="00642AF6" w:rsidRDefault="002F39EB" w:rsidP="002F39EB">
      <w:pPr>
        <w:jc w:val="center"/>
        <w:rPr>
          <w:b/>
          <w:bCs/>
          <w:sz w:val="20"/>
          <w:szCs w:val="20"/>
        </w:rPr>
      </w:pPr>
      <w:r w:rsidRPr="00642AF6">
        <w:rPr>
          <w:b/>
          <w:bCs/>
          <w:sz w:val="20"/>
          <w:szCs w:val="20"/>
        </w:rPr>
        <w:t>PUBLIC AUTHORITY FOR INDUSTRY</w:t>
      </w:r>
    </w:p>
    <w:p w14:paraId="1B797FBA" w14:textId="77777777" w:rsidR="002F39EB" w:rsidRPr="00642AF6" w:rsidRDefault="002F39EB" w:rsidP="002F39EB">
      <w:pPr>
        <w:jc w:val="center"/>
        <w:rPr>
          <w:b/>
          <w:bCs/>
          <w:sz w:val="20"/>
          <w:szCs w:val="20"/>
        </w:rPr>
      </w:pPr>
      <w:r w:rsidRPr="00642AF6">
        <w:rPr>
          <w:b/>
          <w:bCs/>
          <w:sz w:val="20"/>
          <w:szCs w:val="20"/>
        </w:rPr>
        <w:t>NOTICE</w:t>
      </w:r>
    </w:p>
    <w:p w14:paraId="1F25C3D6" w14:textId="77777777" w:rsidR="002F39EB" w:rsidRPr="00642AF6" w:rsidRDefault="002F39EB" w:rsidP="002F39EB">
      <w:pPr>
        <w:jc w:val="center"/>
        <w:rPr>
          <w:b/>
          <w:bCs/>
          <w:sz w:val="20"/>
          <w:szCs w:val="20"/>
        </w:rPr>
      </w:pPr>
      <w:r w:rsidRPr="00642AF6">
        <w:rPr>
          <w:b/>
          <w:bCs/>
          <w:sz w:val="20"/>
          <w:szCs w:val="20"/>
        </w:rPr>
        <w:t>PURCHASE ORDER NO. (</w:t>
      </w:r>
      <w:r>
        <w:rPr>
          <w:b/>
          <w:bCs/>
          <w:sz w:val="20"/>
          <w:szCs w:val="20"/>
        </w:rPr>
        <w:t>8999</w:t>
      </w:r>
      <w:r w:rsidRPr="00642AF6">
        <w:rPr>
          <w:b/>
          <w:bCs/>
          <w:sz w:val="20"/>
          <w:szCs w:val="20"/>
        </w:rPr>
        <w:t>)</w:t>
      </w:r>
    </w:p>
    <w:p w14:paraId="06D6A43D" w14:textId="77777777" w:rsidR="002F39EB" w:rsidRDefault="002F39EB" w:rsidP="002F39EB">
      <w:pPr>
        <w:jc w:val="center"/>
        <w:rPr>
          <w:b/>
          <w:bCs/>
          <w:sz w:val="20"/>
          <w:szCs w:val="20"/>
        </w:rPr>
      </w:pPr>
      <w:r w:rsidRPr="00642AF6">
        <w:rPr>
          <w:b/>
          <w:bCs/>
          <w:sz w:val="20"/>
          <w:szCs w:val="20"/>
        </w:rPr>
        <w:t>SU</w:t>
      </w:r>
      <w:r>
        <w:rPr>
          <w:b/>
          <w:bCs/>
          <w:sz w:val="20"/>
          <w:szCs w:val="20"/>
        </w:rPr>
        <w:t xml:space="preserve">PPLY &amp; INSTALLATION OF CENTRAL AIR-CONDITIONING MACHINES </w:t>
      </w:r>
    </w:p>
    <w:p w14:paraId="7367742D" w14:textId="77777777" w:rsidR="002F39EB" w:rsidRPr="00642AF6" w:rsidRDefault="002F39EB" w:rsidP="002F39EB">
      <w:pPr>
        <w:jc w:val="center"/>
        <w:rPr>
          <w:b/>
          <w:bCs/>
          <w:sz w:val="20"/>
          <w:szCs w:val="20"/>
        </w:rPr>
      </w:pPr>
      <w:r>
        <w:rPr>
          <w:b/>
          <w:bCs/>
          <w:sz w:val="20"/>
          <w:szCs w:val="20"/>
        </w:rPr>
        <w:t>IN FREE TRADE ZONE</w:t>
      </w:r>
    </w:p>
    <w:p w14:paraId="62E0CF24" w14:textId="77777777" w:rsidR="002F39EB" w:rsidRPr="00642AF6" w:rsidRDefault="002F39EB" w:rsidP="002F39EB">
      <w:pPr>
        <w:jc w:val="center"/>
        <w:rPr>
          <w:b/>
          <w:bCs/>
          <w:sz w:val="20"/>
          <w:szCs w:val="20"/>
          <w:u w:val="single"/>
        </w:rPr>
      </w:pPr>
    </w:p>
    <w:p w14:paraId="65778E63" w14:textId="77777777" w:rsidR="002F39EB" w:rsidRPr="00642AF6" w:rsidRDefault="002F39EB" w:rsidP="002F39EB">
      <w:pPr>
        <w:jc w:val="both"/>
        <w:rPr>
          <w:sz w:val="20"/>
          <w:szCs w:val="20"/>
        </w:rPr>
      </w:pPr>
      <w:r w:rsidRPr="00642AF6">
        <w:rPr>
          <w:sz w:val="20"/>
          <w:szCs w:val="20"/>
        </w:rPr>
        <w:t xml:space="preserve">The Public Authority for Industry hereby invites the above Purchase Order. The purchase order documents can be obtained from the Public Authority for Industry – Supplies &amp; Stores Dept., Purchase Section, during office hours as from the date of this notice. </w:t>
      </w:r>
    </w:p>
    <w:tbl>
      <w:tblPr>
        <w:tblStyle w:val="TableGrid"/>
        <w:tblW w:w="0" w:type="auto"/>
        <w:tblLook w:val="04A0" w:firstRow="1" w:lastRow="0" w:firstColumn="1" w:lastColumn="0" w:noHBand="0" w:noVBand="1"/>
      </w:tblPr>
      <w:tblGrid>
        <w:gridCol w:w="4150"/>
        <w:gridCol w:w="4149"/>
      </w:tblGrid>
      <w:tr w:rsidR="002F39EB" w:rsidRPr="00642AF6" w14:paraId="707A1A3D" w14:textId="77777777" w:rsidTr="00401920">
        <w:tc>
          <w:tcPr>
            <w:tcW w:w="4675" w:type="dxa"/>
          </w:tcPr>
          <w:p w14:paraId="369E64E6" w14:textId="77777777" w:rsidR="002F39EB" w:rsidRPr="00642AF6" w:rsidRDefault="002F39EB" w:rsidP="00401920">
            <w:pPr>
              <w:jc w:val="both"/>
            </w:pPr>
            <w:r w:rsidRPr="00642AF6">
              <w:t xml:space="preserve">Offering Date: </w:t>
            </w:r>
            <w:r>
              <w:t>29/06/2025</w:t>
            </w:r>
          </w:p>
        </w:tc>
        <w:tc>
          <w:tcPr>
            <w:tcW w:w="4675" w:type="dxa"/>
          </w:tcPr>
          <w:p w14:paraId="7591ABD6" w14:textId="77777777" w:rsidR="002F39EB" w:rsidRPr="00642AF6" w:rsidRDefault="002F39EB" w:rsidP="00401920">
            <w:pPr>
              <w:jc w:val="both"/>
            </w:pPr>
            <w:r w:rsidRPr="00642AF6">
              <w:t xml:space="preserve">Closing Date: </w:t>
            </w:r>
            <w:r>
              <w:t>06</w:t>
            </w:r>
            <w:r w:rsidRPr="00642AF6">
              <w:t>/</w:t>
            </w:r>
            <w:r>
              <w:t>07</w:t>
            </w:r>
            <w:r w:rsidRPr="00642AF6">
              <w:t>/202</w:t>
            </w:r>
            <w:r>
              <w:t>5</w:t>
            </w:r>
          </w:p>
        </w:tc>
      </w:tr>
      <w:tr w:rsidR="002F39EB" w:rsidRPr="00642AF6" w14:paraId="46F332C2" w14:textId="77777777" w:rsidTr="00401920">
        <w:tc>
          <w:tcPr>
            <w:tcW w:w="4675" w:type="dxa"/>
          </w:tcPr>
          <w:p w14:paraId="174D8CC6" w14:textId="77777777" w:rsidR="002F39EB" w:rsidRPr="00642AF6" w:rsidRDefault="002F39EB" w:rsidP="00401920">
            <w:pPr>
              <w:jc w:val="both"/>
            </w:pPr>
            <w:r w:rsidRPr="00642AF6">
              <w:t xml:space="preserve">Document Fee: KD75/- </w:t>
            </w:r>
          </w:p>
        </w:tc>
        <w:tc>
          <w:tcPr>
            <w:tcW w:w="4675" w:type="dxa"/>
          </w:tcPr>
          <w:p w14:paraId="151E5017" w14:textId="77777777" w:rsidR="002F39EB" w:rsidRPr="00642AF6" w:rsidRDefault="002F39EB" w:rsidP="00401920">
            <w:pPr>
              <w:jc w:val="both"/>
            </w:pPr>
            <w:r w:rsidRPr="00642AF6">
              <w:t>Initial Guarantee: KD1</w:t>
            </w:r>
            <w:r>
              <w:t>10</w:t>
            </w:r>
            <w:r w:rsidRPr="00642AF6">
              <w:t xml:space="preserve">0/- </w:t>
            </w:r>
          </w:p>
        </w:tc>
      </w:tr>
      <w:tr w:rsidR="002F39EB" w:rsidRPr="00642AF6" w14:paraId="0E51D873" w14:textId="77777777" w:rsidTr="00401920">
        <w:tc>
          <w:tcPr>
            <w:tcW w:w="4675" w:type="dxa"/>
          </w:tcPr>
          <w:p w14:paraId="7AEF235A" w14:textId="77777777" w:rsidR="002F39EB" w:rsidRPr="00642AF6" w:rsidRDefault="002F39EB" w:rsidP="00401920">
            <w:pPr>
              <w:jc w:val="both"/>
            </w:pPr>
            <w:r w:rsidRPr="00642AF6">
              <w:t xml:space="preserve">Pre-Tender Meeting: No Meeting </w:t>
            </w:r>
          </w:p>
        </w:tc>
        <w:tc>
          <w:tcPr>
            <w:tcW w:w="4675" w:type="dxa"/>
          </w:tcPr>
          <w:p w14:paraId="432C1C98" w14:textId="77777777" w:rsidR="002F39EB" w:rsidRPr="00642AF6" w:rsidRDefault="002F39EB" w:rsidP="00401920">
            <w:pPr>
              <w:jc w:val="both"/>
            </w:pPr>
          </w:p>
        </w:tc>
      </w:tr>
    </w:tbl>
    <w:p w14:paraId="74E97676" w14:textId="77777777" w:rsidR="002F39EB" w:rsidRPr="00642AF6" w:rsidRDefault="002F39EB" w:rsidP="002F39EB">
      <w:pPr>
        <w:jc w:val="both"/>
        <w:rPr>
          <w:sz w:val="20"/>
          <w:szCs w:val="20"/>
        </w:rPr>
      </w:pPr>
    </w:p>
    <w:p w14:paraId="3B728008" w14:textId="77777777" w:rsidR="002F39EB" w:rsidRPr="00642AF6" w:rsidRDefault="002F39EB" w:rsidP="002F39EB">
      <w:pPr>
        <w:jc w:val="both"/>
        <w:rPr>
          <w:sz w:val="20"/>
          <w:szCs w:val="20"/>
        </w:rPr>
      </w:pPr>
      <w:r w:rsidRPr="00642AF6">
        <w:rPr>
          <w:sz w:val="20"/>
          <w:szCs w:val="20"/>
        </w:rPr>
        <w:t xml:space="preserve">The closing date for offer submission shall be up to 12.00 noon on </w:t>
      </w:r>
      <w:r>
        <w:rPr>
          <w:sz w:val="20"/>
          <w:szCs w:val="20"/>
        </w:rPr>
        <w:t>Sun</w:t>
      </w:r>
      <w:r w:rsidRPr="00642AF6">
        <w:rPr>
          <w:sz w:val="20"/>
          <w:szCs w:val="20"/>
        </w:rPr>
        <w:t xml:space="preserve">day </w:t>
      </w:r>
      <w:r>
        <w:rPr>
          <w:sz w:val="20"/>
          <w:szCs w:val="20"/>
        </w:rPr>
        <w:t>06</w:t>
      </w:r>
      <w:r w:rsidRPr="00642AF6">
        <w:rPr>
          <w:sz w:val="20"/>
          <w:szCs w:val="20"/>
        </w:rPr>
        <w:t>/</w:t>
      </w:r>
      <w:r>
        <w:rPr>
          <w:sz w:val="20"/>
          <w:szCs w:val="20"/>
        </w:rPr>
        <w:t>07</w:t>
      </w:r>
      <w:r w:rsidRPr="00642AF6">
        <w:rPr>
          <w:sz w:val="20"/>
          <w:szCs w:val="20"/>
        </w:rPr>
        <w:t>/202</w:t>
      </w:r>
      <w:r>
        <w:rPr>
          <w:sz w:val="20"/>
          <w:szCs w:val="20"/>
        </w:rPr>
        <w:t>9</w:t>
      </w:r>
      <w:r w:rsidRPr="00642AF6">
        <w:rPr>
          <w:sz w:val="20"/>
          <w:szCs w:val="20"/>
        </w:rPr>
        <w:t xml:space="preserve">. The offers shall be submitted at the main building of the Public Authority for Industry, Second Floor, Supplies &amp; Stores Dept., Purchase Section, and the offers shall be deposited in a sealed envelope which shall be written thereon the bidding name, and the offers shall be valid for 90 days from the offer envelopes opening date. The bidder shall submit a recent Certificate </w:t>
      </w:r>
      <w:proofErr w:type="gramStart"/>
      <w:r w:rsidRPr="00642AF6">
        <w:rPr>
          <w:sz w:val="20"/>
          <w:szCs w:val="20"/>
        </w:rPr>
        <w:t>To</w:t>
      </w:r>
      <w:proofErr w:type="gramEnd"/>
      <w:r w:rsidRPr="00642AF6">
        <w:rPr>
          <w:sz w:val="20"/>
          <w:szCs w:val="20"/>
        </w:rPr>
        <w:t xml:space="preserve"> Whom It May Concern issued by the Public Authority for Manpower to indicate that there is no suspension against the company`s file regarding the government contracts registered with the Public Authority for Manpower as well as a recent Certificate </w:t>
      </w:r>
      <w:proofErr w:type="gramStart"/>
      <w:r w:rsidRPr="00642AF6">
        <w:rPr>
          <w:sz w:val="20"/>
          <w:szCs w:val="20"/>
        </w:rPr>
        <w:t>To</w:t>
      </w:r>
      <w:proofErr w:type="gramEnd"/>
      <w:r w:rsidRPr="00642AF6">
        <w:rPr>
          <w:sz w:val="20"/>
          <w:szCs w:val="20"/>
        </w:rPr>
        <w:t xml:space="preserve"> Whom It May Concern showing that the company has satisfied the National Manpower Rate issued in a contemporary date to that of the bidding offering. Also, the bidder shall attach along with his offer an initial guarantee in the form of a certified cheque or an unconditional and irrevocable letter of bank guarantee free of any reservations issued in the name of the bidder by a local accredited bank in the State of Kuwait in favor of the Public Authority for Industry which shall be valid throughout the offer entire validity period. Any offer not accompanied with the full amount of this guarantee will not be considered. The guarantee can be refunded only after 90 days from the closing date or after the winning bidder signs the contract unless the bidding is cancelled. The Authority will not pay any interests against this guarantee and the bidder`s creditors </w:t>
      </w:r>
      <w:proofErr w:type="gramStart"/>
      <w:r w:rsidRPr="00642AF6">
        <w:rPr>
          <w:sz w:val="20"/>
          <w:szCs w:val="20"/>
        </w:rPr>
        <w:t>has</w:t>
      </w:r>
      <w:proofErr w:type="gramEnd"/>
      <w:r w:rsidRPr="00642AF6">
        <w:rPr>
          <w:sz w:val="20"/>
          <w:szCs w:val="20"/>
        </w:rPr>
        <w:t xml:space="preserve"> no right to retain the amount of this guarantee, bearing in mind that this bidding is </w:t>
      </w:r>
      <w:r>
        <w:rPr>
          <w:sz w:val="20"/>
          <w:szCs w:val="20"/>
        </w:rPr>
        <w:t>in</w:t>
      </w:r>
      <w:r w:rsidRPr="00642AF6">
        <w:rPr>
          <w:sz w:val="20"/>
          <w:szCs w:val="20"/>
        </w:rPr>
        <w:t>divisible.</w:t>
      </w:r>
    </w:p>
    <w:p w14:paraId="32A693CA" w14:textId="77777777" w:rsidR="002F39EB" w:rsidRDefault="002F39EB" w:rsidP="002F39EB">
      <w:pPr>
        <w:jc w:val="both"/>
        <w:rPr>
          <w:sz w:val="20"/>
          <w:szCs w:val="20"/>
        </w:rPr>
      </w:pPr>
    </w:p>
    <w:p w14:paraId="3B8080E7" w14:textId="77777777" w:rsidR="002F39EB" w:rsidRPr="00642AF6" w:rsidRDefault="002F39EB" w:rsidP="002F39EB">
      <w:pPr>
        <w:jc w:val="center"/>
        <w:rPr>
          <w:b/>
          <w:bCs/>
          <w:sz w:val="20"/>
          <w:szCs w:val="20"/>
        </w:rPr>
      </w:pPr>
      <w:r w:rsidRPr="00642AF6">
        <w:rPr>
          <w:b/>
          <w:bCs/>
          <w:sz w:val="20"/>
          <w:szCs w:val="20"/>
        </w:rPr>
        <w:t>PUBLIC AUTHORITY FOR INDUSTRY</w:t>
      </w:r>
    </w:p>
    <w:p w14:paraId="4BDDF390" w14:textId="77777777" w:rsidR="002F39EB" w:rsidRPr="00642AF6" w:rsidRDefault="002F39EB" w:rsidP="002F39EB">
      <w:pPr>
        <w:jc w:val="center"/>
        <w:rPr>
          <w:b/>
          <w:bCs/>
          <w:sz w:val="20"/>
          <w:szCs w:val="20"/>
        </w:rPr>
      </w:pPr>
      <w:r w:rsidRPr="00642AF6">
        <w:rPr>
          <w:b/>
          <w:bCs/>
          <w:sz w:val="20"/>
          <w:szCs w:val="20"/>
        </w:rPr>
        <w:t>NOTICE</w:t>
      </w:r>
    </w:p>
    <w:p w14:paraId="1CD5A665" w14:textId="77777777" w:rsidR="002F39EB" w:rsidRPr="00642AF6" w:rsidRDefault="002F39EB" w:rsidP="002F39EB">
      <w:pPr>
        <w:jc w:val="center"/>
        <w:rPr>
          <w:b/>
          <w:bCs/>
          <w:sz w:val="20"/>
          <w:szCs w:val="20"/>
        </w:rPr>
      </w:pPr>
      <w:r w:rsidRPr="00642AF6">
        <w:rPr>
          <w:b/>
          <w:bCs/>
          <w:sz w:val="20"/>
          <w:szCs w:val="20"/>
        </w:rPr>
        <w:lastRenderedPageBreak/>
        <w:t>PURCHASE ORDER NO. (</w:t>
      </w:r>
      <w:r>
        <w:rPr>
          <w:b/>
          <w:bCs/>
          <w:sz w:val="20"/>
          <w:szCs w:val="20"/>
        </w:rPr>
        <w:t>9003</w:t>
      </w:r>
      <w:r w:rsidRPr="00642AF6">
        <w:rPr>
          <w:b/>
          <w:bCs/>
          <w:sz w:val="20"/>
          <w:szCs w:val="20"/>
        </w:rPr>
        <w:t>)</w:t>
      </w:r>
    </w:p>
    <w:p w14:paraId="4B5D2451" w14:textId="77777777" w:rsidR="002F39EB" w:rsidRDefault="002F39EB" w:rsidP="002F39EB">
      <w:pPr>
        <w:jc w:val="center"/>
        <w:rPr>
          <w:b/>
          <w:bCs/>
          <w:sz w:val="20"/>
          <w:szCs w:val="20"/>
        </w:rPr>
      </w:pPr>
      <w:r w:rsidRPr="00642AF6">
        <w:rPr>
          <w:b/>
          <w:bCs/>
          <w:sz w:val="20"/>
          <w:szCs w:val="20"/>
        </w:rPr>
        <w:t>SU</w:t>
      </w:r>
      <w:r>
        <w:rPr>
          <w:b/>
          <w:bCs/>
          <w:sz w:val="20"/>
          <w:szCs w:val="20"/>
        </w:rPr>
        <w:t xml:space="preserve">PPLY OF SPARE PARTS FOR AUXILIARY PUMP NO. 4 </w:t>
      </w:r>
    </w:p>
    <w:p w14:paraId="4F471709" w14:textId="77777777" w:rsidR="002F39EB" w:rsidRPr="00642AF6" w:rsidRDefault="002F39EB" w:rsidP="002F39EB">
      <w:pPr>
        <w:jc w:val="center"/>
        <w:rPr>
          <w:b/>
          <w:bCs/>
          <w:sz w:val="20"/>
          <w:szCs w:val="20"/>
        </w:rPr>
      </w:pPr>
      <w:r>
        <w:rPr>
          <w:b/>
          <w:bCs/>
          <w:sz w:val="20"/>
          <w:szCs w:val="20"/>
        </w:rPr>
        <w:t>IN THE SOUTHERN AREA</w:t>
      </w:r>
    </w:p>
    <w:p w14:paraId="754B856A" w14:textId="77777777" w:rsidR="002F39EB" w:rsidRPr="00642AF6" w:rsidRDefault="002F39EB" w:rsidP="002F39EB">
      <w:pPr>
        <w:jc w:val="center"/>
        <w:rPr>
          <w:b/>
          <w:bCs/>
          <w:sz w:val="20"/>
          <w:szCs w:val="20"/>
          <w:u w:val="single"/>
        </w:rPr>
      </w:pPr>
    </w:p>
    <w:p w14:paraId="6D4A28D8" w14:textId="77777777" w:rsidR="002F39EB" w:rsidRPr="00642AF6" w:rsidRDefault="002F39EB" w:rsidP="002F39EB">
      <w:pPr>
        <w:jc w:val="both"/>
        <w:rPr>
          <w:sz w:val="20"/>
          <w:szCs w:val="20"/>
        </w:rPr>
      </w:pPr>
      <w:r w:rsidRPr="00642AF6">
        <w:rPr>
          <w:sz w:val="20"/>
          <w:szCs w:val="20"/>
        </w:rPr>
        <w:t xml:space="preserve">The Public Authority for Industry hereby invites the above Purchase Order. The purchase order documents can be obtained from the Public Authority for Industry – Supplies &amp; Stores Dept., Purchase Section, during office hours as from the date of this notice. </w:t>
      </w:r>
    </w:p>
    <w:p w14:paraId="510DD1B1" w14:textId="77777777" w:rsidR="002F39EB" w:rsidRPr="00642AF6" w:rsidRDefault="002F39EB" w:rsidP="002F39EB">
      <w:pPr>
        <w:jc w:val="both"/>
        <w:rPr>
          <w:sz w:val="20"/>
          <w:szCs w:val="20"/>
        </w:rPr>
      </w:pPr>
    </w:p>
    <w:tbl>
      <w:tblPr>
        <w:tblStyle w:val="TableGrid"/>
        <w:tblW w:w="0" w:type="auto"/>
        <w:tblLook w:val="04A0" w:firstRow="1" w:lastRow="0" w:firstColumn="1" w:lastColumn="0" w:noHBand="0" w:noVBand="1"/>
      </w:tblPr>
      <w:tblGrid>
        <w:gridCol w:w="4150"/>
        <w:gridCol w:w="4149"/>
      </w:tblGrid>
      <w:tr w:rsidR="002F39EB" w:rsidRPr="00642AF6" w14:paraId="4A3BCE13" w14:textId="77777777" w:rsidTr="00401920">
        <w:tc>
          <w:tcPr>
            <w:tcW w:w="4675" w:type="dxa"/>
          </w:tcPr>
          <w:p w14:paraId="1A324A72" w14:textId="77777777" w:rsidR="002F39EB" w:rsidRPr="00642AF6" w:rsidRDefault="002F39EB" w:rsidP="00401920">
            <w:pPr>
              <w:jc w:val="both"/>
            </w:pPr>
            <w:r w:rsidRPr="00642AF6">
              <w:t xml:space="preserve">Offering Date: </w:t>
            </w:r>
            <w:r>
              <w:t>29/06/2025</w:t>
            </w:r>
          </w:p>
        </w:tc>
        <w:tc>
          <w:tcPr>
            <w:tcW w:w="4675" w:type="dxa"/>
          </w:tcPr>
          <w:p w14:paraId="165EB469" w14:textId="77777777" w:rsidR="002F39EB" w:rsidRPr="00642AF6" w:rsidRDefault="002F39EB" w:rsidP="00401920">
            <w:pPr>
              <w:jc w:val="both"/>
            </w:pPr>
            <w:r w:rsidRPr="00642AF6">
              <w:t xml:space="preserve">Closing Date: </w:t>
            </w:r>
            <w:r>
              <w:t>06</w:t>
            </w:r>
            <w:r w:rsidRPr="00642AF6">
              <w:t>/</w:t>
            </w:r>
            <w:r>
              <w:t>07</w:t>
            </w:r>
            <w:r w:rsidRPr="00642AF6">
              <w:t>/202</w:t>
            </w:r>
            <w:r>
              <w:t>5</w:t>
            </w:r>
          </w:p>
        </w:tc>
      </w:tr>
      <w:tr w:rsidR="002F39EB" w:rsidRPr="00642AF6" w14:paraId="72AA66C6" w14:textId="77777777" w:rsidTr="00401920">
        <w:tc>
          <w:tcPr>
            <w:tcW w:w="4675" w:type="dxa"/>
          </w:tcPr>
          <w:p w14:paraId="735D9600" w14:textId="77777777" w:rsidR="002F39EB" w:rsidRPr="00642AF6" w:rsidRDefault="002F39EB" w:rsidP="00401920">
            <w:pPr>
              <w:jc w:val="both"/>
            </w:pPr>
            <w:r w:rsidRPr="00642AF6">
              <w:t xml:space="preserve">Document Fee: KD75/- </w:t>
            </w:r>
          </w:p>
        </w:tc>
        <w:tc>
          <w:tcPr>
            <w:tcW w:w="4675" w:type="dxa"/>
          </w:tcPr>
          <w:p w14:paraId="68507BCD" w14:textId="77777777" w:rsidR="002F39EB" w:rsidRPr="00642AF6" w:rsidRDefault="002F39EB" w:rsidP="00401920">
            <w:pPr>
              <w:jc w:val="both"/>
            </w:pPr>
            <w:r w:rsidRPr="00642AF6">
              <w:t>Initial Guarantee: KD1</w:t>
            </w:r>
            <w:r>
              <w:t>10</w:t>
            </w:r>
            <w:r w:rsidRPr="00642AF6">
              <w:t xml:space="preserve">0/- </w:t>
            </w:r>
          </w:p>
        </w:tc>
      </w:tr>
      <w:tr w:rsidR="002F39EB" w:rsidRPr="00642AF6" w14:paraId="1C89674A" w14:textId="77777777" w:rsidTr="00401920">
        <w:tc>
          <w:tcPr>
            <w:tcW w:w="4675" w:type="dxa"/>
          </w:tcPr>
          <w:p w14:paraId="0E35AB13" w14:textId="77777777" w:rsidR="002F39EB" w:rsidRPr="00642AF6" w:rsidRDefault="002F39EB" w:rsidP="00401920">
            <w:pPr>
              <w:jc w:val="both"/>
            </w:pPr>
            <w:r w:rsidRPr="00642AF6">
              <w:t xml:space="preserve">Pre-Tender Meeting: No Meeting </w:t>
            </w:r>
          </w:p>
        </w:tc>
        <w:tc>
          <w:tcPr>
            <w:tcW w:w="4675" w:type="dxa"/>
          </w:tcPr>
          <w:p w14:paraId="3BF0B62B" w14:textId="77777777" w:rsidR="002F39EB" w:rsidRPr="00642AF6" w:rsidRDefault="002F39EB" w:rsidP="00401920">
            <w:pPr>
              <w:jc w:val="both"/>
            </w:pPr>
          </w:p>
        </w:tc>
      </w:tr>
    </w:tbl>
    <w:p w14:paraId="5E4C494A" w14:textId="77777777" w:rsidR="002F39EB" w:rsidRPr="00642AF6" w:rsidRDefault="002F39EB" w:rsidP="002F39EB">
      <w:pPr>
        <w:jc w:val="both"/>
        <w:rPr>
          <w:sz w:val="20"/>
          <w:szCs w:val="20"/>
        </w:rPr>
      </w:pPr>
    </w:p>
    <w:p w14:paraId="2FA479B2" w14:textId="77777777" w:rsidR="002F39EB" w:rsidRPr="00642AF6" w:rsidRDefault="002F39EB" w:rsidP="002F39EB">
      <w:pPr>
        <w:jc w:val="both"/>
        <w:rPr>
          <w:sz w:val="20"/>
          <w:szCs w:val="20"/>
        </w:rPr>
      </w:pPr>
      <w:r w:rsidRPr="00642AF6">
        <w:rPr>
          <w:sz w:val="20"/>
          <w:szCs w:val="20"/>
        </w:rPr>
        <w:t xml:space="preserve">The closing date for offer submission shall be up to 12.00 noon on </w:t>
      </w:r>
      <w:r>
        <w:rPr>
          <w:sz w:val="20"/>
          <w:szCs w:val="20"/>
        </w:rPr>
        <w:t>Sun</w:t>
      </w:r>
      <w:r w:rsidRPr="00642AF6">
        <w:rPr>
          <w:sz w:val="20"/>
          <w:szCs w:val="20"/>
        </w:rPr>
        <w:t xml:space="preserve">day </w:t>
      </w:r>
      <w:r>
        <w:rPr>
          <w:sz w:val="20"/>
          <w:szCs w:val="20"/>
        </w:rPr>
        <w:t>06</w:t>
      </w:r>
      <w:r w:rsidRPr="00642AF6">
        <w:rPr>
          <w:sz w:val="20"/>
          <w:szCs w:val="20"/>
        </w:rPr>
        <w:t>/</w:t>
      </w:r>
      <w:r>
        <w:rPr>
          <w:sz w:val="20"/>
          <w:szCs w:val="20"/>
        </w:rPr>
        <w:t>07</w:t>
      </w:r>
      <w:r w:rsidRPr="00642AF6">
        <w:rPr>
          <w:sz w:val="20"/>
          <w:szCs w:val="20"/>
        </w:rPr>
        <w:t>/202</w:t>
      </w:r>
      <w:r>
        <w:rPr>
          <w:sz w:val="20"/>
          <w:szCs w:val="20"/>
        </w:rPr>
        <w:t>9</w:t>
      </w:r>
      <w:r w:rsidRPr="00642AF6">
        <w:rPr>
          <w:sz w:val="20"/>
          <w:szCs w:val="20"/>
        </w:rPr>
        <w:t xml:space="preserve">. The offers shall be submitted at the main building of the Public Authority for Industry, Second Floor, Supplies &amp; Stores Dept., Purchase Section, and the offers shall be deposited in a sealed envelope which shall be written thereon the bidding name, and the offers shall be valid for 90 days from the offer envelopes opening date. The bidder shall submit a recent Certificate </w:t>
      </w:r>
      <w:proofErr w:type="gramStart"/>
      <w:r w:rsidRPr="00642AF6">
        <w:rPr>
          <w:sz w:val="20"/>
          <w:szCs w:val="20"/>
        </w:rPr>
        <w:t>To</w:t>
      </w:r>
      <w:proofErr w:type="gramEnd"/>
      <w:r w:rsidRPr="00642AF6">
        <w:rPr>
          <w:sz w:val="20"/>
          <w:szCs w:val="20"/>
        </w:rPr>
        <w:t xml:space="preserve"> Whom It May Concern issued by the Public Authority for Manpower to indicate that there is no suspension against the company`s file regarding the government contracts registered with the Public Authority for Manpower as well as a recent Certificate </w:t>
      </w:r>
      <w:proofErr w:type="gramStart"/>
      <w:r w:rsidRPr="00642AF6">
        <w:rPr>
          <w:sz w:val="20"/>
          <w:szCs w:val="20"/>
        </w:rPr>
        <w:t>To</w:t>
      </w:r>
      <w:proofErr w:type="gramEnd"/>
      <w:r w:rsidRPr="00642AF6">
        <w:rPr>
          <w:sz w:val="20"/>
          <w:szCs w:val="20"/>
        </w:rPr>
        <w:t xml:space="preserve"> Whom It May Concern showing that the company has satisfied the National Manpower Rate issued in a contemporary date to that of the bidding offering. Also, the bidder shall attach along with his offer an initial guarantee in the form of a certified cheque or an unconditional and irrevocable letter of bank guarantee free of any reservations issued in the name of the bidder by a local accredited bank in the State of Kuwait in favor of the Public Authority for Industry which shall be valid throughout the offer entire validity period. Any offer not accompanied with the full amount of this guarantee will not be considered. The guarantee can be refunded only after 90 days from the closing date or after the winning bidder signs the contract unless the bidding is cancelled. The Authority will not pay any interests against this guarantee and the bidder`s creditors </w:t>
      </w:r>
      <w:proofErr w:type="gramStart"/>
      <w:r w:rsidRPr="00642AF6">
        <w:rPr>
          <w:sz w:val="20"/>
          <w:szCs w:val="20"/>
        </w:rPr>
        <w:t>has</w:t>
      </w:r>
      <w:proofErr w:type="gramEnd"/>
      <w:r w:rsidRPr="00642AF6">
        <w:rPr>
          <w:sz w:val="20"/>
          <w:szCs w:val="20"/>
        </w:rPr>
        <w:t xml:space="preserve"> no right to retain the amount of this guarantee, bearing in mind that this bidding is </w:t>
      </w:r>
      <w:r>
        <w:rPr>
          <w:sz w:val="20"/>
          <w:szCs w:val="20"/>
        </w:rPr>
        <w:t>in</w:t>
      </w:r>
      <w:r w:rsidRPr="00642AF6">
        <w:rPr>
          <w:sz w:val="20"/>
          <w:szCs w:val="20"/>
        </w:rPr>
        <w:t>divisible.</w:t>
      </w:r>
    </w:p>
    <w:p w14:paraId="53DD6506" w14:textId="77777777" w:rsidR="002F39EB" w:rsidRDefault="002F39EB" w:rsidP="002F39EB">
      <w:pPr>
        <w:jc w:val="both"/>
        <w:rPr>
          <w:sz w:val="20"/>
          <w:szCs w:val="20"/>
        </w:rPr>
      </w:pPr>
    </w:p>
    <w:p w14:paraId="6F797C55" w14:textId="77777777" w:rsidR="002F39EB" w:rsidRPr="00642AF6" w:rsidRDefault="002F39EB" w:rsidP="002F39EB">
      <w:pPr>
        <w:jc w:val="center"/>
        <w:rPr>
          <w:b/>
          <w:bCs/>
          <w:sz w:val="20"/>
          <w:szCs w:val="20"/>
        </w:rPr>
      </w:pPr>
      <w:r w:rsidRPr="00642AF6">
        <w:rPr>
          <w:b/>
          <w:bCs/>
          <w:sz w:val="20"/>
          <w:szCs w:val="20"/>
        </w:rPr>
        <w:t>PUBLIC AUTHORITY FOR INDUSTRY</w:t>
      </w:r>
    </w:p>
    <w:p w14:paraId="22A3AAF6" w14:textId="77777777" w:rsidR="002F39EB" w:rsidRPr="00642AF6" w:rsidRDefault="002F39EB" w:rsidP="002F39EB">
      <w:pPr>
        <w:jc w:val="center"/>
        <w:rPr>
          <w:b/>
          <w:bCs/>
          <w:sz w:val="20"/>
          <w:szCs w:val="20"/>
        </w:rPr>
      </w:pPr>
      <w:r w:rsidRPr="00642AF6">
        <w:rPr>
          <w:b/>
          <w:bCs/>
          <w:sz w:val="20"/>
          <w:szCs w:val="20"/>
        </w:rPr>
        <w:t>NOTICE</w:t>
      </w:r>
    </w:p>
    <w:p w14:paraId="7BE2705D" w14:textId="77777777" w:rsidR="002F39EB" w:rsidRPr="00642AF6" w:rsidRDefault="002F39EB" w:rsidP="002F39EB">
      <w:pPr>
        <w:jc w:val="center"/>
        <w:rPr>
          <w:b/>
          <w:bCs/>
          <w:sz w:val="20"/>
          <w:szCs w:val="20"/>
        </w:rPr>
      </w:pPr>
      <w:r w:rsidRPr="00642AF6">
        <w:rPr>
          <w:b/>
          <w:bCs/>
          <w:sz w:val="20"/>
          <w:szCs w:val="20"/>
        </w:rPr>
        <w:t>PURCHASE ORDER NO. (</w:t>
      </w:r>
      <w:r>
        <w:rPr>
          <w:b/>
          <w:bCs/>
          <w:sz w:val="20"/>
          <w:szCs w:val="20"/>
        </w:rPr>
        <w:t>9005</w:t>
      </w:r>
      <w:r w:rsidRPr="00642AF6">
        <w:rPr>
          <w:b/>
          <w:bCs/>
          <w:sz w:val="20"/>
          <w:szCs w:val="20"/>
        </w:rPr>
        <w:t>)</w:t>
      </w:r>
    </w:p>
    <w:p w14:paraId="38FD8730" w14:textId="77777777" w:rsidR="002F39EB" w:rsidRDefault="002F39EB" w:rsidP="002F39EB">
      <w:pPr>
        <w:jc w:val="center"/>
        <w:rPr>
          <w:b/>
          <w:bCs/>
          <w:sz w:val="20"/>
          <w:szCs w:val="20"/>
        </w:rPr>
      </w:pPr>
      <w:r w:rsidRPr="00642AF6">
        <w:rPr>
          <w:b/>
          <w:bCs/>
          <w:sz w:val="20"/>
          <w:szCs w:val="20"/>
        </w:rPr>
        <w:t>SU</w:t>
      </w:r>
      <w:r>
        <w:rPr>
          <w:b/>
          <w:bCs/>
          <w:sz w:val="20"/>
          <w:szCs w:val="20"/>
        </w:rPr>
        <w:t xml:space="preserve">PPLY OF FURNITURE FOR THE OFFICES BELONGING TO </w:t>
      </w:r>
    </w:p>
    <w:p w14:paraId="71380963" w14:textId="77777777" w:rsidR="002F39EB" w:rsidRPr="00642AF6" w:rsidRDefault="002F39EB" w:rsidP="002F39EB">
      <w:pPr>
        <w:jc w:val="center"/>
        <w:rPr>
          <w:b/>
          <w:bCs/>
          <w:sz w:val="20"/>
          <w:szCs w:val="20"/>
        </w:rPr>
      </w:pPr>
      <w:r>
        <w:rPr>
          <w:b/>
          <w:bCs/>
          <w:sz w:val="20"/>
          <w:szCs w:val="20"/>
        </w:rPr>
        <w:t xml:space="preserve">THE </w:t>
      </w:r>
      <w:r w:rsidRPr="00642AF6">
        <w:rPr>
          <w:b/>
          <w:bCs/>
          <w:sz w:val="20"/>
          <w:szCs w:val="20"/>
        </w:rPr>
        <w:t>PUBLIC AUTHORITY FOR INDUSTRY</w:t>
      </w:r>
    </w:p>
    <w:p w14:paraId="0DCD09B6" w14:textId="77777777" w:rsidR="002F39EB" w:rsidRPr="00642AF6" w:rsidRDefault="002F39EB" w:rsidP="002F39EB">
      <w:pPr>
        <w:jc w:val="center"/>
        <w:rPr>
          <w:b/>
          <w:bCs/>
          <w:sz w:val="20"/>
          <w:szCs w:val="20"/>
          <w:u w:val="single"/>
        </w:rPr>
      </w:pPr>
    </w:p>
    <w:p w14:paraId="0DFA5094" w14:textId="77777777" w:rsidR="002F39EB" w:rsidRPr="00642AF6" w:rsidRDefault="002F39EB" w:rsidP="002F39EB">
      <w:pPr>
        <w:jc w:val="both"/>
        <w:rPr>
          <w:sz w:val="20"/>
          <w:szCs w:val="20"/>
        </w:rPr>
      </w:pPr>
      <w:r w:rsidRPr="00642AF6">
        <w:rPr>
          <w:sz w:val="20"/>
          <w:szCs w:val="20"/>
        </w:rPr>
        <w:t xml:space="preserve">The Public Authority for Industry hereby invites the above Purchase Order. The purchase order documents can be obtained from the Public Authority for Industry – Supplies &amp; Stores Dept., Purchase Section, during office hours as from the date of this notice. </w:t>
      </w:r>
    </w:p>
    <w:p w14:paraId="56F1FFDA" w14:textId="77777777" w:rsidR="002F39EB" w:rsidRPr="00642AF6" w:rsidRDefault="002F39EB" w:rsidP="002F39EB">
      <w:pPr>
        <w:jc w:val="both"/>
        <w:rPr>
          <w:sz w:val="20"/>
          <w:szCs w:val="20"/>
        </w:rPr>
      </w:pPr>
    </w:p>
    <w:tbl>
      <w:tblPr>
        <w:tblStyle w:val="TableGrid"/>
        <w:tblW w:w="0" w:type="auto"/>
        <w:tblLook w:val="04A0" w:firstRow="1" w:lastRow="0" w:firstColumn="1" w:lastColumn="0" w:noHBand="0" w:noVBand="1"/>
      </w:tblPr>
      <w:tblGrid>
        <w:gridCol w:w="4150"/>
        <w:gridCol w:w="4149"/>
      </w:tblGrid>
      <w:tr w:rsidR="002F39EB" w:rsidRPr="00642AF6" w14:paraId="4E9A795A" w14:textId="77777777" w:rsidTr="00401920">
        <w:tc>
          <w:tcPr>
            <w:tcW w:w="4675" w:type="dxa"/>
          </w:tcPr>
          <w:p w14:paraId="1CF12FFB" w14:textId="77777777" w:rsidR="002F39EB" w:rsidRPr="00642AF6" w:rsidRDefault="002F39EB" w:rsidP="00401920">
            <w:pPr>
              <w:jc w:val="both"/>
            </w:pPr>
            <w:r w:rsidRPr="00642AF6">
              <w:t xml:space="preserve">Offering Date: </w:t>
            </w:r>
            <w:r>
              <w:t>29/06/2025</w:t>
            </w:r>
          </w:p>
        </w:tc>
        <w:tc>
          <w:tcPr>
            <w:tcW w:w="4675" w:type="dxa"/>
          </w:tcPr>
          <w:p w14:paraId="6BCA653B" w14:textId="77777777" w:rsidR="002F39EB" w:rsidRPr="00642AF6" w:rsidRDefault="002F39EB" w:rsidP="00401920">
            <w:pPr>
              <w:jc w:val="both"/>
            </w:pPr>
            <w:r w:rsidRPr="00642AF6">
              <w:t xml:space="preserve">Closing Date: </w:t>
            </w:r>
            <w:r>
              <w:t>06</w:t>
            </w:r>
            <w:r w:rsidRPr="00642AF6">
              <w:t>/</w:t>
            </w:r>
            <w:r>
              <w:t>07</w:t>
            </w:r>
            <w:r w:rsidRPr="00642AF6">
              <w:t>/202</w:t>
            </w:r>
            <w:r>
              <w:t>5</w:t>
            </w:r>
          </w:p>
        </w:tc>
      </w:tr>
      <w:tr w:rsidR="002F39EB" w:rsidRPr="00642AF6" w14:paraId="29C0BF50" w14:textId="77777777" w:rsidTr="00401920">
        <w:tc>
          <w:tcPr>
            <w:tcW w:w="4675" w:type="dxa"/>
          </w:tcPr>
          <w:p w14:paraId="172E4159" w14:textId="77777777" w:rsidR="002F39EB" w:rsidRPr="00642AF6" w:rsidRDefault="002F39EB" w:rsidP="00401920">
            <w:pPr>
              <w:jc w:val="both"/>
            </w:pPr>
            <w:r w:rsidRPr="00642AF6">
              <w:t xml:space="preserve">Document Fee: KD75/- </w:t>
            </w:r>
          </w:p>
        </w:tc>
        <w:tc>
          <w:tcPr>
            <w:tcW w:w="4675" w:type="dxa"/>
          </w:tcPr>
          <w:p w14:paraId="648DAA07" w14:textId="77777777" w:rsidR="002F39EB" w:rsidRPr="00642AF6" w:rsidRDefault="002F39EB" w:rsidP="00401920">
            <w:pPr>
              <w:jc w:val="both"/>
            </w:pPr>
            <w:r w:rsidRPr="00642AF6">
              <w:t>Initial Guarantee: KD</w:t>
            </w:r>
            <w:r>
              <w:t>50</w:t>
            </w:r>
            <w:r w:rsidRPr="00642AF6">
              <w:t xml:space="preserve">0/- </w:t>
            </w:r>
          </w:p>
        </w:tc>
      </w:tr>
      <w:tr w:rsidR="002F39EB" w:rsidRPr="00642AF6" w14:paraId="7C7AF38F" w14:textId="77777777" w:rsidTr="00401920">
        <w:tc>
          <w:tcPr>
            <w:tcW w:w="4675" w:type="dxa"/>
          </w:tcPr>
          <w:p w14:paraId="627821B3" w14:textId="77777777" w:rsidR="002F39EB" w:rsidRPr="00642AF6" w:rsidRDefault="002F39EB" w:rsidP="00401920">
            <w:pPr>
              <w:jc w:val="both"/>
            </w:pPr>
            <w:r w:rsidRPr="00642AF6">
              <w:t xml:space="preserve">Pre-Tender Meeting: No Meeting </w:t>
            </w:r>
          </w:p>
        </w:tc>
        <w:tc>
          <w:tcPr>
            <w:tcW w:w="4675" w:type="dxa"/>
          </w:tcPr>
          <w:p w14:paraId="35B1AE5D" w14:textId="77777777" w:rsidR="002F39EB" w:rsidRPr="00642AF6" w:rsidRDefault="002F39EB" w:rsidP="00401920">
            <w:pPr>
              <w:jc w:val="both"/>
            </w:pPr>
          </w:p>
        </w:tc>
      </w:tr>
    </w:tbl>
    <w:p w14:paraId="13DEA39F" w14:textId="77777777" w:rsidR="002F39EB" w:rsidRPr="00642AF6" w:rsidRDefault="002F39EB" w:rsidP="002F39EB">
      <w:pPr>
        <w:jc w:val="both"/>
        <w:rPr>
          <w:sz w:val="20"/>
          <w:szCs w:val="20"/>
        </w:rPr>
      </w:pPr>
    </w:p>
    <w:p w14:paraId="5F37C92D" w14:textId="77777777" w:rsidR="002F39EB" w:rsidRPr="00642AF6" w:rsidRDefault="002F39EB" w:rsidP="002F39EB">
      <w:pPr>
        <w:jc w:val="both"/>
        <w:rPr>
          <w:sz w:val="20"/>
          <w:szCs w:val="20"/>
        </w:rPr>
      </w:pPr>
      <w:r w:rsidRPr="00642AF6">
        <w:rPr>
          <w:sz w:val="20"/>
          <w:szCs w:val="20"/>
        </w:rPr>
        <w:t xml:space="preserve">The closing date for offer submission shall be up to 12.00 noon on </w:t>
      </w:r>
      <w:r>
        <w:rPr>
          <w:sz w:val="20"/>
          <w:szCs w:val="20"/>
        </w:rPr>
        <w:t>Sun</w:t>
      </w:r>
      <w:r w:rsidRPr="00642AF6">
        <w:rPr>
          <w:sz w:val="20"/>
          <w:szCs w:val="20"/>
        </w:rPr>
        <w:t xml:space="preserve">day </w:t>
      </w:r>
      <w:r>
        <w:rPr>
          <w:sz w:val="20"/>
          <w:szCs w:val="20"/>
        </w:rPr>
        <w:t>06</w:t>
      </w:r>
      <w:r w:rsidRPr="00642AF6">
        <w:rPr>
          <w:sz w:val="20"/>
          <w:szCs w:val="20"/>
        </w:rPr>
        <w:t>/</w:t>
      </w:r>
      <w:r>
        <w:rPr>
          <w:sz w:val="20"/>
          <w:szCs w:val="20"/>
        </w:rPr>
        <w:t>07</w:t>
      </w:r>
      <w:r w:rsidRPr="00642AF6">
        <w:rPr>
          <w:sz w:val="20"/>
          <w:szCs w:val="20"/>
        </w:rPr>
        <w:t>/202</w:t>
      </w:r>
      <w:r>
        <w:rPr>
          <w:sz w:val="20"/>
          <w:szCs w:val="20"/>
        </w:rPr>
        <w:t>9</w:t>
      </w:r>
      <w:r w:rsidRPr="00642AF6">
        <w:rPr>
          <w:sz w:val="20"/>
          <w:szCs w:val="20"/>
        </w:rPr>
        <w:t xml:space="preserve">. The offers shall be submitted at the main building of the Public Authority for Industry, Second Floor, Supplies &amp; Stores Dept., Purchase Section, and the offers shall be deposited in a sealed envelope which shall be written thereon the bidding name, and the offers shall be valid for 90 days from the offer envelopes opening date. The bidder shall submit a recent Certificate </w:t>
      </w:r>
      <w:proofErr w:type="gramStart"/>
      <w:r w:rsidRPr="00642AF6">
        <w:rPr>
          <w:sz w:val="20"/>
          <w:szCs w:val="20"/>
        </w:rPr>
        <w:t>To</w:t>
      </w:r>
      <w:proofErr w:type="gramEnd"/>
      <w:r w:rsidRPr="00642AF6">
        <w:rPr>
          <w:sz w:val="20"/>
          <w:szCs w:val="20"/>
        </w:rPr>
        <w:t xml:space="preserve"> Whom It May Concern issued by the Public Authority for Manpower to indicate that there is no suspension against the company`s file regarding the government contracts registered with the Public Authority for Manpower as well as a recent Certificate </w:t>
      </w:r>
      <w:proofErr w:type="gramStart"/>
      <w:r w:rsidRPr="00642AF6">
        <w:rPr>
          <w:sz w:val="20"/>
          <w:szCs w:val="20"/>
        </w:rPr>
        <w:t>To</w:t>
      </w:r>
      <w:proofErr w:type="gramEnd"/>
      <w:r w:rsidRPr="00642AF6">
        <w:rPr>
          <w:sz w:val="20"/>
          <w:szCs w:val="20"/>
        </w:rPr>
        <w:t xml:space="preserve"> Whom It May Concern showing that the company has satisfied the National Manpower Rate issued in a contemporary date to that of the bidding offering. Also, the bidder shall attach along with his offer an initial guarantee in the form of a certified cheque or an unconditional and irrevocable letter of bank guarantee free of any reservations issued in the name of the bidder by a local accredited bank in the State of Kuwait in favor of the Public Authority for Industry which shall be valid throughout the offer entire validity period. Any offer not accompanied with the full amount of this guarantee will not be considered. The guarantee can be refunded only after 90 days from the closing date or after the winning bidder signs the contract unless the bidding is cancelled. The Authority will not pay any </w:t>
      </w:r>
      <w:r w:rsidRPr="00642AF6">
        <w:rPr>
          <w:sz w:val="20"/>
          <w:szCs w:val="20"/>
        </w:rPr>
        <w:lastRenderedPageBreak/>
        <w:t xml:space="preserve">interests against this guarantee and the bidder`s creditors </w:t>
      </w:r>
      <w:proofErr w:type="gramStart"/>
      <w:r w:rsidRPr="00642AF6">
        <w:rPr>
          <w:sz w:val="20"/>
          <w:szCs w:val="20"/>
        </w:rPr>
        <w:t>has</w:t>
      </w:r>
      <w:proofErr w:type="gramEnd"/>
      <w:r w:rsidRPr="00642AF6">
        <w:rPr>
          <w:sz w:val="20"/>
          <w:szCs w:val="20"/>
        </w:rPr>
        <w:t xml:space="preserve"> no right to retain the amount of this guarantee, bearing in mind that this bidding is </w:t>
      </w:r>
      <w:r>
        <w:rPr>
          <w:sz w:val="20"/>
          <w:szCs w:val="20"/>
        </w:rPr>
        <w:t>in</w:t>
      </w:r>
      <w:r w:rsidRPr="00642AF6">
        <w:rPr>
          <w:sz w:val="20"/>
          <w:szCs w:val="20"/>
        </w:rPr>
        <w:t>divisible.</w:t>
      </w:r>
    </w:p>
    <w:p w14:paraId="7A2DA8F2" w14:textId="77777777" w:rsidR="002F39EB" w:rsidRDefault="002F39EB" w:rsidP="002F39EB">
      <w:pPr>
        <w:jc w:val="both"/>
        <w:rPr>
          <w:sz w:val="20"/>
          <w:szCs w:val="20"/>
        </w:rPr>
      </w:pPr>
    </w:p>
    <w:p w14:paraId="44B757CE" w14:textId="77777777" w:rsidR="002F39EB" w:rsidRPr="00642AF6" w:rsidRDefault="002F39EB" w:rsidP="002F39EB">
      <w:pPr>
        <w:pStyle w:val="Heading5"/>
        <w:jc w:val="center"/>
        <w:rPr>
          <w:b w:val="0"/>
          <w:bCs/>
          <w:sz w:val="20"/>
          <w:szCs w:val="20"/>
        </w:rPr>
      </w:pPr>
      <w:r w:rsidRPr="00642AF6">
        <w:rPr>
          <w:bCs/>
          <w:sz w:val="20"/>
          <w:szCs w:val="20"/>
        </w:rPr>
        <w:t>UBLIC AUTHORITY FOR CIVIL INFORMATION</w:t>
      </w:r>
    </w:p>
    <w:p w14:paraId="48B05878" w14:textId="77777777" w:rsidR="002F39EB" w:rsidRPr="00642AF6" w:rsidRDefault="002F39EB" w:rsidP="002F39EB">
      <w:pPr>
        <w:jc w:val="center"/>
        <w:rPr>
          <w:b/>
          <w:bCs/>
          <w:sz w:val="20"/>
          <w:szCs w:val="20"/>
        </w:rPr>
      </w:pPr>
      <w:r w:rsidRPr="00642AF6">
        <w:rPr>
          <w:b/>
          <w:bCs/>
          <w:sz w:val="20"/>
          <w:szCs w:val="20"/>
        </w:rPr>
        <w:t>NOTICE</w:t>
      </w:r>
    </w:p>
    <w:p w14:paraId="303EDD3E" w14:textId="77777777" w:rsidR="002F39EB" w:rsidRPr="00642AF6" w:rsidRDefault="002F39EB" w:rsidP="002F39EB">
      <w:pPr>
        <w:pStyle w:val="Heading5"/>
        <w:jc w:val="center"/>
        <w:rPr>
          <w:b w:val="0"/>
          <w:sz w:val="20"/>
          <w:szCs w:val="20"/>
        </w:rPr>
      </w:pPr>
      <w:r w:rsidRPr="00642AF6">
        <w:rPr>
          <w:sz w:val="20"/>
          <w:szCs w:val="20"/>
        </w:rPr>
        <w:t>BIDDING NO. PACI/</w:t>
      </w:r>
      <w:r>
        <w:rPr>
          <w:sz w:val="20"/>
          <w:szCs w:val="20"/>
        </w:rPr>
        <w:t>1</w:t>
      </w:r>
      <w:r w:rsidRPr="00642AF6">
        <w:rPr>
          <w:sz w:val="20"/>
          <w:szCs w:val="20"/>
        </w:rPr>
        <w:t>-202</w:t>
      </w:r>
      <w:r>
        <w:rPr>
          <w:sz w:val="20"/>
          <w:szCs w:val="20"/>
        </w:rPr>
        <w:t>5</w:t>
      </w:r>
      <w:r w:rsidRPr="00642AF6">
        <w:rPr>
          <w:sz w:val="20"/>
          <w:szCs w:val="20"/>
        </w:rPr>
        <w:t>/202</w:t>
      </w:r>
      <w:r>
        <w:rPr>
          <w:sz w:val="20"/>
          <w:szCs w:val="20"/>
        </w:rPr>
        <w:t>6</w:t>
      </w:r>
    </w:p>
    <w:p w14:paraId="76BA71B5" w14:textId="77777777" w:rsidR="002F39EB" w:rsidRPr="00642AF6" w:rsidRDefault="002F39EB" w:rsidP="002F39EB">
      <w:pPr>
        <w:pStyle w:val="Heading5"/>
        <w:jc w:val="center"/>
        <w:rPr>
          <w:b w:val="0"/>
          <w:sz w:val="20"/>
          <w:szCs w:val="20"/>
          <w:u w:val="single"/>
        </w:rPr>
      </w:pPr>
      <w:r>
        <w:rPr>
          <w:bCs/>
          <w:sz w:val="20"/>
          <w:szCs w:val="20"/>
        </w:rPr>
        <w:t xml:space="preserve">PURCHASE OF LICENSES FOR RISK MANAGEMENT TOOL PROGRAM </w:t>
      </w:r>
    </w:p>
    <w:p w14:paraId="69A912F4" w14:textId="77777777" w:rsidR="002F39EB" w:rsidRPr="00642AF6" w:rsidRDefault="002F39EB" w:rsidP="002F39EB">
      <w:pPr>
        <w:jc w:val="center"/>
        <w:rPr>
          <w:sz w:val="20"/>
          <w:szCs w:val="20"/>
        </w:rPr>
      </w:pPr>
    </w:p>
    <w:p w14:paraId="1649118E" w14:textId="77777777" w:rsidR="002F39EB" w:rsidRPr="00642AF6" w:rsidRDefault="002F39EB" w:rsidP="002F39EB">
      <w:pPr>
        <w:jc w:val="both"/>
        <w:rPr>
          <w:sz w:val="20"/>
          <w:szCs w:val="20"/>
        </w:rPr>
      </w:pPr>
      <w:r w:rsidRPr="00642AF6">
        <w:rPr>
          <w:sz w:val="20"/>
          <w:szCs w:val="20"/>
        </w:rPr>
        <w:t xml:space="preserve">The Public Authority for Civil Information hereby announces the above sealed envelope bidding in conformity with the terms, conditions and specifications stated in the bidding documents.  </w:t>
      </w:r>
    </w:p>
    <w:p w14:paraId="0C33322E" w14:textId="77777777" w:rsidR="002F39EB" w:rsidRPr="00642AF6" w:rsidRDefault="002F39EB" w:rsidP="002F39EB">
      <w:pPr>
        <w:numPr>
          <w:ilvl w:val="0"/>
          <w:numId w:val="188"/>
        </w:numPr>
        <w:ind w:right="0"/>
        <w:jc w:val="both"/>
        <w:rPr>
          <w:sz w:val="20"/>
          <w:szCs w:val="20"/>
        </w:rPr>
      </w:pPr>
      <w:r w:rsidRPr="00642AF6">
        <w:rPr>
          <w:sz w:val="20"/>
          <w:szCs w:val="20"/>
        </w:rPr>
        <w:t>The relevant documents may be obtained from the Financial Affairs Department, Cashier Section, Southern Surra, Ministries Complex, Ground Floor, during office hours, against a non-refundable fee of KD 50/-.</w:t>
      </w:r>
    </w:p>
    <w:p w14:paraId="2318CE07" w14:textId="77777777" w:rsidR="002F39EB" w:rsidRPr="00642AF6" w:rsidRDefault="002F39EB" w:rsidP="002F39EB">
      <w:pPr>
        <w:numPr>
          <w:ilvl w:val="0"/>
          <w:numId w:val="188"/>
        </w:numPr>
        <w:ind w:right="0"/>
        <w:jc w:val="both"/>
        <w:rPr>
          <w:sz w:val="20"/>
          <w:szCs w:val="20"/>
        </w:rPr>
      </w:pPr>
      <w:r w:rsidRPr="00642AF6">
        <w:rPr>
          <w:sz w:val="20"/>
          <w:szCs w:val="20"/>
        </w:rPr>
        <w:t xml:space="preserve">The Closing date for offer submission shall be at PACI at 12.00 p.m. on Thursday, </w:t>
      </w:r>
      <w:r>
        <w:rPr>
          <w:sz w:val="20"/>
          <w:szCs w:val="20"/>
        </w:rPr>
        <w:t>10/07/2025</w:t>
      </w:r>
      <w:r w:rsidRPr="00642AF6">
        <w:rPr>
          <w:sz w:val="20"/>
          <w:szCs w:val="20"/>
        </w:rPr>
        <w:t>. Late offers shall be rejected.</w:t>
      </w:r>
    </w:p>
    <w:p w14:paraId="09A4A8AE" w14:textId="77777777" w:rsidR="002F39EB" w:rsidRPr="00642AF6" w:rsidRDefault="002F39EB" w:rsidP="002F39EB">
      <w:pPr>
        <w:numPr>
          <w:ilvl w:val="0"/>
          <w:numId w:val="188"/>
        </w:numPr>
        <w:ind w:right="0"/>
        <w:jc w:val="both"/>
        <w:rPr>
          <w:sz w:val="20"/>
          <w:szCs w:val="20"/>
        </w:rPr>
      </w:pPr>
      <w:r w:rsidRPr="00642AF6">
        <w:rPr>
          <w:sz w:val="20"/>
          <w:szCs w:val="20"/>
        </w:rPr>
        <w:t>The amount of the initial guarantee shall be not less than 2% of offer value issued from one of the local accredited banks in the State of Kuwait in Arabic language which shall be valid for the entire offer validity period.</w:t>
      </w:r>
    </w:p>
    <w:p w14:paraId="0CE7CF4A" w14:textId="77777777" w:rsidR="002F39EB" w:rsidRPr="00642AF6" w:rsidRDefault="002F39EB" w:rsidP="002F39EB">
      <w:pPr>
        <w:numPr>
          <w:ilvl w:val="0"/>
          <w:numId w:val="188"/>
        </w:numPr>
        <w:ind w:right="0"/>
        <w:jc w:val="both"/>
        <w:rPr>
          <w:sz w:val="20"/>
          <w:szCs w:val="20"/>
        </w:rPr>
      </w:pPr>
      <w:r w:rsidRPr="00642AF6">
        <w:rPr>
          <w:sz w:val="20"/>
          <w:szCs w:val="20"/>
        </w:rPr>
        <w:t>The amount of the final guarantee shall be 10% of the contract total value issued by a local accredited bank in Arabic language.</w:t>
      </w:r>
    </w:p>
    <w:p w14:paraId="34080693" w14:textId="77777777" w:rsidR="002F39EB" w:rsidRPr="00642AF6" w:rsidRDefault="002F39EB" w:rsidP="002F39EB">
      <w:pPr>
        <w:numPr>
          <w:ilvl w:val="0"/>
          <w:numId w:val="188"/>
        </w:numPr>
        <w:ind w:right="0"/>
        <w:jc w:val="both"/>
        <w:rPr>
          <w:sz w:val="20"/>
          <w:szCs w:val="20"/>
        </w:rPr>
      </w:pPr>
      <w:r w:rsidRPr="00642AF6">
        <w:rPr>
          <w:sz w:val="20"/>
          <w:szCs w:val="20"/>
        </w:rPr>
        <w:t>This offer is valid for 90 days as from the date of opening the envelopes.</w:t>
      </w:r>
    </w:p>
    <w:p w14:paraId="32F11430" w14:textId="77777777" w:rsidR="002F39EB" w:rsidRPr="00642AF6" w:rsidRDefault="002F39EB" w:rsidP="002F39EB">
      <w:pPr>
        <w:numPr>
          <w:ilvl w:val="0"/>
          <w:numId w:val="188"/>
        </w:numPr>
        <w:ind w:right="0"/>
        <w:jc w:val="both"/>
        <w:rPr>
          <w:sz w:val="20"/>
          <w:szCs w:val="20"/>
        </w:rPr>
      </w:pPr>
      <w:r w:rsidRPr="00642AF6">
        <w:rPr>
          <w:sz w:val="20"/>
          <w:szCs w:val="20"/>
        </w:rPr>
        <w:t>Alternative offers are rejected.</w:t>
      </w:r>
    </w:p>
    <w:p w14:paraId="65A046A8" w14:textId="77777777" w:rsidR="002F39EB" w:rsidRPr="00642AF6" w:rsidRDefault="002F39EB" w:rsidP="002F39EB">
      <w:pPr>
        <w:numPr>
          <w:ilvl w:val="0"/>
          <w:numId w:val="188"/>
        </w:numPr>
        <w:ind w:right="0"/>
        <w:jc w:val="both"/>
        <w:rPr>
          <w:sz w:val="20"/>
          <w:szCs w:val="20"/>
        </w:rPr>
      </w:pPr>
      <w:r w:rsidRPr="00642AF6">
        <w:rPr>
          <w:sz w:val="20"/>
          <w:szCs w:val="20"/>
        </w:rPr>
        <w:t>This bidding is indivisible.</w:t>
      </w:r>
    </w:p>
    <w:p w14:paraId="50C39756" w14:textId="77777777" w:rsidR="002F39EB" w:rsidRDefault="002F39EB" w:rsidP="002F39EB">
      <w:pPr>
        <w:jc w:val="both"/>
        <w:rPr>
          <w:bCs/>
          <w:sz w:val="20"/>
          <w:szCs w:val="20"/>
        </w:rPr>
      </w:pPr>
    </w:p>
    <w:p w14:paraId="7A91A531" w14:textId="77777777" w:rsidR="002F39EB" w:rsidRPr="00642AF6" w:rsidRDefault="002F39EB" w:rsidP="002F39EB">
      <w:pPr>
        <w:jc w:val="center"/>
        <w:rPr>
          <w:b/>
          <w:bCs/>
          <w:sz w:val="20"/>
          <w:szCs w:val="20"/>
        </w:rPr>
      </w:pPr>
      <w:r w:rsidRPr="00642AF6">
        <w:rPr>
          <w:b/>
          <w:bCs/>
          <w:sz w:val="20"/>
          <w:szCs w:val="20"/>
        </w:rPr>
        <w:t xml:space="preserve">DIRECTORATE GENERAL OF CIVIL AVIATION </w:t>
      </w:r>
    </w:p>
    <w:p w14:paraId="407B38AB" w14:textId="77777777" w:rsidR="002F39EB" w:rsidRPr="00642AF6" w:rsidRDefault="002F39EB" w:rsidP="002F39EB">
      <w:pPr>
        <w:jc w:val="center"/>
        <w:rPr>
          <w:b/>
          <w:bCs/>
          <w:sz w:val="20"/>
          <w:szCs w:val="20"/>
        </w:rPr>
      </w:pPr>
      <w:r w:rsidRPr="00642AF6">
        <w:rPr>
          <w:b/>
          <w:bCs/>
          <w:sz w:val="20"/>
          <w:szCs w:val="20"/>
        </w:rPr>
        <w:t>NOTICE</w:t>
      </w:r>
    </w:p>
    <w:p w14:paraId="5239D94D" w14:textId="77777777" w:rsidR="002F39EB" w:rsidRPr="00642AF6" w:rsidRDefault="002F39EB" w:rsidP="002F39EB">
      <w:pPr>
        <w:jc w:val="center"/>
        <w:rPr>
          <w:b/>
          <w:bCs/>
          <w:sz w:val="20"/>
          <w:szCs w:val="20"/>
        </w:rPr>
      </w:pPr>
      <w:r w:rsidRPr="00642AF6">
        <w:rPr>
          <w:b/>
          <w:bCs/>
          <w:sz w:val="20"/>
          <w:szCs w:val="20"/>
        </w:rPr>
        <w:t xml:space="preserve">BIDDING NO. </w:t>
      </w:r>
      <w:r>
        <w:rPr>
          <w:b/>
          <w:bCs/>
          <w:sz w:val="20"/>
          <w:szCs w:val="20"/>
        </w:rPr>
        <w:t>7</w:t>
      </w:r>
      <w:r w:rsidRPr="00642AF6">
        <w:rPr>
          <w:b/>
          <w:bCs/>
          <w:sz w:val="20"/>
          <w:szCs w:val="20"/>
        </w:rPr>
        <w:t>/202</w:t>
      </w:r>
      <w:r>
        <w:rPr>
          <w:b/>
          <w:bCs/>
          <w:sz w:val="20"/>
          <w:szCs w:val="20"/>
        </w:rPr>
        <w:t>5</w:t>
      </w:r>
      <w:r w:rsidRPr="00642AF6">
        <w:rPr>
          <w:b/>
          <w:bCs/>
          <w:sz w:val="20"/>
          <w:szCs w:val="20"/>
        </w:rPr>
        <w:t>/202</w:t>
      </w:r>
      <w:r>
        <w:rPr>
          <w:b/>
          <w:bCs/>
          <w:sz w:val="20"/>
          <w:szCs w:val="20"/>
        </w:rPr>
        <w:t>6</w:t>
      </w:r>
    </w:p>
    <w:p w14:paraId="10524F5E" w14:textId="77777777" w:rsidR="002F39EB" w:rsidRDefault="002F39EB" w:rsidP="002F39EB">
      <w:pPr>
        <w:jc w:val="center"/>
        <w:rPr>
          <w:b/>
          <w:bCs/>
          <w:sz w:val="20"/>
          <w:szCs w:val="20"/>
        </w:rPr>
      </w:pPr>
      <w:r>
        <w:rPr>
          <w:b/>
          <w:bCs/>
          <w:sz w:val="20"/>
          <w:szCs w:val="20"/>
        </w:rPr>
        <w:t xml:space="preserve">SUPPLY &amp; INSTALLATION OF ELECTRONIC GATES </w:t>
      </w:r>
    </w:p>
    <w:p w14:paraId="40BB8E4F" w14:textId="77777777" w:rsidR="002F39EB" w:rsidRPr="00642AF6" w:rsidRDefault="002F39EB" w:rsidP="002F39EB">
      <w:pPr>
        <w:jc w:val="center"/>
        <w:rPr>
          <w:b/>
          <w:bCs/>
          <w:sz w:val="20"/>
          <w:szCs w:val="20"/>
          <w:u w:val="single"/>
        </w:rPr>
      </w:pPr>
      <w:r>
        <w:rPr>
          <w:b/>
          <w:bCs/>
          <w:sz w:val="20"/>
          <w:szCs w:val="20"/>
        </w:rPr>
        <w:t>FOR THE ZONE OF ARRIVALS` PASSPORTS</w:t>
      </w:r>
    </w:p>
    <w:p w14:paraId="764F3946" w14:textId="77777777" w:rsidR="002F39EB" w:rsidRPr="00642AF6" w:rsidRDefault="002F39EB" w:rsidP="002F39EB">
      <w:pPr>
        <w:jc w:val="center"/>
        <w:rPr>
          <w:b/>
          <w:bCs/>
          <w:sz w:val="20"/>
          <w:szCs w:val="20"/>
        </w:rPr>
      </w:pPr>
    </w:p>
    <w:p w14:paraId="585524B2" w14:textId="77777777" w:rsidR="002F39EB" w:rsidRDefault="002F39EB" w:rsidP="002F39EB">
      <w:pPr>
        <w:jc w:val="lowKashida"/>
      </w:pPr>
      <w:r w:rsidRPr="00642AF6">
        <w:rPr>
          <w:sz w:val="20"/>
          <w:szCs w:val="20"/>
        </w:rPr>
        <w:t xml:space="preserve">The General Directorate of Civil Aviation hereby announces the bidding in conformity with the conditions &amp; specifications stated in the bidding documents, together with abiding by taking pre-appointments for government authorities as per the Cabinet Resolutions, which can be obtained from the Financial Affairs Dept. – Tenders &amp; Contracts Section as from Sunday, </w:t>
      </w:r>
      <w:r>
        <w:rPr>
          <w:sz w:val="20"/>
          <w:szCs w:val="20"/>
        </w:rPr>
        <w:t>29/06/2025</w:t>
      </w:r>
      <w:r w:rsidRPr="00642AF6">
        <w:rPr>
          <w:sz w:val="20"/>
          <w:szCs w:val="20"/>
        </w:rPr>
        <w:t xml:space="preserve"> during the official working hours against a non-refundable fee KD 75/- to be</w:t>
      </w:r>
      <w:r>
        <w:rPr>
          <w:sz w:val="20"/>
          <w:szCs w:val="20"/>
        </w:rPr>
        <w:t xml:space="preserve"> payable through K-net. A </w:t>
      </w:r>
      <w:r w:rsidRPr="00642AF6">
        <w:rPr>
          <w:sz w:val="20"/>
          <w:szCs w:val="20"/>
        </w:rPr>
        <w:t xml:space="preserve">Pre-tender meeting </w:t>
      </w:r>
      <w:r>
        <w:rPr>
          <w:sz w:val="20"/>
          <w:szCs w:val="20"/>
        </w:rPr>
        <w:t>wi</w:t>
      </w:r>
      <w:r w:rsidRPr="00642AF6">
        <w:rPr>
          <w:sz w:val="20"/>
          <w:szCs w:val="20"/>
        </w:rPr>
        <w:t xml:space="preserve">ll be held at 11.00 a.m. on </w:t>
      </w:r>
      <w:r>
        <w:rPr>
          <w:sz w:val="20"/>
          <w:szCs w:val="20"/>
        </w:rPr>
        <w:t>Mon</w:t>
      </w:r>
      <w:r w:rsidRPr="00642AF6">
        <w:rPr>
          <w:sz w:val="20"/>
          <w:szCs w:val="20"/>
        </w:rPr>
        <w:t xml:space="preserve">day, </w:t>
      </w:r>
      <w:r>
        <w:rPr>
          <w:sz w:val="20"/>
          <w:szCs w:val="20"/>
        </w:rPr>
        <w:t>07/07/2025</w:t>
      </w:r>
      <w:r w:rsidRPr="00642AF6">
        <w:rPr>
          <w:sz w:val="20"/>
          <w:szCs w:val="20"/>
        </w:rPr>
        <w:t xml:space="preserve"> at Directorate General of Civil Aviation.</w:t>
      </w:r>
      <w:r>
        <w:rPr>
          <w:sz w:val="20"/>
          <w:szCs w:val="20"/>
        </w:rPr>
        <w:t xml:space="preserve"> </w:t>
      </w:r>
      <w:r w:rsidRPr="00642AF6">
        <w:rPr>
          <w:sz w:val="20"/>
          <w:szCs w:val="20"/>
        </w:rPr>
        <w:t xml:space="preserve">The duly filled document shall be returned accompanied with the required documents as well as an initial guarantee of not less than 2% of offer value, or such amount to be determined by the public authority, in the form of certified cheque or letter of guarantee issued by a local accredited Civil Aviation bank in Kuwait, provided that the guarantee value shall not be exaggerated. The documents shall be submitted in an official envelope to be sealed with red wax and the offers to be delivered to the Tenders &amp; Contracts Section at the General Directorate for. Bearing in mind that the Closing date for offer submission shall be at 1.00 p.m. on </w:t>
      </w:r>
      <w:r>
        <w:rPr>
          <w:sz w:val="20"/>
          <w:szCs w:val="20"/>
        </w:rPr>
        <w:t>Wednes</w:t>
      </w:r>
      <w:r w:rsidRPr="00642AF6">
        <w:rPr>
          <w:sz w:val="20"/>
          <w:szCs w:val="20"/>
        </w:rPr>
        <w:t xml:space="preserve">day, </w:t>
      </w:r>
      <w:r>
        <w:rPr>
          <w:sz w:val="20"/>
          <w:szCs w:val="20"/>
        </w:rPr>
        <w:t>16/07/2025</w:t>
      </w:r>
      <w:r w:rsidRPr="00642AF6">
        <w:rPr>
          <w:sz w:val="20"/>
          <w:szCs w:val="20"/>
        </w:rPr>
        <w:t xml:space="preserve"> at the Civil Aviation Headquarters. Late offers will be rejected.</w:t>
      </w:r>
    </w:p>
    <w:p w14:paraId="556D9AA7" w14:textId="77777777" w:rsidR="002F39EB" w:rsidRDefault="002F39EB" w:rsidP="002F39EB">
      <w:pPr>
        <w:jc w:val="both"/>
        <w:rPr>
          <w:bCs/>
          <w:sz w:val="20"/>
          <w:szCs w:val="20"/>
        </w:rPr>
      </w:pPr>
    </w:p>
    <w:p w14:paraId="68D2D846" w14:textId="77777777" w:rsidR="002F39EB" w:rsidRPr="005D6B14" w:rsidRDefault="002F39EB" w:rsidP="002F39EB">
      <w:pPr>
        <w:jc w:val="center"/>
        <w:rPr>
          <w:b/>
          <w:bCs/>
          <w:sz w:val="20"/>
          <w:szCs w:val="20"/>
        </w:rPr>
      </w:pPr>
      <w:r w:rsidRPr="005D6B14">
        <w:rPr>
          <w:b/>
          <w:bCs/>
          <w:sz w:val="20"/>
          <w:szCs w:val="20"/>
        </w:rPr>
        <w:t xml:space="preserve">DIRECTORATE GENERAL OF CIVIL AVIATION </w:t>
      </w:r>
    </w:p>
    <w:p w14:paraId="7BBFECF0" w14:textId="77777777" w:rsidR="002F39EB" w:rsidRPr="005D6B14" w:rsidRDefault="002F39EB" w:rsidP="002F39EB">
      <w:pPr>
        <w:jc w:val="center"/>
        <w:rPr>
          <w:b/>
          <w:bCs/>
          <w:sz w:val="20"/>
          <w:szCs w:val="20"/>
        </w:rPr>
      </w:pPr>
      <w:r w:rsidRPr="005D6B14">
        <w:rPr>
          <w:b/>
          <w:bCs/>
          <w:sz w:val="20"/>
          <w:szCs w:val="20"/>
        </w:rPr>
        <w:t>NOTICE</w:t>
      </w:r>
    </w:p>
    <w:p w14:paraId="0CF1A887" w14:textId="77777777" w:rsidR="002F39EB" w:rsidRPr="005D6B14" w:rsidRDefault="002F39EB" w:rsidP="002F39EB">
      <w:pPr>
        <w:jc w:val="center"/>
        <w:rPr>
          <w:b/>
          <w:bCs/>
          <w:sz w:val="20"/>
          <w:szCs w:val="20"/>
        </w:rPr>
      </w:pPr>
      <w:r w:rsidRPr="005D6B14">
        <w:rPr>
          <w:b/>
          <w:bCs/>
          <w:sz w:val="20"/>
          <w:szCs w:val="20"/>
        </w:rPr>
        <w:t>AUCTION NO. (9-2024/2025)</w:t>
      </w:r>
    </w:p>
    <w:p w14:paraId="2DDB07E7" w14:textId="77777777" w:rsidR="002F39EB" w:rsidRPr="005D6B14" w:rsidRDefault="002F39EB" w:rsidP="002F39EB">
      <w:pPr>
        <w:jc w:val="center"/>
        <w:rPr>
          <w:b/>
          <w:bCs/>
          <w:sz w:val="20"/>
          <w:szCs w:val="20"/>
        </w:rPr>
      </w:pPr>
      <w:r w:rsidRPr="005D6B14">
        <w:rPr>
          <w:b/>
          <w:bCs/>
          <w:sz w:val="20"/>
          <w:szCs w:val="20"/>
        </w:rPr>
        <w:t xml:space="preserve">MANAGEMENT &amp; UTILIZATION OF RESTAURANT IN EASTERN TRANSIT AREA IN PASSENGER BUILDING (1) AT KUWAIT INTERNATIONAL AIRPORT </w:t>
      </w:r>
    </w:p>
    <w:p w14:paraId="46CAFFFC" w14:textId="77777777" w:rsidR="002F39EB" w:rsidRPr="005D6B14" w:rsidRDefault="002F39EB" w:rsidP="002F39EB">
      <w:pPr>
        <w:jc w:val="center"/>
        <w:rPr>
          <w:b/>
          <w:bCs/>
          <w:sz w:val="20"/>
          <w:szCs w:val="20"/>
        </w:rPr>
      </w:pPr>
    </w:p>
    <w:p w14:paraId="74CB42EE" w14:textId="77777777" w:rsidR="002F39EB" w:rsidRDefault="002F39EB" w:rsidP="002F39EB">
      <w:pPr>
        <w:jc w:val="both"/>
        <w:rPr>
          <w:bCs/>
          <w:sz w:val="20"/>
          <w:szCs w:val="20"/>
        </w:rPr>
      </w:pPr>
      <w:r w:rsidRPr="00642AF6">
        <w:rPr>
          <w:sz w:val="20"/>
          <w:szCs w:val="20"/>
        </w:rPr>
        <w:t xml:space="preserve">The General Directorate of Civil Aviation hereby announces </w:t>
      </w:r>
      <w:r>
        <w:rPr>
          <w:sz w:val="20"/>
          <w:szCs w:val="20"/>
        </w:rPr>
        <w:t xml:space="preserve">the extension of the closing date of </w:t>
      </w:r>
      <w:r w:rsidRPr="00642AF6">
        <w:rPr>
          <w:sz w:val="20"/>
          <w:szCs w:val="20"/>
        </w:rPr>
        <w:t xml:space="preserve">the above auction </w:t>
      </w:r>
      <w:r>
        <w:rPr>
          <w:sz w:val="20"/>
          <w:szCs w:val="20"/>
        </w:rPr>
        <w:t>to become at 1.00 pm on Sunday 13/07/2025 instead of Sunday 29/06/2025 and late offers will be rejected.</w:t>
      </w:r>
    </w:p>
    <w:p w14:paraId="34D3A33E" w14:textId="77777777" w:rsidR="002F39EB" w:rsidRDefault="002F39EB" w:rsidP="002F39EB">
      <w:pPr>
        <w:jc w:val="both"/>
        <w:rPr>
          <w:bCs/>
          <w:sz w:val="20"/>
          <w:szCs w:val="20"/>
        </w:rPr>
      </w:pPr>
    </w:p>
    <w:p w14:paraId="362A41E3" w14:textId="77777777" w:rsidR="002F39EB" w:rsidRPr="005D6B14" w:rsidRDefault="002F39EB" w:rsidP="002F39EB">
      <w:pPr>
        <w:jc w:val="center"/>
        <w:rPr>
          <w:b/>
          <w:bCs/>
          <w:sz w:val="20"/>
          <w:szCs w:val="20"/>
        </w:rPr>
      </w:pPr>
      <w:r w:rsidRPr="005D6B14">
        <w:rPr>
          <w:b/>
          <w:bCs/>
          <w:sz w:val="20"/>
          <w:szCs w:val="20"/>
        </w:rPr>
        <w:t xml:space="preserve">DIRECTORATE GENERAL OF CIVIL AVIATION </w:t>
      </w:r>
    </w:p>
    <w:p w14:paraId="0E2E7C6E" w14:textId="77777777" w:rsidR="002F39EB" w:rsidRPr="005D6B14" w:rsidRDefault="002F39EB" w:rsidP="002F39EB">
      <w:pPr>
        <w:jc w:val="center"/>
        <w:rPr>
          <w:b/>
          <w:bCs/>
          <w:sz w:val="20"/>
          <w:szCs w:val="20"/>
        </w:rPr>
      </w:pPr>
      <w:r w:rsidRPr="005D6B14">
        <w:rPr>
          <w:b/>
          <w:bCs/>
          <w:sz w:val="20"/>
          <w:szCs w:val="20"/>
        </w:rPr>
        <w:t>NOTICE</w:t>
      </w:r>
    </w:p>
    <w:p w14:paraId="28684F12" w14:textId="77777777" w:rsidR="002F39EB" w:rsidRPr="005D6B14" w:rsidRDefault="002F39EB" w:rsidP="002F39EB">
      <w:pPr>
        <w:jc w:val="center"/>
        <w:rPr>
          <w:b/>
          <w:bCs/>
          <w:sz w:val="20"/>
          <w:szCs w:val="20"/>
        </w:rPr>
      </w:pPr>
      <w:r w:rsidRPr="005D6B14">
        <w:rPr>
          <w:b/>
          <w:bCs/>
          <w:sz w:val="20"/>
          <w:szCs w:val="20"/>
        </w:rPr>
        <w:t>AUCTION NO. (</w:t>
      </w:r>
      <w:r>
        <w:rPr>
          <w:b/>
          <w:bCs/>
          <w:sz w:val="20"/>
          <w:szCs w:val="20"/>
        </w:rPr>
        <w:t>10</w:t>
      </w:r>
      <w:r w:rsidRPr="005D6B14">
        <w:rPr>
          <w:b/>
          <w:bCs/>
          <w:sz w:val="20"/>
          <w:szCs w:val="20"/>
        </w:rPr>
        <w:t>-202</w:t>
      </w:r>
      <w:r>
        <w:rPr>
          <w:b/>
          <w:bCs/>
          <w:sz w:val="20"/>
          <w:szCs w:val="20"/>
        </w:rPr>
        <w:t>5</w:t>
      </w:r>
      <w:r w:rsidRPr="005D6B14">
        <w:rPr>
          <w:b/>
          <w:bCs/>
          <w:sz w:val="20"/>
          <w:szCs w:val="20"/>
        </w:rPr>
        <w:t>/202</w:t>
      </w:r>
      <w:r>
        <w:rPr>
          <w:b/>
          <w:bCs/>
          <w:sz w:val="20"/>
          <w:szCs w:val="20"/>
        </w:rPr>
        <w:t>6</w:t>
      </w:r>
      <w:r w:rsidRPr="005D6B14">
        <w:rPr>
          <w:b/>
          <w:bCs/>
          <w:sz w:val="20"/>
          <w:szCs w:val="20"/>
        </w:rPr>
        <w:t>)</w:t>
      </w:r>
    </w:p>
    <w:p w14:paraId="44AE277A" w14:textId="77777777" w:rsidR="002F39EB" w:rsidRPr="005D6B14" w:rsidRDefault="002F39EB" w:rsidP="002F39EB">
      <w:pPr>
        <w:jc w:val="center"/>
        <w:rPr>
          <w:b/>
          <w:bCs/>
          <w:sz w:val="20"/>
          <w:szCs w:val="20"/>
        </w:rPr>
      </w:pPr>
      <w:r w:rsidRPr="005D6B14">
        <w:rPr>
          <w:b/>
          <w:bCs/>
          <w:sz w:val="20"/>
          <w:szCs w:val="20"/>
        </w:rPr>
        <w:t xml:space="preserve">MANAGEMENT &amp; UTILIZATION OF </w:t>
      </w:r>
      <w:r>
        <w:rPr>
          <w:b/>
          <w:bCs/>
          <w:sz w:val="20"/>
          <w:szCs w:val="20"/>
        </w:rPr>
        <w:t xml:space="preserve">CAFÉ </w:t>
      </w:r>
      <w:r w:rsidRPr="005D6B14">
        <w:rPr>
          <w:b/>
          <w:bCs/>
          <w:sz w:val="20"/>
          <w:szCs w:val="20"/>
        </w:rPr>
        <w:t>IN EASTERN TRANSIT AREA IN PASSENGER BUILDING (1) AT KUWAIT INTERNATIONAL AIRPORT</w:t>
      </w:r>
    </w:p>
    <w:p w14:paraId="682D472A" w14:textId="77777777" w:rsidR="002F39EB" w:rsidRPr="005D6B14" w:rsidRDefault="002F39EB" w:rsidP="002F39EB">
      <w:pPr>
        <w:jc w:val="center"/>
        <w:rPr>
          <w:b/>
          <w:bCs/>
          <w:sz w:val="20"/>
          <w:szCs w:val="20"/>
        </w:rPr>
      </w:pPr>
    </w:p>
    <w:p w14:paraId="2C0FF9EA" w14:textId="77777777" w:rsidR="002F39EB" w:rsidRDefault="002F39EB" w:rsidP="002F39EB">
      <w:pPr>
        <w:jc w:val="both"/>
        <w:rPr>
          <w:bCs/>
          <w:sz w:val="20"/>
          <w:szCs w:val="20"/>
        </w:rPr>
      </w:pPr>
      <w:r w:rsidRPr="00642AF6">
        <w:rPr>
          <w:sz w:val="20"/>
          <w:szCs w:val="20"/>
        </w:rPr>
        <w:t xml:space="preserve">The General Directorate of Civil Aviation hereby announces </w:t>
      </w:r>
      <w:r>
        <w:rPr>
          <w:sz w:val="20"/>
          <w:szCs w:val="20"/>
        </w:rPr>
        <w:t xml:space="preserve">the extension of the closing date of </w:t>
      </w:r>
      <w:r w:rsidRPr="00642AF6">
        <w:rPr>
          <w:sz w:val="20"/>
          <w:szCs w:val="20"/>
        </w:rPr>
        <w:t xml:space="preserve">the above auction </w:t>
      </w:r>
      <w:r>
        <w:rPr>
          <w:sz w:val="20"/>
          <w:szCs w:val="20"/>
        </w:rPr>
        <w:t>to become at 1.00 pm on Sunday 13/07/2025 instead of Sunday 29/06/2025 and late offers will be rejected.</w:t>
      </w:r>
    </w:p>
    <w:p w14:paraId="7BF34FCF" w14:textId="77777777" w:rsidR="002F39EB" w:rsidRDefault="002F39EB" w:rsidP="002F39EB">
      <w:pPr>
        <w:jc w:val="both"/>
        <w:rPr>
          <w:bCs/>
          <w:sz w:val="20"/>
          <w:szCs w:val="20"/>
        </w:rPr>
      </w:pPr>
    </w:p>
    <w:p w14:paraId="4049B52E" w14:textId="77777777" w:rsidR="002F39EB" w:rsidRPr="005D6B14" w:rsidRDefault="002F39EB" w:rsidP="002F39EB">
      <w:pPr>
        <w:jc w:val="center"/>
        <w:rPr>
          <w:b/>
          <w:bCs/>
          <w:sz w:val="20"/>
          <w:szCs w:val="20"/>
        </w:rPr>
      </w:pPr>
      <w:r w:rsidRPr="005D6B14">
        <w:rPr>
          <w:b/>
          <w:bCs/>
          <w:sz w:val="20"/>
          <w:szCs w:val="20"/>
        </w:rPr>
        <w:t xml:space="preserve">DIRECTORATE GENERAL OF CIVIL AVIATION </w:t>
      </w:r>
    </w:p>
    <w:p w14:paraId="66B87EA6" w14:textId="77777777" w:rsidR="002F39EB" w:rsidRPr="005D6B14" w:rsidRDefault="002F39EB" w:rsidP="002F39EB">
      <w:pPr>
        <w:jc w:val="center"/>
        <w:rPr>
          <w:b/>
          <w:bCs/>
          <w:sz w:val="20"/>
          <w:szCs w:val="20"/>
        </w:rPr>
      </w:pPr>
      <w:r w:rsidRPr="005D6B14">
        <w:rPr>
          <w:b/>
          <w:bCs/>
          <w:sz w:val="20"/>
          <w:szCs w:val="20"/>
        </w:rPr>
        <w:t>NOTICE</w:t>
      </w:r>
    </w:p>
    <w:p w14:paraId="4EDF9772" w14:textId="77777777" w:rsidR="002F39EB" w:rsidRPr="005D6B14" w:rsidRDefault="002F39EB" w:rsidP="002F39EB">
      <w:pPr>
        <w:jc w:val="center"/>
        <w:rPr>
          <w:b/>
          <w:bCs/>
          <w:sz w:val="20"/>
          <w:szCs w:val="20"/>
        </w:rPr>
      </w:pPr>
      <w:r w:rsidRPr="005D6B14">
        <w:rPr>
          <w:b/>
          <w:bCs/>
          <w:sz w:val="20"/>
          <w:szCs w:val="20"/>
        </w:rPr>
        <w:t>AUCTION NO. (</w:t>
      </w:r>
      <w:r>
        <w:rPr>
          <w:b/>
          <w:bCs/>
          <w:sz w:val="20"/>
          <w:szCs w:val="20"/>
        </w:rPr>
        <w:t>45</w:t>
      </w:r>
      <w:r w:rsidRPr="005D6B14">
        <w:rPr>
          <w:b/>
          <w:bCs/>
          <w:sz w:val="20"/>
          <w:szCs w:val="20"/>
        </w:rPr>
        <w:t>-T4-2024/2025)</w:t>
      </w:r>
    </w:p>
    <w:p w14:paraId="72C1D4E4" w14:textId="77777777" w:rsidR="002F39EB" w:rsidRDefault="002F39EB" w:rsidP="002F39EB">
      <w:pPr>
        <w:jc w:val="center"/>
        <w:rPr>
          <w:b/>
          <w:bCs/>
          <w:sz w:val="20"/>
          <w:szCs w:val="20"/>
        </w:rPr>
      </w:pPr>
      <w:r>
        <w:rPr>
          <w:b/>
          <w:bCs/>
          <w:sz w:val="20"/>
          <w:szCs w:val="20"/>
        </w:rPr>
        <w:t xml:space="preserve">CAR RENT WORKS 02 (CR02) </w:t>
      </w:r>
      <w:r w:rsidRPr="005D6B14">
        <w:rPr>
          <w:b/>
          <w:bCs/>
          <w:sz w:val="20"/>
          <w:szCs w:val="20"/>
        </w:rPr>
        <w:t xml:space="preserve">IN PASSENGER BUILDING (T4) </w:t>
      </w:r>
    </w:p>
    <w:p w14:paraId="11111EED" w14:textId="77777777" w:rsidR="002F39EB" w:rsidRPr="005D6B14" w:rsidRDefault="002F39EB" w:rsidP="002F39EB">
      <w:pPr>
        <w:jc w:val="center"/>
        <w:rPr>
          <w:b/>
          <w:bCs/>
          <w:sz w:val="20"/>
          <w:szCs w:val="20"/>
        </w:rPr>
      </w:pPr>
      <w:r w:rsidRPr="005D6B14">
        <w:rPr>
          <w:b/>
          <w:bCs/>
          <w:sz w:val="20"/>
          <w:szCs w:val="20"/>
        </w:rPr>
        <w:t xml:space="preserve">AT KUWAIT INTERNATIONAL AIRPORT </w:t>
      </w:r>
    </w:p>
    <w:p w14:paraId="58DC1362" w14:textId="77777777" w:rsidR="002F39EB" w:rsidRPr="005D6B14" w:rsidRDefault="002F39EB" w:rsidP="002F39EB">
      <w:pPr>
        <w:jc w:val="center"/>
        <w:rPr>
          <w:b/>
          <w:bCs/>
          <w:sz w:val="20"/>
          <w:szCs w:val="20"/>
        </w:rPr>
      </w:pPr>
    </w:p>
    <w:p w14:paraId="0DE073AA" w14:textId="77777777" w:rsidR="002F39EB" w:rsidRPr="005D6B14" w:rsidRDefault="002F39EB" w:rsidP="002F39EB">
      <w:pPr>
        <w:jc w:val="lowKashida"/>
        <w:rPr>
          <w:sz w:val="20"/>
          <w:szCs w:val="20"/>
        </w:rPr>
      </w:pPr>
      <w:r w:rsidRPr="005D6B14">
        <w:rPr>
          <w:sz w:val="20"/>
          <w:szCs w:val="20"/>
        </w:rPr>
        <w:t>The General Directorate of Civil Aviation hereby announces the above auction upon the request of Civil Aviation, as follows:</w:t>
      </w:r>
    </w:p>
    <w:tbl>
      <w:tblPr>
        <w:tblStyle w:val="TableGrid"/>
        <w:tblW w:w="0" w:type="auto"/>
        <w:tblLook w:val="04A0" w:firstRow="1" w:lastRow="0" w:firstColumn="1" w:lastColumn="0" w:noHBand="0" w:noVBand="1"/>
      </w:tblPr>
      <w:tblGrid>
        <w:gridCol w:w="4150"/>
        <w:gridCol w:w="4149"/>
      </w:tblGrid>
      <w:tr w:rsidR="002F39EB" w:rsidRPr="005D6B14" w14:paraId="7A5C2E86" w14:textId="77777777" w:rsidTr="00401920">
        <w:tc>
          <w:tcPr>
            <w:tcW w:w="4675" w:type="dxa"/>
          </w:tcPr>
          <w:p w14:paraId="76C20B29" w14:textId="77777777" w:rsidR="002F39EB" w:rsidRPr="005D6B14" w:rsidRDefault="002F39EB" w:rsidP="00401920">
            <w:pPr>
              <w:jc w:val="lowKashida"/>
            </w:pPr>
            <w:r w:rsidRPr="005D6B14">
              <w:t xml:space="preserve">Offering Date: Sunday </w:t>
            </w:r>
            <w:r>
              <w:t>29/06/2025</w:t>
            </w:r>
          </w:p>
        </w:tc>
        <w:tc>
          <w:tcPr>
            <w:tcW w:w="4675" w:type="dxa"/>
          </w:tcPr>
          <w:p w14:paraId="0D330BE6" w14:textId="77777777" w:rsidR="002F39EB" w:rsidRPr="005D6B14" w:rsidRDefault="002F39EB" w:rsidP="00401920">
            <w:pPr>
              <w:jc w:val="lowKashida"/>
            </w:pPr>
            <w:r w:rsidRPr="005D6B14">
              <w:t xml:space="preserve">Closing Date: </w:t>
            </w:r>
            <w:r>
              <w:t>Tu</w:t>
            </w:r>
            <w:r w:rsidRPr="005D6B14">
              <w:t xml:space="preserve">esday </w:t>
            </w:r>
            <w:r>
              <w:t>29</w:t>
            </w:r>
            <w:r w:rsidRPr="005D6B14">
              <w:t>/0</w:t>
            </w:r>
            <w:r>
              <w:t>7</w:t>
            </w:r>
            <w:r w:rsidRPr="005D6B14">
              <w:t>/2025</w:t>
            </w:r>
          </w:p>
        </w:tc>
      </w:tr>
      <w:tr w:rsidR="002F39EB" w:rsidRPr="005D6B14" w14:paraId="0550D9AB" w14:textId="77777777" w:rsidTr="00401920">
        <w:tc>
          <w:tcPr>
            <w:tcW w:w="4675" w:type="dxa"/>
          </w:tcPr>
          <w:p w14:paraId="3D71BED2" w14:textId="77777777" w:rsidR="002F39EB" w:rsidRPr="005D6B14" w:rsidRDefault="002F39EB" w:rsidP="00401920">
            <w:pPr>
              <w:jc w:val="lowKashida"/>
            </w:pPr>
            <w:r w:rsidRPr="005D6B14">
              <w:t xml:space="preserve">Document Fee: KD500/- </w:t>
            </w:r>
          </w:p>
        </w:tc>
        <w:tc>
          <w:tcPr>
            <w:tcW w:w="4675" w:type="dxa"/>
          </w:tcPr>
          <w:p w14:paraId="4FB246BE" w14:textId="77777777" w:rsidR="002F39EB" w:rsidRPr="005D6B14" w:rsidRDefault="002F39EB" w:rsidP="00401920">
            <w:pPr>
              <w:jc w:val="lowKashida"/>
            </w:pPr>
            <w:r w:rsidRPr="005D6B14">
              <w:t xml:space="preserve">Site Visit: </w:t>
            </w:r>
            <w:r>
              <w:t>Mon</w:t>
            </w:r>
            <w:r w:rsidRPr="005D6B14">
              <w:t xml:space="preserve">day </w:t>
            </w:r>
            <w:r>
              <w:t>14</w:t>
            </w:r>
            <w:r w:rsidRPr="005D6B14">
              <w:t>/0</w:t>
            </w:r>
            <w:r>
              <w:t>7</w:t>
            </w:r>
            <w:r w:rsidRPr="005D6B14">
              <w:t>/2025 at 1</w:t>
            </w:r>
            <w:r>
              <w:t>0</w:t>
            </w:r>
            <w:r w:rsidRPr="005D6B14">
              <w:t xml:space="preserve">.00 </w:t>
            </w:r>
            <w:r>
              <w:t>am</w:t>
            </w:r>
          </w:p>
        </w:tc>
      </w:tr>
      <w:tr w:rsidR="002F39EB" w:rsidRPr="005D6B14" w14:paraId="6B8D0D33" w14:textId="77777777" w:rsidTr="00401920">
        <w:tc>
          <w:tcPr>
            <w:tcW w:w="9350" w:type="dxa"/>
            <w:gridSpan w:val="2"/>
          </w:tcPr>
          <w:p w14:paraId="09BB2527" w14:textId="77777777" w:rsidR="002F39EB" w:rsidRPr="005D6B14" w:rsidRDefault="002F39EB" w:rsidP="00401920">
            <w:pPr>
              <w:jc w:val="lowKashida"/>
            </w:pPr>
            <w:r w:rsidRPr="005D6B14">
              <w:t>Pre-Auction Meeting: At 1</w:t>
            </w:r>
            <w:r>
              <w:t>0</w:t>
            </w:r>
            <w:r w:rsidRPr="005D6B14">
              <w:t xml:space="preserve">.00 </w:t>
            </w:r>
            <w:r>
              <w:t>AM</w:t>
            </w:r>
            <w:r w:rsidRPr="005D6B14">
              <w:t xml:space="preserve"> on T</w:t>
            </w:r>
            <w:r>
              <w:t>ues</w:t>
            </w:r>
            <w:r w:rsidRPr="005D6B14">
              <w:t xml:space="preserve">day </w:t>
            </w:r>
            <w:r>
              <w:t>15</w:t>
            </w:r>
            <w:r w:rsidRPr="005D6B14">
              <w:t>/0</w:t>
            </w:r>
            <w:r>
              <w:t>7</w:t>
            </w:r>
            <w:r w:rsidRPr="005D6B14">
              <w:t xml:space="preserve">/2025 at the headquarters of The General Directorate of Civil Aviation, Financial Affairs Dept. </w:t>
            </w:r>
          </w:p>
        </w:tc>
      </w:tr>
    </w:tbl>
    <w:p w14:paraId="1D405B09" w14:textId="77777777" w:rsidR="002F39EB" w:rsidRPr="005D6B14" w:rsidRDefault="002F39EB" w:rsidP="002F39EB">
      <w:pPr>
        <w:jc w:val="lowKashida"/>
        <w:rPr>
          <w:sz w:val="20"/>
          <w:szCs w:val="20"/>
        </w:rPr>
      </w:pPr>
      <w:r w:rsidRPr="005D6B14">
        <w:rPr>
          <w:sz w:val="20"/>
          <w:szCs w:val="20"/>
        </w:rPr>
        <w:t xml:space="preserve"> The auction documents can be obtained from The General Directorate of Civil Aviation, Financial Affairs Dept. – Tenders &amp; Contracts Section, Kuwait International Airport, as per the following information: </w:t>
      </w:r>
    </w:p>
    <w:p w14:paraId="48F12556" w14:textId="77777777" w:rsidR="002F39EB" w:rsidRPr="005D6B14" w:rsidRDefault="002F39EB" w:rsidP="002F39EB">
      <w:pPr>
        <w:pStyle w:val="ListParagraph"/>
        <w:numPr>
          <w:ilvl w:val="0"/>
          <w:numId w:val="72"/>
        </w:numPr>
        <w:jc w:val="lowKashida"/>
        <w:rPr>
          <w:sz w:val="20"/>
          <w:szCs w:val="20"/>
        </w:rPr>
      </w:pPr>
      <w:r w:rsidRPr="005D6B14">
        <w:rPr>
          <w:sz w:val="20"/>
          <w:szCs w:val="20"/>
        </w:rPr>
        <w:t xml:space="preserve">The above cash equivalent fee shall be payable through K-net. </w:t>
      </w:r>
    </w:p>
    <w:p w14:paraId="66322F81" w14:textId="77777777" w:rsidR="002F39EB" w:rsidRPr="005D6B14" w:rsidRDefault="002F39EB" w:rsidP="002F39EB">
      <w:pPr>
        <w:pStyle w:val="ListParagraph"/>
        <w:numPr>
          <w:ilvl w:val="0"/>
          <w:numId w:val="72"/>
        </w:numPr>
        <w:jc w:val="lowKashida"/>
        <w:rPr>
          <w:sz w:val="20"/>
          <w:szCs w:val="20"/>
        </w:rPr>
      </w:pPr>
      <w:r w:rsidRPr="005D6B14">
        <w:rPr>
          <w:sz w:val="20"/>
          <w:szCs w:val="20"/>
        </w:rPr>
        <w:t xml:space="preserve">The company must be registered with the General Directorate of Civil Aviation upon submitting the bid.  </w:t>
      </w:r>
    </w:p>
    <w:p w14:paraId="2E554AD8" w14:textId="77777777" w:rsidR="002F39EB" w:rsidRPr="005D6B14" w:rsidRDefault="002F39EB" w:rsidP="002F39EB">
      <w:pPr>
        <w:pStyle w:val="ListParagraph"/>
        <w:numPr>
          <w:ilvl w:val="0"/>
          <w:numId w:val="72"/>
        </w:numPr>
        <w:jc w:val="lowKashida"/>
        <w:rPr>
          <w:sz w:val="20"/>
          <w:szCs w:val="20"/>
        </w:rPr>
      </w:pPr>
      <w:r w:rsidRPr="005D6B14">
        <w:rPr>
          <w:sz w:val="20"/>
          <w:szCs w:val="20"/>
        </w:rPr>
        <w:t xml:space="preserve">The initial guarantee shall be not less than 2% and not more than 5% of offer value, in the form of certified cheque or unconditional letter of guarantee issued by a local accredited bank in Kuwait. </w:t>
      </w:r>
    </w:p>
    <w:p w14:paraId="1925184A" w14:textId="77777777" w:rsidR="002F39EB" w:rsidRPr="005D6B14" w:rsidRDefault="002F39EB" w:rsidP="002F39EB">
      <w:pPr>
        <w:pStyle w:val="ListParagraph"/>
        <w:numPr>
          <w:ilvl w:val="0"/>
          <w:numId w:val="72"/>
        </w:numPr>
        <w:jc w:val="both"/>
        <w:rPr>
          <w:sz w:val="20"/>
          <w:szCs w:val="20"/>
        </w:rPr>
      </w:pPr>
      <w:r w:rsidRPr="005D6B14">
        <w:rPr>
          <w:sz w:val="20"/>
          <w:szCs w:val="20"/>
        </w:rPr>
        <w:t xml:space="preserve">The duly filled document shall be returned accompanied with the required documents in an official envelope to be sealed with red wax and to be delivered to the Tenders &amp; Contracts Section, Financial Affairs Department, General Directorate for Civil Aviation. </w:t>
      </w:r>
    </w:p>
    <w:p w14:paraId="3F217DDD" w14:textId="77777777" w:rsidR="002F39EB" w:rsidRPr="005D6B14" w:rsidRDefault="002F39EB" w:rsidP="002F39EB">
      <w:pPr>
        <w:pStyle w:val="ListParagraph"/>
        <w:numPr>
          <w:ilvl w:val="0"/>
          <w:numId w:val="72"/>
        </w:numPr>
        <w:jc w:val="both"/>
        <w:rPr>
          <w:b/>
          <w:bCs/>
          <w:sz w:val="20"/>
          <w:szCs w:val="20"/>
        </w:rPr>
      </w:pPr>
      <w:r w:rsidRPr="005D6B14">
        <w:rPr>
          <w:sz w:val="20"/>
          <w:szCs w:val="20"/>
        </w:rPr>
        <w:t xml:space="preserve">The Closing date for offer submission shall be at 1.00 p.m. on </w:t>
      </w:r>
      <w:r>
        <w:t>Tu</w:t>
      </w:r>
      <w:r w:rsidRPr="005D6B14">
        <w:t xml:space="preserve">esday </w:t>
      </w:r>
      <w:r>
        <w:t>29</w:t>
      </w:r>
      <w:r w:rsidRPr="005D6B14">
        <w:t>/0</w:t>
      </w:r>
      <w:r>
        <w:t>7</w:t>
      </w:r>
      <w:r w:rsidRPr="005D6B14">
        <w:t>/2025</w:t>
      </w:r>
      <w:r w:rsidRPr="005D6B14">
        <w:rPr>
          <w:sz w:val="20"/>
          <w:szCs w:val="20"/>
        </w:rPr>
        <w:t xml:space="preserve"> at the Civil Aviation Headquarters. </w:t>
      </w:r>
    </w:p>
    <w:p w14:paraId="02E65CDB" w14:textId="77777777" w:rsidR="002F39EB" w:rsidRPr="005D6B14" w:rsidRDefault="002F39EB" w:rsidP="002F39EB">
      <w:pPr>
        <w:pStyle w:val="ListParagraph"/>
        <w:numPr>
          <w:ilvl w:val="0"/>
          <w:numId w:val="72"/>
        </w:numPr>
        <w:jc w:val="both"/>
        <w:rPr>
          <w:b/>
          <w:bCs/>
          <w:sz w:val="20"/>
          <w:szCs w:val="20"/>
        </w:rPr>
      </w:pPr>
      <w:r w:rsidRPr="005D6B14">
        <w:rPr>
          <w:sz w:val="20"/>
          <w:szCs w:val="20"/>
        </w:rPr>
        <w:t xml:space="preserve">The bid envelopes can be submitted to the main management building in </w:t>
      </w:r>
      <w:proofErr w:type="spellStart"/>
      <w:r w:rsidRPr="005D6B14">
        <w:rPr>
          <w:sz w:val="20"/>
          <w:szCs w:val="20"/>
        </w:rPr>
        <w:t>Sabhan</w:t>
      </w:r>
      <w:proofErr w:type="spellEnd"/>
      <w:r w:rsidRPr="005D6B14">
        <w:rPr>
          <w:sz w:val="20"/>
          <w:szCs w:val="20"/>
        </w:rPr>
        <w:t xml:space="preserve">, Ground Floor, Bid Receiving Room. </w:t>
      </w:r>
    </w:p>
    <w:p w14:paraId="5A8501AB" w14:textId="77777777" w:rsidR="002F39EB" w:rsidRDefault="002F39EB" w:rsidP="002F39EB">
      <w:pPr>
        <w:jc w:val="both"/>
        <w:rPr>
          <w:sz w:val="20"/>
          <w:szCs w:val="20"/>
        </w:rPr>
      </w:pPr>
    </w:p>
    <w:p w14:paraId="3B9DDB3C" w14:textId="77777777" w:rsidR="002F39EB" w:rsidRPr="00642AF6" w:rsidRDefault="002F39EB" w:rsidP="002F39EB">
      <w:pPr>
        <w:jc w:val="center"/>
        <w:rPr>
          <w:b/>
          <w:bCs/>
          <w:sz w:val="20"/>
          <w:szCs w:val="20"/>
        </w:rPr>
      </w:pPr>
      <w:r w:rsidRPr="00642AF6">
        <w:rPr>
          <w:b/>
          <w:bCs/>
          <w:sz w:val="20"/>
          <w:szCs w:val="20"/>
        </w:rPr>
        <w:t xml:space="preserve">GENERAL SECRETARIAT OF AWQAF </w:t>
      </w:r>
    </w:p>
    <w:p w14:paraId="31F05CAC" w14:textId="77777777" w:rsidR="002F39EB" w:rsidRPr="00642AF6" w:rsidRDefault="002F39EB" w:rsidP="002F39EB">
      <w:pPr>
        <w:jc w:val="center"/>
        <w:rPr>
          <w:b/>
          <w:bCs/>
          <w:sz w:val="20"/>
          <w:szCs w:val="20"/>
        </w:rPr>
      </w:pPr>
      <w:r w:rsidRPr="00642AF6">
        <w:rPr>
          <w:b/>
          <w:bCs/>
          <w:sz w:val="20"/>
          <w:szCs w:val="20"/>
        </w:rPr>
        <w:t>NOTICE</w:t>
      </w:r>
    </w:p>
    <w:p w14:paraId="6D1FFE16" w14:textId="77777777" w:rsidR="002F39EB" w:rsidRPr="00642AF6" w:rsidRDefault="002F39EB" w:rsidP="002F39EB">
      <w:pPr>
        <w:jc w:val="center"/>
        <w:rPr>
          <w:b/>
          <w:bCs/>
          <w:sz w:val="20"/>
          <w:szCs w:val="20"/>
        </w:rPr>
      </w:pPr>
      <w:r w:rsidRPr="00642AF6">
        <w:rPr>
          <w:b/>
          <w:bCs/>
          <w:sz w:val="20"/>
          <w:szCs w:val="20"/>
        </w:rPr>
        <w:t xml:space="preserve">BIDDING NO. </w:t>
      </w:r>
      <w:r>
        <w:rPr>
          <w:b/>
          <w:bCs/>
          <w:sz w:val="20"/>
          <w:szCs w:val="20"/>
        </w:rPr>
        <w:t>20</w:t>
      </w:r>
      <w:r w:rsidRPr="00642AF6">
        <w:rPr>
          <w:b/>
          <w:bCs/>
          <w:sz w:val="20"/>
          <w:szCs w:val="20"/>
        </w:rPr>
        <w:t>/</w:t>
      </w:r>
      <w:r>
        <w:rPr>
          <w:b/>
          <w:bCs/>
          <w:sz w:val="20"/>
          <w:szCs w:val="20"/>
        </w:rPr>
        <w:t>2024-</w:t>
      </w:r>
      <w:r w:rsidRPr="00642AF6">
        <w:rPr>
          <w:b/>
          <w:bCs/>
          <w:sz w:val="20"/>
          <w:szCs w:val="20"/>
        </w:rPr>
        <w:t>202</w:t>
      </w:r>
      <w:r>
        <w:rPr>
          <w:b/>
          <w:bCs/>
          <w:sz w:val="20"/>
          <w:szCs w:val="20"/>
        </w:rPr>
        <w:t>5</w:t>
      </w:r>
      <w:r w:rsidRPr="00642AF6">
        <w:rPr>
          <w:b/>
          <w:bCs/>
          <w:sz w:val="20"/>
          <w:szCs w:val="20"/>
        </w:rPr>
        <w:t xml:space="preserve"> </w:t>
      </w:r>
      <w:r>
        <w:rPr>
          <w:b/>
          <w:bCs/>
          <w:sz w:val="20"/>
          <w:szCs w:val="20"/>
        </w:rPr>
        <w:t>RE-INVITED</w:t>
      </w:r>
    </w:p>
    <w:p w14:paraId="7F637664" w14:textId="77777777" w:rsidR="002F39EB" w:rsidRDefault="002F39EB" w:rsidP="002F39EB">
      <w:pPr>
        <w:jc w:val="center"/>
        <w:rPr>
          <w:b/>
          <w:bCs/>
          <w:sz w:val="20"/>
          <w:szCs w:val="20"/>
        </w:rPr>
      </w:pPr>
      <w:r>
        <w:rPr>
          <w:b/>
          <w:bCs/>
          <w:sz w:val="20"/>
          <w:szCs w:val="20"/>
        </w:rPr>
        <w:t xml:space="preserve">PROVIDE CONSULTANCY SERVICES IN THE FIELD OF TECHNICAL SUPPORT </w:t>
      </w:r>
    </w:p>
    <w:p w14:paraId="25C1E9D1" w14:textId="77777777" w:rsidR="002F39EB" w:rsidRPr="00642AF6" w:rsidRDefault="002F39EB" w:rsidP="002F39EB">
      <w:pPr>
        <w:jc w:val="center"/>
        <w:rPr>
          <w:b/>
          <w:bCs/>
          <w:sz w:val="20"/>
          <w:szCs w:val="20"/>
          <w:u w:val="single"/>
        </w:rPr>
      </w:pPr>
      <w:r>
        <w:rPr>
          <w:b/>
          <w:bCs/>
          <w:sz w:val="20"/>
          <w:szCs w:val="20"/>
        </w:rPr>
        <w:t xml:space="preserve">TO THE </w:t>
      </w:r>
      <w:r w:rsidRPr="00642AF6">
        <w:rPr>
          <w:b/>
          <w:bCs/>
          <w:sz w:val="20"/>
          <w:szCs w:val="20"/>
        </w:rPr>
        <w:t>GENERAL SECRETARIAT OF AWQAF</w:t>
      </w:r>
      <w:r>
        <w:rPr>
          <w:b/>
          <w:bCs/>
          <w:sz w:val="20"/>
          <w:szCs w:val="20"/>
        </w:rPr>
        <w:t xml:space="preserve"> </w:t>
      </w:r>
    </w:p>
    <w:p w14:paraId="1B33CAC6" w14:textId="77777777" w:rsidR="002F39EB" w:rsidRPr="00642AF6" w:rsidRDefault="002F39EB" w:rsidP="002F39EB">
      <w:pPr>
        <w:jc w:val="center"/>
        <w:rPr>
          <w:b/>
          <w:bCs/>
          <w:sz w:val="20"/>
          <w:szCs w:val="20"/>
          <w:u w:val="single"/>
        </w:rPr>
      </w:pPr>
    </w:p>
    <w:p w14:paraId="2CF6CB39" w14:textId="77777777" w:rsidR="002F39EB" w:rsidRPr="00642AF6" w:rsidRDefault="002F39EB" w:rsidP="002F39EB">
      <w:pPr>
        <w:pStyle w:val="BodyText"/>
        <w:rPr>
          <w:sz w:val="20"/>
          <w:szCs w:val="20"/>
        </w:rPr>
      </w:pPr>
      <w:r w:rsidRPr="00642AF6">
        <w:rPr>
          <w:sz w:val="20"/>
          <w:szCs w:val="20"/>
        </w:rPr>
        <w:t xml:space="preserve">The General Secretariat of Awqaf hereby announces the above bidding in conformity with the terms, conditions and specifications stated in the bidding documents, which can be obtained from General Secretariat of Awqaf, </w:t>
      </w:r>
      <w:proofErr w:type="spellStart"/>
      <w:r w:rsidRPr="00642AF6">
        <w:rPr>
          <w:sz w:val="20"/>
          <w:szCs w:val="20"/>
        </w:rPr>
        <w:t>Dasma</w:t>
      </w:r>
      <w:proofErr w:type="spellEnd"/>
      <w:r w:rsidRPr="00642AF6">
        <w:rPr>
          <w:sz w:val="20"/>
          <w:szCs w:val="20"/>
        </w:rPr>
        <w:t xml:space="preserve"> Area, Block 6 – Hamoud Al </w:t>
      </w:r>
      <w:proofErr w:type="spellStart"/>
      <w:r w:rsidRPr="00642AF6">
        <w:rPr>
          <w:sz w:val="20"/>
          <w:szCs w:val="20"/>
        </w:rPr>
        <w:t>Riqba</w:t>
      </w:r>
      <w:proofErr w:type="spellEnd"/>
      <w:r>
        <w:rPr>
          <w:sz w:val="20"/>
          <w:szCs w:val="20"/>
        </w:rPr>
        <w:t xml:space="preserve"> </w:t>
      </w:r>
      <w:r w:rsidRPr="00642AF6">
        <w:rPr>
          <w:sz w:val="20"/>
          <w:szCs w:val="20"/>
        </w:rPr>
        <w:t>Street – 2</w:t>
      </w:r>
      <w:r w:rsidRPr="00642AF6">
        <w:rPr>
          <w:sz w:val="20"/>
          <w:szCs w:val="20"/>
          <w:vertAlign w:val="superscript"/>
        </w:rPr>
        <w:t>nd</w:t>
      </w:r>
      <w:r w:rsidRPr="00642AF6">
        <w:rPr>
          <w:sz w:val="20"/>
          <w:szCs w:val="20"/>
        </w:rPr>
        <w:t xml:space="preserve"> Floor – Finance Dept.  – Purchase Section during office hours as from Sunday </w:t>
      </w:r>
      <w:r>
        <w:rPr>
          <w:sz w:val="20"/>
          <w:szCs w:val="20"/>
        </w:rPr>
        <w:t>29</w:t>
      </w:r>
      <w:r w:rsidRPr="00642AF6">
        <w:rPr>
          <w:sz w:val="20"/>
          <w:szCs w:val="20"/>
        </w:rPr>
        <w:t>.0</w:t>
      </w:r>
      <w:r>
        <w:rPr>
          <w:sz w:val="20"/>
          <w:szCs w:val="20"/>
        </w:rPr>
        <w:t>6</w:t>
      </w:r>
      <w:r w:rsidRPr="00642AF6">
        <w:rPr>
          <w:sz w:val="20"/>
          <w:szCs w:val="20"/>
        </w:rPr>
        <w:t>.202</w:t>
      </w:r>
      <w:r>
        <w:rPr>
          <w:sz w:val="20"/>
          <w:szCs w:val="20"/>
        </w:rPr>
        <w:t>5</w:t>
      </w:r>
      <w:r w:rsidRPr="00642AF6">
        <w:rPr>
          <w:sz w:val="20"/>
          <w:szCs w:val="20"/>
        </w:rPr>
        <w:t xml:space="preserve"> against a non-refundable fee of KD 75/-. Offers shall be delivered to Awqaf Secretariat not later than 1.00 p.m. on </w:t>
      </w:r>
      <w:r>
        <w:rPr>
          <w:sz w:val="20"/>
          <w:szCs w:val="20"/>
        </w:rPr>
        <w:t>Thurs</w:t>
      </w:r>
      <w:r w:rsidRPr="00642AF6">
        <w:rPr>
          <w:sz w:val="20"/>
          <w:szCs w:val="20"/>
        </w:rPr>
        <w:t xml:space="preserve">day, </w:t>
      </w:r>
      <w:r>
        <w:rPr>
          <w:sz w:val="20"/>
          <w:szCs w:val="20"/>
        </w:rPr>
        <w:t>10/</w:t>
      </w:r>
      <w:r w:rsidRPr="00642AF6">
        <w:rPr>
          <w:sz w:val="20"/>
          <w:szCs w:val="20"/>
        </w:rPr>
        <w:t>0</w:t>
      </w:r>
      <w:r>
        <w:rPr>
          <w:sz w:val="20"/>
          <w:szCs w:val="20"/>
        </w:rPr>
        <w:t>7/</w:t>
      </w:r>
      <w:r w:rsidRPr="00642AF6">
        <w:rPr>
          <w:sz w:val="20"/>
          <w:szCs w:val="20"/>
        </w:rPr>
        <w:t>202</w:t>
      </w:r>
      <w:r>
        <w:rPr>
          <w:sz w:val="20"/>
          <w:szCs w:val="20"/>
        </w:rPr>
        <w:t>5</w:t>
      </w:r>
      <w:r w:rsidRPr="00642AF6">
        <w:rPr>
          <w:sz w:val="20"/>
          <w:szCs w:val="20"/>
        </w:rPr>
        <w:t>. The initial guarantee shall be 2% of offers value and valid for the entire offer validity period.</w:t>
      </w:r>
    </w:p>
    <w:p w14:paraId="12DF1384" w14:textId="77777777" w:rsidR="002F39EB" w:rsidRPr="00642AF6" w:rsidRDefault="002F39EB" w:rsidP="002F39EB">
      <w:pPr>
        <w:jc w:val="both"/>
        <w:rPr>
          <w:sz w:val="20"/>
          <w:szCs w:val="20"/>
        </w:rPr>
      </w:pPr>
    </w:p>
    <w:p w14:paraId="12FC5F36" w14:textId="77777777" w:rsidR="002F39EB" w:rsidRPr="00642AF6" w:rsidRDefault="002F39EB" w:rsidP="002F39EB">
      <w:pPr>
        <w:jc w:val="both"/>
        <w:rPr>
          <w:sz w:val="20"/>
          <w:szCs w:val="20"/>
        </w:rPr>
      </w:pPr>
      <w:r w:rsidRPr="00642AF6">
        <w:rPr>
          <w:sz w:val="20"/>
          <w:szCs w:val="20"/>
        </w:rPr>
        <w:t>Those interested to collect the bidding documents shall present the following documents:</w:t>
      </w:r>
    </w:p>
    <w:p w14:paraId="76DD4D31" w14:textId="77777777" w:rsidR="002F39EB" w:rsidRPr="00642AF6" w:rsidRDefault="002F39EB" w:rsidP="002F39EB">
      <w:pPr>
        <w:numPr>
          <w:ilvl w:val="0"/>
          <w:numId w:val="189"/>
        </w:numPr>
        <w:ind w:right="0"/>
        <w:jc w:val="both"/>
        <w:rPr>
          <w:sz w:val="20"/>
          <w:szCs w:val="20"/>
        </w:rPr>
      </w:pPr>
      <w:r w:rsidRPr="00642AF6">
        <w:rPr>
          <w:sz w:val="20"/>
          <w:szCs w:val="20"/>
        </w:rPr>
        <w:t xml:space="preserve">Copy of Registration Receipt with Suppliers` Register </w:t>
      </w:r>
    </w:p>
    <w:p w14:paraId="22E741F2" w14:textId="77777777" w:rsidR="002F39EB" w:rsidRPr="00642AF6" w:rsidRDefault="002F39EB" w:rsidP="002F39EB">
      <w:pPr>
        <w:numPr>
          <w:ilvl w:val="0"/>
          <w:numId w:val="189"/>
        </w:numPr>
        <w:ind w:right="0"/>
        <w:jc w:val="both"/>
        <w:rPr>
          <w:sz w:val="20"/>
          <w:szCs w:val="20"/>
        </w:rPr>
      </w:pPr>
      <w:r w:rsidRPr="00642AF6">
        <w:rPr>
          <w:sz w:val="20"/>
          <w:szCs w:val="20"/>
        </w:rPr>
        <w:t>Copy of Commercial Register Certificate</w:t>
      </w:r>
    </w:p>
    <w:p w14:paraId="1CD99F2F" w14:textId="77777777" w:rsidR="002F39EB" w:rsidRPr="00642AF6" w:rsidRDefault="002F39EB" w:rsidP="002F39EB">
      <w:pPr>
        <w:numPr>
          <w:ilvl w:val="0"/>
          <w:numId w:val="189"/>
        </w:numPr>
        <w:ind w:right="0"/>
        <w:jc w:val="both"/>
        <w:rPr>
          <w:sz w:val="20"/>
          <w:szCs w:val="20"/>
        </w:rPr>
      </w:pPr>
      <w:r w:rsidRPr="00642AF6">
        <w:rPr>
          <w:sz w:val="20"/>
          <w:szCs w:val="20"/>
        </w:rPr>
        <w:t>Copy of Kuwait Chamber of Commerce &amp; Industry Certificate</w:t>
      </w:r>
    </w:p>
    <w:p w14:paraId="63BC7F60" w14:textId="77777777" w:rsidR="002F39EB" w:rsidRDefault="002F39EB" w:rsidP="002F39EB">
      <w:pPr>
        <w:numPr>
          <w:ilvl w:val="0"/>
          <w:numId w:val="189"/>
        </w:numPr>
        <w:ind w:right="0"/>
        <w:jc w:val="both"/>
        <w:rPr>
          <w:sz w:val="20"/>
          <w:szCs w:val="20"/>
        </w:rPr>
      </w:pPr>
      <w:r w:rsidRPr="00642AF6">
        <w:rPr>
          <w:sz w:val="20"/>
          <w:szCs w:val="20"/>
        </w:rPr>
        <w:t xml:space="preserve">Copy of Registration Certificate with CAPT </w:t>
      </w:r>
    </w:p>
    <w:p w14:paraId="516F73A5" w14:textId="77777777" w:rsidR="002F39EB" w:rsidRPr="002761D6" w:rsidRDefault="002F39EB" w:rsidP="002F39EB">
      <w:pPr>
        <w:numPr>
          <w:ilvl w:val="0"/>
          <w:numId w:val="189"/>
        </w:numPr>
        <w:ind w:right="0"/>
        <w:jc w:val="both"/>
        <w:rPr>
          <w:sz w:val="20"/>
          <w:szCs w:val="20"/>
        </w:rPr>
      </w:pPr>
      <w:r w:rsidRPr="002761D6">
        <w:rPr>
          <w:sz w:val="20"/>
          <w:szCs w:val="20"/>
        </w:rPr>
        <w:t>Copy of Manpower Certificate.</w:t>
      </w:r>
    </w:p>
    <w:p w14:paraId="3BB45EC1" w14:textId="77777777" w:rsidR="002F39EB" w:rsidRDefault="002F39EB" w:rsidP="002F39EB">
      <w:pPr>
        <w:jc w:val="both"/>
        <w:rPr>
          <w:sz w:val="20"/>
          <w:szCs w:val="20"/>
        </w:rPr>
      </w:pPr>
    </w:p>
    <w:p w14:paraId="11A3D57A" w14:textId="77777777" w:rsidR="002F39EB" w:rsidRPr="00642AF6" w:rsidRDefault="002F39EB" w:rsidP="002F39EB">
      <w:pPr>
        <w:jc w:val="center"/>
        <w:rPr>
          <w:b/>
          <w:bCs/>
          <w:sz w:val="20"/>
          <w:szCs w:val="20"/>
        </w:rPr>
      </w:pPr>
      <w:r w:rsidRPr="00642AF6">
        <w:rPr>
          <w:b/>
          <w:bCs/>
          <w:sz w:val="20"/>
          <w:szCs w:val="20"/>
        </w:rPr>
        <w:t xml:space="preserve">GENERAL SECRETARIAT OF AWQAF </w:t>
      </w:r>
    </w:p>
    <w:p w14:paraId="5541681C" w14:textId="77777777" w:rsidR="002F39EB" w:rsidRPr="00642AF6" w:rsidRDefault="002F39EB" w:rsidP="002F39EB">
      <w:pPr>
        <w:jc w:val="center"/>
        <w:rPr>
          <w:b/>
          <w:bCs/>
          <w:sz w:val="20"/>
          <w:szCs w:val="20"/>
        </w:rPr>
      </w:pPr>
      <w:r w:rsidRPr="00642AF6">
        <w:rPr>
          <w:b/>
          <w:bCs/>
          <w:sz w:val="20"/>
          <w:szCs w:val="20"/>
        </w:rPr>
        <w:t>NOTICE</w:t>
      </w:r>
    </w:p>
    <w:p w14:paraId="4943DC41" w14:textId="77777777" w:rsidR="002F39EB" w:rsidRPr="00642AF6" w:rsidRDefault="002F39EB" w:rsidP="002F39EB">
      <w:pPr>
        <w:jc w:val="center"/>
        <w:rPr>
          <w:b/>
          <w:bCs/>
          <w:sz w:val="20"/>
          <w:szCs w:val="20"/>
        </w:rPr>
      </w:pPr>
      <w:r w:rsidRPr="00642AF6">
        <w:rPr>
          <w:b/>
          <w:bCs/>
          <w:sz w:val="20"/>
          <w:szCs w:val="20"/>
        </w:rPr>
        <w:t xml:space="preserve">BIDDING NO. </w:t>
      </w:r>
      <w:r>
        <w:rPr>
          <w:b/>
          <w:bCs/>
          <w:sz w:val="20"/>
          <w:szCs w:val="20"/>
        </w:rPr>
        <w:t>21</w:t>
      </w:r>
      <w:r w:rsidRPr="00642AF6">
        <w:rPr>
          <w:b/>
          <w:bCs/>
          <w:sz w:val="20"/>
          <w:szCs w:val="20"/>
        </w:rPr>
        <w:t>/</w:t>
      </w:r>
      <w:r>
        <w:rPr>
          <w:b/>
          <w:bCs/>
          <w:sz w:val="20"/>
          <w:szCs w:val="20"/>
        </w:rPr>
        <w:t>2024-</w:t>
      </w:r>
      <w:r w:rsidRPr="00642AF6">
        <w:rPr>
          <w:b/>
          <w:bCs/>
          <w:sz w:val="20"/>
          <w:szCs w:val="20"/>
        </w:rPr>
        <w:t>202</w:t>
      </w:r>
      <w:r>
        <w:rPr>
          <w:b/>
          <w:bCs/>
          <w:sz w:val="20"/>
          <w:szCs w:val="20"/>
        </w:rPr>
        <w:t>5</w:t>
      </w:r>
      <w:r w:rsidRPr="00642AF6">
        <w:rPr>
          <w:b/>
          <w:bCs/>
          <w:sz w:val="20"/>
          <w:szCs w:val="20"/>
        </w:rPr>
        <w:t xml:space="preserve"> </w:t>
      </w:r>
      <w:r>
        <w:rPr>
          <w:b/>
          <w:bCs/>
          <w:sz w:val="20"/>
          <w:szCs w:val="20"/>
        </w:rPr>
        <w:t>RE-INVITED</w:t>
      </w:r>
    </w:p>
    <w:p w14:paraId="4B657A89" w14:textId="77777777" w:rsidR="002F39EB" w:rsidRDefault="002F39EB" w:rsidP="002F39EB">
      <w:pPr>
        <w:jc w:val="center"/>
        <w:rPr>
          <w:b/>
          <w:bCs/>
          <w:sz w:val="20"/>
          <w:szCs w:val="20"/>
        </w:rPr>
      </w:pPr>
      <w:r>
        <w:rPr>
          <w:b/>
          <w:bCs/>
          <w:sz w:val="20"/>
          <w:szCs w:val="20"/>
        </w:rPr>
        <w:lastRenderedPageBreak/>
        <w:t xml:space="preserve">PROVIDE CONSULTANCY SERVICES IN THE FIELD OF INFORMATION SYSTEMS </w:t>
      </w:r>
    </w:p>
    <w:p w14:paraId="0F1ABA35" w14:textId="77777777" w:rsidR="002F39EB" w:rsidRPr="00642AF6" w:rsidRDefault="002F39EB" w:rsidP="002F39EB">
      <w:pPr>
        <w:jc w:val="center"/>
        <w:rPr>
          <w:b/>
          <w:bCs/>
          <w:sz w:val="20"/>
          <w:szCs w:val="20"/>
          <w:u w:val="single"/>
        </w:rPr>
      </w:pPr>
      <w:r>
        <w:rPr>
          <w:b/>
          <w:bCs/>
          <w:sz w:val="20"/>
          <w:szCs w:val="20"/>
        </w:rPr>
        <w:t xml:space="preserve">TO THE </w:t>
      </w:r>
      <w:r w:rsidRPr="00642AF6">
        <w:rPr>
          <w:b/>
          <w:bCs/>
          <w:sz w:val="20"/>
          <w:szCs w:val="20"/>
        </w:rPr>
        <w:t>GENERAL SECRETARIAT OF AWQAF</w:t>
      </w:r>
      <w:r>
        <w:rPr>
          <w:b/>
          <w:bCs/>
          <w:sz w:val="20"/>
          <w:szCs w:val="20"/>
        </w:rPr>
        <w:t xml:space="preserve"> </w:t>
      </w:r>
    </w:p>
    <w:p w14:paraId="0F662DF7" w14:textId="77777777" w:rsidR="002F39EB" w:rsidRPr="00642AF6" w:rsidRDefault="002F39EB" w:rsidP="002F39EB">
      <w:pPr>
        <w:jc w:val="center"/>
        <w:rPr>
          <w:b/>
          <w:bCs/>
          <w:sz w:val="20"/>
          <w:szCs w:val="20"/>
          <w:u w:val="single"/>
        </w:rPr>
      </w:pPr>
    </w:p>
    <w:p w14:paraId="5DFE24BC" w14:textId="77777777" w:rsidR="002F39EB" w:rsidRPr="00642AF6" w:rsidRDefault="002F39EB" w:rsidP="002F39EB">
      <w:pPr>
        <w:pStyle w:val="BodyText"/>
        <w:rPr>
          <w:sz w:val="20"/>
          <w:szCs w:val="20"/>
        </w:rPr>
      </w:pPr>
      <w:r w:rsidRPr="00642AF6">
        <w:rPr>
          <w:sz w:val="20"/>
          <w:szCs w:val="20"/>
        </w:rPr>
        <w:t xml:space="preserve">The General Secretariat of Awqaf hereby announces the above bidding in conformity with the terms, conditions and specifications stated in the bidding documents, which can be obtained from General Secretariat of Awqaf, </w:t>
      </w:r>
      <w:proofErr w:type="spellStart"/>
      <w:r w:rsidRPr="00642AF6">
        <w:rPr>
          <w:sz w:val="20"/>
          <w:szCs w:val="20"/>
        </w:rPr>
        <w:t>Dasma</w:t>
      </w:r>
      <w:proofErr w:type="spellEnd"/>
      <w:r w:rsidRPr="00642AF6">
        <w:rPr>
          <w:sz w:val="20"/>
          <w:szCs w:val="20"/>
        </w:rPr>
        <w:t xml:space="preserve"> Area, Block 6 – Hamoud Al </w:t>
      </w:r>
      <w:proofErr w:type="spellStart"/>
      <w:r w:rsidRPr="00642AF6">
        <w:rPr>
          <w:sz w:val="20"/>
          <w:szCs w:val="20"/>
        </w:rPr>
        <w:t>Riqba</w:t>
      </w:r>
      <w:proofErr w:type="spellEnd"/>
      <w:r>
        <w:rPr>
          <w:sz w:val="20"/>
          <w:szCs w:val="20"/>
        </w:rPr>
        <w:t xml:space="preserve"> </w:t>
      </w:r>
      <w:r w:rsidRPr="00642AF6">
        <w:rPr>
          <w:sz w:val="20"/>
          <w:szCs w:val="20"/>
        </w:rPr>
        <w:t>Street – 2</w:t>
      </w:r>
      <w:r w:rsidRPr="00642AF6">
        <w:rPr>
          <w:sz w:val="20"/>
          <w:szCs w:val="20"/>
          <w:vertAlign w:val="superscript"/>
        </w:rPr>
        <w:t>nd</w:t>
      </w:r>
      <w:r w:rsidRPr="00642AF6">
        <w:rPr>
          <w:sz w:val="20"/>
          <w:szCs w:val="20"/>
        </w:rPr>
        <w:t xml:space="preserve"> Floor – Finance Dept.  – Purchase Section during office hours as from Sunday </w:t>
      </w:r>
      <w:r>
        <w:rPr>
          <w:sz w:val="20"/>
          <w:szCs w:val="20"/>
        </w:rPr>
        <w:t>29</w:t>
      </w:r>
      <w:r w:rsidRPr="00642AF6">
        <w:rPr>
          <w:sz w:val="20"/>
          <w:szCs w:val="20"/>
        </w:rPr>
        <w:t>.0</w:t>
      </w:r>
      <w:r>
        <w:rPr>
          <w:sz w:val="20"/>
          <w:szCs w:val="20"/>
        </w:rPr>
        <w:t>6</w:t>
      </w:r>
      <w:r w:rsidRPr="00642AF6">
        <w:rPr>
          <w:sz w:val="20"/>
          <w:szCs w:val="20"/>
        </w:rPr>
        <w:t>.202</w:t>
      </w:r>
      <w:r>
        <w:rPr>
          <w:sz w:val="20"/>
          <w:szCs w:val="20"/>
        </w:rPr>
        <w:t>5</w:t>
      </w:r>
      <w:r w:rsidRPr="00642AF6">
        <w:rPr>
          <w:sz w:val="20"/>
          <w:szCs w:val="20"/>
        </w:rPr>
        <w:t xml:space="preserve"> against a non-refundable fee of KD 75/-. Offers shall be delivered to Awqaf Secretariat not later than 1.00 p.m. on </w:t>
      </w:r>
      <w:r>
        <w:rPr>
          <w:sz w:val="20"/>
          <w:szCs w:val="20"/>
        </w:rPr>
        <w:t>Thurs</w:t>
      </w:r>
      <w:r w:rsidRPr="00642AF6">
        <w:rPr>
          <w:sz w:val="20"/>
          <w:szCs w:val="20"/>
        </w:rPr>
        <w:t xml:space="preserve">day, </w:t>
      </w:r>
      <w:r>
        <w:rPr>
          <w:sz w:val="20"/>
          <w:szCs w:val="20"/>
        </w:rPr>
        <w:t>10/</w:t>
      </w:r>
      <w:r w:rsidRPr="00642AF6">
        <w:rPr>
          <w:sz w:val="20"/>
          <w:szCs w:val="20"/>
        </w:rPr>
        <w:t>0</w:t>
      </w:r>
      <w:r>
        <w:rPr>
          <w:sz w:val="20"/>
          <w:szCs w:val="20"/>
        </w:rPr>
        <w:t>7/</w:t>
      </w:r>
      <w:r w:rsidRPr="00642AF6">
        <w:rPr>
          <w:sz w:val="20"/>
          <w:szCs w:val="20"/>
        </w:rPr>
        <w:t>202</w:t>
      </w:r>
      <w:r>
        <w:rPr>
          <w:sz w:val="20"/>
          <w:szCs w:val="20"/>
        </w:rPr>
        <w:t>5</w:t>
      </w:r>
      <w:r w:rsidRPr="00642AF6">
        <w:rPr>
          <w:sz w:val="20"/>
          <w:szCs w:val="20"/>
        </w:rPr>
        <w:t>. The initial guarantee shall be 2% of offers value and valid for the entire offer validity period.</w:t>
      </w:r>
    </w:p>
    <w:p w14:paraId="79D42F7D" w14:textId="77777777" w:rsidR="002F39EB" w:rsidRPr="00642AF6" w:rsidRDefault="002F39EB" w:rsidP="002F39EB">
      <w:pPr>
        <w:jc w:val="both"/>
        <w:rPr>
          <w:sz w:val="20"/>
          <w:szCs w:val="20"/>
        </w:rPr>
      </w:pPr>
    </w:p>
    <w:p w14:paraId="5C2EBD87" w14:textId="77777777" w:rsidR="002F39EB" w:rsidRPr="00642AF6" w:rsidRDefault="002F39EB" w:rsidP="002F39EB">
      <w:pPr>
        <w:jc w:val="both"/>
        <w:rPr>
          <w:sz w:val="20"/>
          <w:szCs w:val="20"/>
        </w:rPr>
      </w:pPr>
      <w:r w:rsidRPr="00642AF6">
        <w:rPr>
          <w:sz w:val="20"/>
          <w:szCs w:val="20"/>
        </w:rPr>
        <w:t>Those interested to collect the bidding documents shall present the following documents:</w:t>
      </w:r>
    </w:p>
    <w:p w14:paraId="0829CC46" w14:textId="77777777" w:rsidR="002F39EB" w:rsidRPr="00642AF6" w:rsidRDefault="002F39EB" w:rsidP="002F39EB">
      <w:pPr>
        <w:numPr>
          <w:ilvl w:val="0"/>
          <w:numId w:val="189"/>
        </w:numPr>
        <w:ind w:right="0"/>
        <w:jc w:val="both"/>
        <w:rPr>
          <w:sz w:val="20"/>
          <w:szCs w:val="20"/>
        </w:rPr>
      </w:pPr>
      <w:r w:rsidRPr="00642AF6">
        <w:rPr>
          <w:sz w:val="20"/>
          <w:szCs w:val="20"/>
        </w:rPr>
        <w:t xml:space="preserve">Copy of Registration Receipt with Suppliers` Register </w:t>
      </w:r>
    </w:p>
    <w:p w14:paraId="468E3FF1" w14:textId="77777777" w:rsidR="002F39EB" w:rsidRPr="00642AF6" w:rsidRDefault="002F39EB" w:rsidP="002F39EB">
      <w:pPr>
        <w:numPr>
          <w:ilvl w:val="0"/>
          <w:numId w:val="189"/>
        </w:numPr>
        <w:ind w:right="0"/>
        <w:jc w:val="both"/>
        <w:rPr>
          <w:sz w:val="20"/>
          <w:szCs w:val="20"/>
        </w:rPr>
      </w:pPr>
      <w:r w:rsidRPr="00642AF6">
        <w:rPr>
          <w:sz w:val="20"/>
          <w:szCs w:val="20"/>
        </w:rPr>
        <w:t>Copy of Commercial Register Certificate</w:t>
      </w:r>
    </w:p>
    <w:p w14:paraId="5A37E853" w14:textId="77777777" w:rsidR="002F39EB" w:rsidRPr="00642AF6" w:rsidRDefault="002F39EB" w:rsidP="002F39EB">
      <w:pPr>
        <w:numPr>
          <w:ilvl w:val="0"/>
          <w:numId w:val="189"/>
        </w:numPr>
        <w:ind w:right="0"/>
        <w:jc w:val="both"/>
        <w:rPr>
          <w:sz w:val="20"/>
          <w:szCs w:val="20"/>
        </w:rPr>
      </w:pPr>
      <w:r w:rsidRPr="00642AF6">
        <w:rPr>
          <w:sz w:val="20"/>
          <w:szCs w:val="20"/>
        </w:rPr>
        <w:t>Copy of Kuwait Chamber of Commerce &amp; Industry Certificate</w:t>
      </w:r>
    </w:p>
    <w:p w14:paraId="2DD8A7F2" w14:textId="77777777" w:rsidR="002F39EB" w:rsidRDefault="002F39EB" w:rsidP="002F39EB">
      <w:pPr>
        <w:numPr>
          <w:ilvl w:val="0"/>
          <w:numId w:val="189"/>
        </w:numPr>
        <w:ind w:right="0"/>
        <w:jc w:val="both"/>
        <w:rPr>
          <w:sz w:val="20"/>
          <w:szCs w:val="20"/>
        </w:rPr>
      </w:pPr>
      <w:r w:rsidRPr="00642AF6">
        <w:rPr>
          <w:sz w:val="20"/>
          <w:szCs w:val="20"/>
        </w:rPr>
        <w:t xml:space="preserve">Copy of Registration Certificate with CAPT </w:t>
      </w:r>
    </w:p>
    <w:p w14:paraId="6BAFC90D" w14:textId="77777777" w:rsidR="002F39EB" w:rsidRPr="002761D6" w:rsidRDefault="002F39EB" w:rsidP="002F39EB">
      <w:pPr>
        <w:numPr>
          <w:ilvl w:val="0"/>
          <w:numId w:val="189"/>
        </w:numPr>
        <w:ind w:right="0"/>
        <w:jc w:val="both"/>
        <w:rPr>
          <w:sz w:val="20"/>
          <w:szCs w:val="20"/>
        </w:rPr>
      </w:pPr>
      <w:r w:rsidRPr="002761D6">
        <w:rPr>
          <w:sz w:val="20"/>
          <w:szCs w:val="20"/>
        </w:rPr>
        <w:t>Copy of Manpower Certificate.</w:t>
      </w:r>
    </w:p>
    <w:p w14:paraId="51C0E544" w14:textId="77777777" w:rsidR="002F39EB" w:rsidRDefault="002F39EB" w:rsidP="002F39EB">
      <w:pPr>
        <w:jc w:val="both"/>
        <w:rPr>
          <w:sz w:val="20"/>
          <w:szCs w:val="20"/>
        </w:rPr>
      </w:pPr>
    </w:p>
    <w:p w14:paraId="7028511E" w14:textId="77777777" w:rsidR="002F39EB" w:rsidRPr="00642AF6" w:rsidRDefault="002F39EB" w:rsidP="002F39EB">
      <w:pPr>
        <w:jc w:val="center"/>
        <w:rPr>
          <w:b/>
          <w:bCs/>
          <w:sz w:val="20"/>
          <w:szCs w:val="20"/>
        </w:rPr>
      </w:pPr>
      <w:r w:rsidRPr="00642AF6">
        <w:rPr>
          <w:b/>
          <w:bCs/>
          <w:sz w:val="20"/>
          <w:szCs w:val="20"/>
        </w:rPr>
        <w:t>KUWAIT MUNICIPALITY</w:t>
      </w:r>
    </w:p>
    <w:p w14:paraId="55BCEFEC" w14:textId="77777777" w:rsidR="002F39EB" w:rsidRPr="00642AF6" w:rsidRDefault="002F39EB" w:rsidP="002F39EB">
      <w:pPr>
        <w:jc w:val="center"/>
        <w:rPr>
          <w:b/>
          <w:bCs/>
          <w:sz w:val="20"/>
          <w:szCs w:val="20"/>
        </w:rPr>
      </w:pPr>
      <w:r w:rsidRPr="00642AF6">
        <w:rPr>
          <w:b/>
          <w:bCs/>
          <w:sz w:val="20"/>
          <w:szCs w:val="20"/>
        </w:rPr>
        <w:t xml:space="preserve">NOTICE NO. </w:t>
      </w:r>
      <w:r>
        <w:rPr>
          <w:b/>
          <w:bCs/>
          <w:sz w:val="20"/>
          <w:szCs w:val="20"/>
        </w:rPr>
        <w:t>68</w:t>
      </w:r>
      <w:r w:rsidRPr="00642AF6">
        <w:rPr>
          <w:b/>
          <w:bCs/>
          <w:sz w:val="20"/>
          <w:szCs w:val="20"/>
        </w:rPr>
        <w:t>/202</w:t>
      </w:r>
      <w:r>
        <w:rPr>
          <w:b/>
          <w:bCs/>
          <w:sz w:val="20"/>
          <w:szCs w:val="20"/>
        </w:rPr>
        <w:t>5</w:t>
      </w:r>
    </w:p>
    <w:p w14:paraId="4C4D0CAC" w14:textId="77777777" w:rsidR="002F39EB" w:rsidRPr="00642AF6" w:rsidRDefault="002F39EB" w:rsidP="002F39EB">
      <w:pPr>
        <w:jc w:val="center"/>
        <w:rPr>
          <w:b/>
          <w:bCs/>
          <w:sz w:val="20"/>
          <w:szCs w:val="20"/>
        </w:rPr>
      </w:pPr>
      <w:r w:rsidRPr="00642AF6">
        <w:rPr>
          <w:b/>
          <w:bCs/>
          <w:sz w:val="20"/>
          <w:szCs w:val="20"/>
        </w:rPr>
        <w:t xml:space="preserve">AUCTION NO. </w:t>
      </w:r>
      <w:r>
        <w:rPr>
          <w:b/>
          <w:bCs/>
          <w:sz w:val="20"/>
          <w:szCs w:val="20"/>
        </w:rPr>
        <w:t>2</w:t>
      </w:r>
      <w:r w:rsidRPr="00642AF6">
        <w:rPr>
          <w:b/>
          <w:bCs/>
          <w:sz w:val="20"/>
          <w:szCs w:val="20"/>
        </w:rPr>
        <w:t>/202</w:t>
      </w:r>
      <w:r>
        <w:rPr>
          <w:b/>
          <w:bCs/>
          <w:sz w:val="20"/>
          <w:szCs w:val="20"/>
        </w:rPr>
        <w:t>5</w:t>
      </w:r>
      <w:r w:rsidRPr="00642AF6">
        <w:rPr>
          <w:b/>
          <w:bCs/>
          <w:sz w:val="20"/>
          <w:szCs w:val="20"/>
        </w:rPr>
        <w:t>-202</w:t>
      </w:r>
      <w:r>
        <w:rPr>
          <w:b/>
          <w:bCs/>
          <w:sz w:val="20"/>
          <w:szCs w:val="20"/>
        </w:rPr>
        <w:t>6</w:t>
      </w:r>
      <w:r w:rsidRPr="00642AF6">
        <w:rPr>
          <w:b/>
          <w:bCs/>
          <w:sz w:val="20"/>
          <w:szCs w:val="20"/>
        </w:rPr>
        <w:t xml:space="preserve"> </w:t>
      </w:r>
    </w:p>
    <w:p w14:paraId="42EBF774" w14:textId="77777777" w:rsidR="002F39EB" w:rsidRPr="00642AF6" w:rsidRDefault="002F39EB" w:rsidP="002F39EB">
      <w:pPr>
        <w:jc w:val="center"/>
        <w:rPr>
          <w:b/>
          <w:bCs/>
          <w:sz w:val="20"/>
          <w:szCs w:val="20"/>
          <w:u w:val="single"/>
        </w:rPr>
      </w:pPr>
      <w:r w:rsidRPr="00642AF6">
        <w:rPr>
          <w:b/>
          <w:bCs/>
          <w:sz w:val="20"/>
          <w:szCs w:val="20"/>
        </w:rPr>
        <w:t xml:space="preserve">LICENSING FOR UTILIZING AN AREA IN THE BUILDING OF KUWAIT MUNICIPALITY BRANCH IN </w:t>
      </w:r>
      <w:r>
        <w:rPr>
          <w:b/>
          <w:bCs/>
          <w:sz w:val="20"/>
          <w:szCs w:val="20"/>
        </w:rPr>
        <w:t>CAPITAL</w:t>
      </w:r>
      <w:r w:rsidRPr="00642AF6">
        <w:rPr>
          <w:b/>
          <w:bCs/>
          <w:sz w:val="20"/>
          <w:szCs w:val="20"/>
        </w:rPr>
        <w:t xml:space="preserve"> GOVERNORATE FOR PROVIDING THE SERVICES OF PRINTING &amp; PHOTOCOPYING TO CUSTOMERS </w:t>
      </w:r>
    </w:p>
    <w:p w14:paraId="7180F63A" w14:textId="77777777" w:rsidR="002F39EB" w:rsidRPr="00642AF6" w:rsidRDefault="002F39EB" w:rsidP="002F39EB">
      <w:pPr>
        <w:jc w:val="center"/>
        <w:rPr>
          <w:b/>
          <w:bCs/>
          <w:sz w:val="20"/>
          <w:szCs w:val="20"/>
          <w:u w:val="single"/>
        </w:rPr>
      </w:pPr>
    </w:p>
    <w:p w14:paraId="7B730E25" w14:textId="77777777" w:rsidR="002F39EB" w:rsidRPr="00642AF6" w:rsidRDefault="002F39EB" w:rsidP="002F39EB">
      <w:pPr>
        <w:jc w:val="lowKashida"/>
        <w:rPr>
          <w:sz w:val="20"/>
          <w:szCs w:val="20"/>
        </w:rPr>
      </w:pPr>
      <w:r w:rsidRPr="00642AF6">
        <w:rPr>
          <w:sz w:val="20"/>
          <w:szCs w:val="20"/>
        </w:rPr>
        <w:t>The Kuwait Municipality hereby re-invites the above bidding. Those parties which are desirous to participate in this auction may contact at Kuwait Municipality, Administrative Building, 7</w:t>
      </w:r>
      <w:r w:rsidRPr="00642AF6">
        <w:rPr>
          <w:sz w:val="20"/>
          <w:szCs w:val="20"/>
          <w:vertAlign w:val="superscript"/>
        </w:rPr>
        <w:t>th</w:t>
      </w:r>
      <w:r w:rsidRPr="00642AF6">
        <w:rPr>
          <w:sz w:val="20"/>
          <w:szCs w:val="20"/>
        </w:rPr>
        <w:t xml:space="preserve"> Floor, Tenders &amp; Auctions Control, during the official working hours to collect the auction documents against a non-refundable fee of KD50/-. Owners of Small &amp; Medium Projects, who are approved by the National Fund for Small &amp; Medium Projects, are exempted from paying the document fees.</w:t>
      </w:r>
    </w:p>
    <w:p w14:paraId="07F2A40C" w14:textId="77777777" w:rsidR="002F39EB" w:rsidRPr="00642AF6" w:rsidRDefault="002F39EB" w:rsidP="002F39EB">
      <w:pPr>
        <w:jc w:val="lowKashida"/>
        <w:rPr>
          <w:sz w:val="20"/>
          <w:szCs w:val="20"/>
        </w:rPr>
      </w:pPr>
    </w:p>
    <w:p w14:paraId="028C048E" w14:textId="77777777" w:rsidR="002F39EB" w:rsidRPr="00642AF6" w:rsidRDefault="002F39EB" w:rsidP="002F39EB">
      <w:pPr>
        <w:jc w:val="lowKashida"/>
        <w:rPr>
          <w:sz w:val="20"/>
          <w:szCs w:val="20"/>
        </w:rPr>
      </w:pPr>
      <w:r w:rsidRPr="00642AF6">
        <w:rPr>
          <w:sz w:val="20"/>
          <w:szCs w:val="20"/>
        </w:rPr>
        <w:t xml:space="preserve">The auctioneer shall carefully inspect the service performing site before the pre-auction meeting date so that the bidders can raise their inquiries during the pre-auction meeting in order to achieve the principle of transparency. </w:t>
      </w:r>
    </w:p>
    <w:p w14:paraId="509764CC" w14:textId="77777777" w:rsidR="002F39EB" w:rsidRPr="00642AF6" w:rsidRDefault="002F39EB" w:rsidP="002F39EB">
      <w:pPr>
        <w:jc w:val="both"/>
        <w:rPr>
          <w:sz w:val="20"/>
          <w:szCs w:val="20"/>
        </w:rPr>
      </w:pPr>
    </w:p>
    <w:p w14:paraId="5B02BC34" w14:textId="77777777" w:rsidR="002F39EB" w:rsidRPr="00642AF6" w:rsidRDefault="002F39EB" w:rsidP="002F39EB">
      <w:pPr>
        <w:jc w:val="both"/>
        <w:rPr>
          <w:sz w:val="20"/>
          <w:szCs w:val="20"/>
        </w:rPr>
      </w:pPr>
      <w:r w:rsidRPr="00642AF6">
        <w:rPr>
          <w:sz w:val="20"/>
          <w:szCs w:val="20"/>
        </w:rPr>
        <w:t xml:space="preserve">A Pre-Auction Meeting will be held for the auctioneers who collected the auction documents at 10.00 am on Tuesday </w:t>
      </w:r>
      <w:r>
        <w:rPr>
          <w:sz w:val="20"/>
          <w:szCs w:val="20"/>
        </w:rPr>
        <w:t>01/07/2025</w:t>
      </w:r>
      <w:r w:rsidRPr="00642AF6">
        <w:rPr>
          <w:sz w:val="20"/>
          <w:szCs w:val="20"/>
        </w:rPr>
        <w:t xml:space="preserve"> in the Kuwait Municipality Branch Building at </w:t>
      </w:r>
      <w:r>
        <w:rPr>
          <w:sz w:val="20"/>
          <w:szCs w:val="20"/>
        </w:rPr>
        <w:t>Ahmadi</w:t>
      </w:r>
      <w:r w:rsidRPr="00642AF6">
        <w:rPr>
          <w:sz w:val="20"/>
          <w:szCs w:val="20"/>
        </w:rPr>
        <w:t xml:space="preserve"> Governorate. </w:t>
      </w:r>
    </w:p>
    <w:p w14:paraId="12FAFC6C" w14:textId="77777777" w:rsidR="002F39EB" w:rsidRPr="00642AF6" w:rsidRDefault="002F39EB" w:rsidP="002F39EB">
      <w:pPr>
        <w:jc w:val="both"/>
        <w:rPr>
          <w:sz w:val="20"/>
          <w:szCs w:val="20"/>
        </w:rPr>
      </w:pPr>
    </w:p>
    <w:p w14:paraId="41B2736E" w14:textId="77777777" w:rsidR="002F39EB" w:rsidRPr="00642AF6" w:rsidRDefault="002F39EB" w:rsidP="002F39EB">
      <w:pPr>
        <w:jc w:val="lowKashida"/>
        <w:rPr>
          <w:sz w:val="20"/>
          <w:szCs w:val="20"/>
        </w:rPr>
      </w:pPr>
      <w:r w:rsidRPr="00642AF6">
        <w:rPr>
          <w:sz w:val="20"/>
          <w:szCs w:val="20"/>
        </w:rPr>
        <w:t xml:space="preserve">All participant companies in this auction shall send their representatives to attend the public session for opening the offer envelopes to be held on </w:t>
      </w:r>
      <w:r>
        <w:rPr>
          <w:sz w:val="20"/>
          <w:szCs w:val="20"/>
        </w:rPr>
        <w:t>Mon</w:t>
      </w:r>
      <w:r w:rsidRPr="00642AF6">
        <w:rPr>
          <w:sz w:val="20"/>
          <w:szCs w:val="20"/>
        </w:rPr>
        <w:t xml:space="preserve">day </w:t>
      </w:r>
      <w:r>
        <w:rPr>
          <w:sz w:val="20"/>
          <w:szCs w:val="20"/>
        </w:rPr>
        <w:t>21/07/2025</w:t>
      </w:r>
      <w:r w:rsidRPr="00642AF6">
        <w:rPr>
          <w:sz w:val="20"/>
          <w:szCs w:val="20"/>
        </w:rPr>
        <w:t xml:space="preserve">, bearing in mind that if they fail to attend the Municipality will not bear any liability in this regard.  </w:t>
      </w:r>
    </w:p>
    <w:p w14:paraId="760325A3" w14:textId="77777777" w:rsidR="002F39EB" w:rsidRPr="00642AF6" w:rsidRDefault="002F39EB" w:rsidP="002F39EB">
      <w:pPr>
        <w:jc w:val="lowKashida"/>
        <w:rPr>
          <w:sz w:val="20"/>
          <w:szCs w:val="20"/>
        </w:rPr>
      </w:pPr>
    </w:p>
    <w:p w14:paraId="71C7E6E2" w14:textId="77777777" w:rsidR="002F39EB" w:rsidRPr="00642AF6" w:rsidRDefault="002F39EB" w:rsidP="002F39EB">
      <w:pPr>
        <w:jc w:val="both"/>
        <w:rPr>
          <w:sz w:val="20"/>
          <w:szCs w:val="20"/>
        </w:rPr>
      </w:pPr>
      <w:r w:rsidRPr="00642AF6">
        <w:rPr>
          <w:sz w:val="20"/>
          <w:szCs w:val="20"/>
        </w:rPr>
        <w:t>The offer envelops shall be submitted at the box available at the Kuwait Municipality, Administrative Building, 7</w:t>
      </w:r>
      <w:r w:rsidRPr="00642AF6">
        <w:rPr>
          <w:sz w:val="20"/>
          <w:szCs w:val="20"/>
          <w:vertAlign w:val="superscript"/>
        </w:rPr>
        <w:t>th</w:t>
      </w:r>
      <w:r w:rsidRPr="00642AF6">
        <w:rPr>
          <w:sz w:val="20"/>
          <w:szCs w:val="20"/>
        </w:rPr>
        <w:t xml:space="preserve"> Floor, Tenders &amp; Auctions Control, not later than 12.00 noon on Monday </w:t>
      </w:r>
      <w:r>
        <w:rPr>
          <w:sz w:val="20"/>
          <w:szCs w:val="20"/>
        </w:rPr>
        <w:t>21/07/2025</w:t>
      </w:r>
      <w:r w:rsidRPr="00642AF6">
        <w:rPr>
          <w:sz w:val="20"/>
          <w:szCs w:val="20"/>
        </w:rPr>
        <w:t xml:space="preserve"> which is the closing date for offer submission. An initial guarantee of not less than </w:t>
      </w:r>
      <w:r>
        <w:rPr>
          <w:sz w:val="20"/>
          <w:szCs w:val="20"/>
        </w:rPr>
        <w:t>2</w:t>
      </w:r>
      <w:r w:rsidRPr="00642AF6">
        <w:rPr>
          <w:sz w:val="20"/>
          <w:szCs w:val="20"/>
        </w:rPr>
        <w:t>% of offer value shall be deposited with the offer.</w:t>
      </w:r>
    </w:p>
    <w:p w14:paraId="1CF151EE" w14:textId="77777777" w:rsidR="002F39EB" w:rsidRPr="00642AF6" w:rsidRDefault="002F39EB" w:rsidP="002F39EB">
      <w:pPr>
        <w:rPr>
          <w:sz w:val="20"/>
          <w:szCs w:val="20"/>
        </w:rPr>
      </w:pPr>
    </w:p>
    <w:p w14:paraId="70E0EB9A" w14:textId="77777777" w:rsidR="002F39EB" w:rsidRDefault="002F39EB" w:rsidP="002F39EB">
      <w:pPr>
        <w:jc w:val="both"/>
        <w:rPr>
          <w:sz w:val="20"/>
          <w:szCs w:val="20"/>
        </w:rPr>
      </w:pPr>
      <w:r w:rsidRPr="00642AF6">
        <w:rPr>
          <w:sz w:val="20"/>
          <w:szCs w:val="20"/>
        </w:rPr>
        <w:t xml:space="preserve">If the auctioneer desires to contact at Municipality he shall book an appointment thru the following link: </w:t>
      </w:r>
      <w:hyperlink r:id="rId30" w:history="1">
        <w:r w:rsidRPr="00642AF6">
          <w:rPr>
            <w:rStyle w:val="Hyperlink"/>
            <w:rFonts w:eastAsiaTheme="majorEastAsia"/>
            <w:sz w:val="20"/>
            <w:szCs w:val="20"/>
          </w:rPr>
          <w:t>www.baladia.gov.kw</w:t>
        </w:r>
      </w:hyperlink>
    </w:p>
    <w:p w14:paraId="7FBB7278" w14:textId="77777777" w:rsidR="002F39EB" w:rsidRDefault="002F39EB" w:rsidP="002F39EB">
      <w:pPr>
        <w:jc w:val="both"/>
        <w:rPr>
          <w:bCs/>
          <w:sz w:val="20"/>
          <w:szCs w:val="20"/>
        </w:rPr>
      </w:pPr>
    </w:p>
    <w:p w14:paraId="55236BCA" w14:textId="77777777" w:rsidR="002F39EB" w:rsidRPr="00642AF6" w:rsidRDefault="002F39EB" w:rsidP="002F39EB">
      <w:pPr>
        <w:jc w:val="center"/>
        <w:rPr>
          <w:b/>
          <w:sz w:val="20"/>
          <w:szCs w:val="20"/>
        </w:rPr>
      </w:pPr>
      <w:r w:rsidRPr="00642AF6">
        <w:rPr>
          <w:b/>
          <w:sz w:val="20"/>
          <w:szCs w:val="20"/>
        </w:rPr>
        <w:t xml:space="preserve">NATIONAL GUARD HEADQUARTERS </w:t>
      </w:r>
    </w:p>
    <w:p w14:paraId="4AEB0A82" w14:textId="77777777" w:rsidR="002F39EB" w:rsidRPr="00642AF6" w:rsidRDefault="002F39EB" w:rsidP="002F39EB">
      <w:pPr>
        <w:jc w:val="center"/>
        <w:rPr>
          <w:b/>
          <w:sz w:val="20"/>
          <w:szCs w:val="20"/>
        </w:rPr>
      </w:pPr>
      <w:r w:rsidRPr="00642AF6">
        <w:rPr>
          <w:b/>
          <w:sz w:val="20"/>
          <w:szCs w:val="20"/>
        </w:rPr>
        <w:t>NOTICE</w:t>
      </w:r>
    </w:p>
    <w:p w14:paraId="35FF0D2C" w14:textId="77777777" w:rsidR="002F39EB" w:rsidRPr="00642AF6" w:rsidRDefault="002F39EB" w:rsidP="002F39EB">
      <w:pPr>
        <w:jc w:val="center"/>
        <w:rPr>
          <w:b/>
          <w:sz w:val="20"/>
          <w:szCs w:val="20"/>
        </w:rPr>
      </w:pPr>
      <w:r w:rsidRPr="00642AF6">
        <w:rPr>
          <w:b/>
          <w:sz w:val="20"/>
          <w:szCs w:val="20"/>
        </w:rPr>
        <w:t xml:space="preserve">PREQUALIFICATION NO. </w:t>
      </w:r>
      <w:r>
        <w:rPr>
          <w:b/>
          <w:sz w:val="20"/>
          <w:szCs w:val="20"/>
        </w:rPr>
        <w:t>03</w:t>
      </w:r>
      <w:r w:rsidRPr="00642AF6">
        <w:rPr>
          <w:b/>
          <w:sz w:val="20"/>
          <w:szCs w:val="20"/>
        </w:rPr>
        <w:t>-202</w:t>
      </w:r>
      <w:r>
        <w:rPr>
          <w:b/>
          <w:sz w:val="20"/>
          <w:szCs w:val="20"/>
        </w:rPr>
        <w:t>5</w:t>
      </w:r>
      <w:r w:rsidRPr="00642AF6">
        <w:rPr>
          <w:b/>
          <w:sz w:val="20"/>
          <w:szCs w:val="20"/>
        </w:rPr>
        <w:t>/202</w:t>
      </w:r>
      <w:r>
        <w:rPr>
          <w:b/>
          <w:sz w:val="20"/>
          <w:szCs w:val="20"/>
        </w:rPr>
        <w:t>6</w:t>
      </w:r>
      <w:r w:rsidRPr="00642AF6">
        <w:rPr>
          <w:b/>
          <w:sz w:val="20"/>
          <w:szCs w:val="20"/>
        </w:rPr>
        <w:t xml:space="preserve"> </w:t>
      </w:r>
    </w:p>
    <w:p w14:paraId="14A912B3" w14:textId="77777777" w:rsidR="002F39EB" w:rsidRPr="00642AF6" w:rsidRDefault="002F39EB" w:rsidP="002F39EB">
      <w:pPr>
        <w:jc w:val="center"/>
        <w:rPr>
          <w:b/>
          <w:sz w:val="20"/>
          <w:szCs w:val="20"/>
        </w:rPr>
      </w:pPr>
      <w:r>
        <w:rPr>
          <w:b/>
          <w:sz w:val="20"/>
          <w:szCs w:val="20"/>
        </w:rPr>
        <w:t xml:space="preserve">RELATED </w:t>
      </w:r>
      <w:r w:rsidRPr="00642AF6">
        <w:rPr>
          <w:b/>
          <w:sz w:val="20"/>
          <w:szCs w:val="20"/>
        </w:rPr>
        <w:t xml:space="preserve">OF </w:t>
      </w:r>
      <w:r>
        <w:rPr>
          <w:b/>
          <w:sz w:val="20"/>
          <w:szCs w:val="20"/>
        </w:rPr>
        <w:t xml:space="preserve">COLLEGES &amp; UNIVERSITIES AND THEIR TRAINING CENTERS </w:t>
      </w:r>
    </w:p>
    <w:p w14:paraId="353F1BF8" w14:textId="77777777" w:rsidR="002F39EB" w:rsidRPr="00642AF6" w:rsidRDefault="002F39EB" w:rsidP="002F39EB">
      <w:pPr>
        <w:jc w:val="center"/>
        <w:rPr>
          <w:b/>
          <w:sz w:val="20"/>
          <w:szCs w:val="20"/>
        </w:rPr>
      </w:pPr>
    </w:p>
    <w:p w14:paraId="5120C2BF" w14:textId="77777777" w:rsidR="002F39EB" w:rsidRPr="00642AF6" w:rsidRDefault="002F39EB" w:rsidP="002F39EB">
      <w:pPr>
        <w:jc w:val="both"/>
        <w:rPr>
          <w:sz w:val="20"/>
          <w:szCs w:val="20"/>
        </w:rPr>
      </w:pPr>
      <w:r w:rsidRPr="00642AF6">
        <w:rPr>
          <w:sz w:val="20"/>
          <w:szCs w:val="20"/>
        </w:rPr>
        <w:t xml:space="preserve">The National Guard Headquarters hereby announces the above </w:t>
      </w:r>
      <w:r w:rsidRPr="00642AF6">
        <w:rPr>
          <w:bCs/>
          <w:sz w:val="20"/>
          <w:szCs w:val="20"/>
        </w:rPr>
        <w:t>prequalification</w:t>
      </w:r>
      <w:r w:rsidRPr="00642AF6">
        <w:rPr>
          <w:sz w:val="20"/>
          <w:szCs w:val="20"/>
        </w:rPr>
        <w:t xml:space="preserve"> according to the general &amp; special conditions stated in the </w:t>
      </w:r>
      <w:r w:rsidRPr="00642AF6">
        <w:rPr>
          <w:bCs/>
          <w:sz w:val="20"/>
          <w:szCs w:val="20"/>
        </w:rPr>
        <w:t>prequalification</w:t>
      </w:r>
      <w:r w:rsidRPr="00642AF6">
        <w:rPr>
          <w:sz w:val="20"/>
          <w:szCs w:val="20"/>
        </w:rPr>
        <w:t xml:space="preserve"> documents. </w:t>
      </w:r>
    </w:p>
    <w:p w14:paraId="70DC086E" w14:textId="77777777" w:rsidR="002F39EB" w:rsidRPr="00642AF6" w:rsidRDefault="002F39EB" w:rsidP="002F39EB">
      <w:pPr>
        <w:jc w:val="both"/>
        <w:rPr>
          <w:sz w:val="20"/>
          <w:szCs w:val="20"/>
        </w:rPr>
      </w:pPr>
    </w:p>
    <w:p w14:paraId="443C4525" w14:textId="77777777" w:rsidR="002F39EB" w:rsidRPr="00642AF6" w:rsidRDefault="002F39EB" w:rsidP="002F39EB">
      <w:pPr>
        <w:jc w:val="both"/>
        <w:rPr>
          <w:sz w:val="20"/>
          <w:szCs w:val="20"/>
        </w:rPr>
      </w:pPr>
      <w:r w:rsidRPr="00642AF6">
        <w:rPr>
          <w:sz w:val="20"/>
          <w:szCs w:val="20"/>
        </w:rPr>
        <w:t xml:space="preserve">Those desirous </w:t>
      </w:r>
      <w:r w:rsidRPr="00523B9D">
        <w:rPr>
          <w:bCs/>
          <w:sz w:val="20"/>
          <w:szCs w:val="20"/>
        </w:rPr>
        <w:t>colleges</w:t>
      </w:r>
      <w:r>
        <w:rPr>
          <w:bCs/>
          <w:sz w:val="20"/>
          <w:szCs w:val="20"/>
        </w:rPr>
        <w:t>,</w:t>
      </w:r>
      <w:r w:rsidRPr="00523B9D">
        <w:rPr>
          <w:bCs/>
          <w:sz w:val="20"/>
          <w:szCs w:val="20"/>
        </w:rPr>
        <w:t xml:space="preserve"> universities</w:t>
      </w:r>
      <w:r w:rsidRPr="00642AF6">
        <w:rPr>
          <w:sz w:val="20"/>
          <w:szCs w:val="20"/>
        </w:rPr>
        <w:t xml:space="preserve"> </w:t>
      </w:r>
      <w:r>
        <w:rPr>
          <w:sz w:val="20"/>
          <w:szCs w:val="20"/>
        </w:rPr>
        <w:t xml:space="preserve">and training centers </w:t>
      </w:r>
      <w:r w:rsidRPr="00642AF6">
        <w:rPr>
          <w:sz w:val="20"/>
          <w:szCs w:val="20"/>
        </w:rPr>
        <w:t>which are interested to participate in this bidding may register in the National Guard website  (</w:t>
      </w:r>
      <w:hyperlink r:id="rId31">
        <w:r w:rsidRPr="00642AF6">
          <w:rPr>
            <w:color w:val="0000FF"/>
            <w:sz w:val="20"/>
            <w:szCs w:val="20"/>
            <w:u w:val="single"/>
          </w:rPr>
          <w:t>www.kng.gov.kw</w:t>
        </w:r>
      </w:hyperlink>
      <w:r w:rsidRPr="00642AF6">
        <w:rPr>
          <w:sz w:val="20"/>
          <w:szCs w:val="20"/>
        </w:rPr>
        <w:t xml:space="preserve">) for purchasing the bidding documents against a non-refundable fee of KD 75/-, to be payable through National website by K-net. </w:t>
      </w:r>
    </w:p>
    <w:p w14:paraId="5735668B" w14:textId="77777777" w:rsidR="002F39EB" w:rsidRPr="00642AF6" w:rsidRDefault="002F39EB" w:rsidP="002F39EB">
      <w:pPr>
        <w:jc w:val="both"/>
        <w:rPr>
          <w:sz w:val="20"/>
          <w:szCs w:val="20"/>
        </w:rPr>
      </w:pPr>
    </w:p>
    <w:p w14:paraId="36ABD4FD" w14:textId="77777777" w:rsidR="002F39EB" w:rsidRPr="00642AF6" w:rsidRDefault="002F39EB" w:rsidP="002F39EB">
      <w:pPr>
        <w:jc w:val="both"/>
        <w:rPr>
          <w:sz w:val="20"/>
          <w:szCs w:val="20"/>
        </w:rPr>
      </w:pPr>
      <w:r w:rsidRPr="00642AF6">
        <w:rPr>
          <w:sz w:val="20"/>
          <w:szCs w:val="20"/>
        </w:rPr>
        <w:t>A pre-bidding meeting will be held at 10.00 am on</w:t>
      </w:r>
      <w:r>
        <w:rPr>
          <w:sz w:val="20"/>
          <w:szCs w:val="20"/>
        </w:rPr>
        <w:t xml:space="preserve"> Wednes</w:t>
      </w:r>
      <w:r w:rsidRPr="00642AF6">
        <w:rPr>
          <w:sz w:val="20"/>
          <w:szCs w:val="20"/>
        </w:rPr>
        <w:t xml:space="preserve">day </w:t>
      </w:r>
      <w:r>
        <w:rPr>
          <w:sz w:val="20"/>
          <w:szCs w:val="20"/>
        </w:rPr>
        <w:t>07/05/2025</w:t>
      </w:r>
      <w:r w:rsidRPr="00642AF6">
        <w:rPr>
          <w:sz w:val="20"/>
          <w:szCs w:val="20"/>
        </w:rPr>
        <w:t xml:space="preserve"> in the Building</w:t>
      </w:r>
      <w:r>
        <w:rPr>
          <w:sz w:val="20"/>
          <w:szCs w:val="20"/>
        </w:rPr>
        <w:t xml:space="preserve"> of Faisal Al </w:t>
      </w:r>
      <w:proofErr w:type="spellStart"/>
      <w:r>
        <w:rPr>
          <w:sz w:val="20"/>
          <w:szCs w:val="20"/>
        </w:rPr>
        <w:t>Jareed</w:t>
      </w:r>
      <w:proofErr w:type="spellEnd"/>
      <w:r w:rsidRPr="00642AF6">
        <w:rPr>
          <w:sz w:val="20"/>
          <w:szCs w:val="20"/>
        </w:rPr>
        <w:t xml:space="preserve">. Whether the Bidder attends this meeting or not he shall be bound by all decisions, recommendations or explanations passed in the meeting. Companies can print the minutes of meeting from the National Guard </w:t>
      </w:r>
      <w:proofErr w:type="gramStart"/>
      <w:r w:rsidRPr="00642AF6">
        <w:rPr>
          <w:sz w:val="20"/>
          <w:szCs w:val="20"/>
        </w:rPr>
        <w:t>website  (</w:t>
      </w:r>
      <w:proofErr w:type="gramEnd"/>
      <w:r>
        <w:fldChar w:fldCharType="begin"/>
      </w:r>
      <w:r>
        <w:instrText xml:space="preserve"> HYPERLINK "http://www.kng.gov.kw" </w:instrText>
      </w:r>
      <w:r>
        <w:fldChar w:fldCharType="separate"/>
      </w:r>
      <w:r w:rsidRPr="00642AF6">
        <w:rPr>
          <w:rStyle w:val="Hyperlink"/>
          <w:rFonts w:eastAsiaTheme="majorEastAsia"/>
          <w:sz w:val="20"/>
          <w:szCs w:val="20"/>
        </w:rPr>
        <w:t>www.kng.gov.kw</w:t>
      </w:r>
      <w:r>
        <w:rPr>
          <w:rStyle w:val="Hyperlink"/>
          <w:rFonts w:eastAsiaTheme="majorEastAsia"/>
          <w:sz w:val="20"/>
          <w:szCs w:val="20"/>
        </w:rPr>
        <w:fldChar w:fldCharType="end"/>
      </w:r>
      <w:r w:rsidRPr="00642AF6">
        <w:rPr>
          <w:sz w:val="20"/>
          <w:szCs w:val="20"/>
        </w:rPr>
        <w:t xml:space="preserve">). </w:t>
      </w:r>
    </w:p>
    <w:p w14:paraId="7916B65D" w14:textId="77777777" w:rsidR="002F39EB" w:rsidRPr="00642AF6" w:rsidRDefault="002F39EB" w:rsidP="002F39EB">
      <w:pPr>
        <w:jc w:val="both"/>
        <w:rPr>
          <w:sz w:val="20"/>
          <w:szCs w:val="20"/>
        </w:rPr>
      </w:pPr>
    </w:p>
    <w:p w14:paraId="775F006C" w14:textId="77777777" w:rsidR="002F39EB" w:rsidRPr="00642AF6" w:rsidRDefault="002F39EB" w:rsidP="002F39EB">
      <w:pPr>
        <w:jc w:val="both"/>
        <w:rPr>
          <w:sz w:val="20"/>
          <w:szCs w:val="20"/>
        </w:rPr>
      </w:pPr>
      <w:r w:rsidRPr="00642AF6">
        <w:rPr>
          <w:sz w:val="20"/>
          <w:szCs w:val="20"/>
        </w:rPr>
        <w:t xml:space="preserve">Bearing in mind that the closing date for submitting the offers shall be at 1.00 pm on Monday, </w:t>
      </w:r>
      <w:r>
        <w:rPr>
          <w:sz w:val="20"/>
          <w:szCs w:val="20"/>
        </w:rPr>
        <w:t>26</w:t>
      </w:r>
      <w:r w:rsidRPr="00642AF6">
        <w:rPr>
          <w:sz w:val="20"/>
          <w:szCs w:val="20"/>
        </w:rPr>
        <w:t>.</w:t>
      </w:r>
      <w:r>
        <w:rPr>
          <w:sz w:val="20"/>
          <w:szCs w:val="20"/>
        </w:rPr>
        <w:t>05</w:t>
      </w:r>
      <w:r w:rsidRPr="00642AF6">
        <w:rPr>
          <w:sz w:val="20"/>
          <w:szCs w:val="20"/>
        </w:rPr>
        <w:t xml:space="preserve">.2022. Late inquiries will be rejected.    </w:t>
      </w:r>
    </w:p>
    <w:p w14:paraId="12A02C25" w14:textId="77777777" w:rsidR="002F39EB" w:rsidRPr="00642AF6" w:rsidRDefault="002F39EB" w:rsidP="002F39EB">
      <w:pPr>
        <w:rPr>
          <w:sz w:val="20"/>
          <w:szCs w:val="20"/>
        </w:rPr>
      </w:pPr>
    </w:p>
    <w:p w14:paraId="25CA3320" w14:textId="77777777" w:rsidR="002F39EB" w:rsidRPr="00642AF6" w:rsidRDefault="002F39EB" w:rsidP="002F39EB">
      <w:pPr>
        <w:pStyle w:val="Title"/>
        <w:jc w:val="both"/>
        <w:rPr>
          <w:b/>
          <w:sz w:val="20"/>
          <w:szCs w:val="20"/>
        </w:rPr>
      </w:pPr>
      <w:r w:rsidRPr="00642AF6">
        <w:rPr>
          <w:b/>
          <w:sz w:val="20"/>
          <w:szCs w:val="20"/>
        </w:rPr>
        <w:t>Remarks:</w:t>
      </w:r>
    </w:p>
    <w:p w14:paraId="5918287E" w14:textId="77777777" w:rsidR="002F39EB" w:rsidRPr="00642AF6" w:rsidRDefault="002F39EB" w:rsidP="002F39EB">
      <w:pPr>
        <w:jc w:val="both"/>
        <w:rPr>
          <w:sz w:val="20"/>
          <w:szCs w:val="20"/>
        </w:rPr>
      </w:pPr>
      <w:r w:rsidRPr="00642AF6">
        <w:rPr>
          <w:sz w:val="20"/>
          <w:szCs w:val="20"/>
        </w:rPr>
        <w:t xml:space="preserve">Those </w:t>
      </w:r>
      <w:r w:rsidRPr="00523B9D">
        <w:rPr>
          <w:bCs/>
          <w:sz w:val="20"/>
          <w:szCs w:val="20"/>
        </w:rPr>
        <w:t>colleges</w:t>
      </w:r>
      <w:r>
        <w:rPr>
          <w:bCs/>
          <w:sz w:val="20"/>
          <w:szCs w:val="20"/>
        </w:rPr>
        <w:t>,</w:t>
      </w:r>
      <w:r w:rsidRPr="00523B9D">
        <w:rPr>
          <w:bCs/>
          <w:sz w:val="20"/>
          <w:szCs w:val="20"/>
        </w:rPr>
        <w:t xml:space="preserve"> universities</w:t>
      </w:r>
      <w:r w:rsidRPr="00642AF6">
        <w:rPr>
          <w:sz w:val="20"/>
          <w:szCs w:val="20"/>
        </w:rPr>
        <w:t xml:space="preserve"> </w:t>
      </w:r>
      <w:r>
        <w:rPr>
          <w:sz w:val="20"/>
          <w:szCs w:val="20"/>
        </w:rPr>
        <w:t>and training centers</w:t>
      </w:r>
      <w:r w:rsidRPr="00642AF6">
        <w:rPr>
          <w:sz w:val="20"/>
          <w:szCs w:val="20"/>
        </w:rPr>
        <w:t xml:space="preserve"> which are desirous to purchase the bidding documents shall provide </w:t>
      </w:r>
      <w:r>
        <w:rPr>
          <w:sz w:val="20"/>
          <w:szCs w:val="20"/>
        </w:rPr>
        <w:t xml:space="preserve">letter of authorization </w:t>
      </w:r>
      <w:r w:rsidRPr="00642AF6">
        <w:rPr>
          <w:sz w:val="20"/>
          <w:szCs w:val="20"/>
        </w:rPr>
        <w:t xml:space="preserve">to attend the meeting via e-mail to: </w:t>
      </w:r>
      <w:r w:rsidRPr="00642AF6">
        <w:rPr>
          <w:color w:val="000000"/>
          <w:sz w:val="20"/>
          <w:szCs w:val="20"/>
        </w:rPr>
        <w:t>mst</w:t>
      </w:r>
      <w:hyperlink r:id="rId32">
        <w:r w:rsidRPr="00642AF6">
          <w:rPr>
            <w:color w:val="000000"/>
            <w:sz w:val="20"/>
            <w:szCs w:val="20"/>
            <w:u w:val="single"/>
          </w:rPr>
          <w:t>c@kng.gov.kw</w:t>
        </w:r>
      </w:hyperlink>
      <w:r w:rsidRPr="00642AF6">
        <w:rPr>
          <w:sz w:val="20"/>
          <w:szCs w:val="20"/>
        </w:rPr>
        <w:t xml:space="preserve"> for issuing entry gate pass together with abiding by the health protective measures (wearing masks &amp; gloves), one working day prior to the meeting, particularly before 10.00 a.m. duly accompanied with Company / Est. authorization letter for purchasing the bidding documents.</w:t>
      </w:r>
    </w:p>
    <w:p w14:paraId="0ED649C3" w14:textId="77777777" w:rsidR="002F39EB" w:rsidRDefault="002F39EB" w:rsidP="002F39EB">
      <w:pPr>
        <w:pStyle w:val="Heading5"/>
        <w:rPr>
          <w:sz w:val="20"/>
          <w:szCs w:val="20"/>
        </w:rPr>
      </w:pPr>
    </w:p>
    <w:p w14:paraId="4DD8651A" w14:textId="77777777" w:rsidR="002F39EB" w:rsidRDefault="002F39EB" w:rsidP="002F39EB">
      <w:pPr>
        <w:jc w:val="both"/>
        <w:rPr>
          <w:bCs/>
          <w:sz w:val="20"/>
          <w:szCs w:val="20"/>
        </w:rPr>
      </w:pPr>
      <w:r w:rsidRPr="00642AF6">
        <w:rPr>
          <w:sz w:val="20"/>
          <w:szCs w:val="20"/>
        </w:rPr>
        <w:t>For further information, call telephone exchange 24999999. For answering bidders’ queries Ext. 66769 / 66983 / Fax 24999858 / Mobile 66270006.</w:t>
      </w:r>
    </w:p>
    <w:p w14:paraId="01AB772F" w14:textId="77777777" w:rsidR="002F39EB" w:rsidRDefault="002F39EB" w:rsidP="002F39EB">
      <w:pPr>
        <w:jc w:val="both"/>
        <w:rPr>
          <w:bCs/>
          <w:sz w:val="20"/>
          <w:szCs w:val="20"/>
        </w:rPr>
      </w:pPr>
    </w:p>
    <w:p w14:paraId="2A07E64C" w14:textId="77777777" w:rsidR="002F39EB" w:rsidRPr="00642AF6" w:rsidRDefault="002F39EB" w:rsidP="002F39EB">
      <w:pPr>
        <w:jc w:val="center"/>
        <w:rPr>
          <w:b/>
          <w:bCs/>
          <w:sz w:val="20"/>
          <w:szCs w:val="20"/>
        </w:rPr>
      </w:pPr>
      <w:bookmarkStart w:id="1" w:name="_Hlk178429823"/>
      <w:r w:rsidRPr="00642AF6">
        <w:rPr>
          <w:b/>
          <w:bCs/>
          <w:sz w:val="20"/>
          <w:szCs w:val="20"/>
        </w:rPr>
        <w:t xml:space="preserve">NATIONAL GUARD HEADQUARTERS </w:t>
      </w:r>
    </w:p>
    <w:p w14:paraId="0C1AA923" w14:textId="77777777" w:rsidR="002F39EB" w:rsidRPr="00642AF6" w:rsidRDefault="002F39EB" w:rsidP="002F39EB">
      <w:pPr>
        <w:jc w:val="center"/>
        <w:rPr>
          <w:b/>
          <w:bCs/>
          <w:sz w:val="20"/>
          <w:szCs w:val="20"/>
        </w:rPr>
      </w:pPr>
      <w:r w:rsidRPr="00642AF6">
        <w:rPr>
          <w:b/>
          <w:bCs/>
          <w:sz w:val="20"/>
          <w:szCs w:val="20"/>
        </w:rPr>
        <w:t>NOTICE</w:t>
      </w:r>
    </w:p>
    <w:p w14:paraId="75D75EAE" w14:textId="77777777" w:rsidR="002F39EB" w:rsidRPr="00642AF6" w:rsidRDefault="002F39EB" w:rsidP="002F39EB">
      <w:pPr>
        <w:jc w:val="center"/>
        <w:rPr>
          <w:b/>
          <w:bCs/>
          <w:sz w:val="20"/>
          <w:szCs w:val="20"/>
          <w:u w:val="single"/>
        </w:rPr>
      </w:pPr>
      <w:r w:rsidRPr="00642AF6">
        <w:rPr>
          <w:b/>
          <w:bCs/>
          <w:sz w:val="20"/>
          <w:szCs w:val="20"/>
        </w:rPr>
        <w:t xml:space="preserve">BIDDING NO. </w:t>
      </w:r>
      <w:r>
        <w:rPr>
          <w:b/>
          <w:bCs/>
          <w:sz w:val="20"/>
          <w:szCs w:val="20"/>
        </w:rPr>
        <w:t>03</w:t>
      </w:r>
      <w:r w:rsidRPr="00642AF6">
        <w:rPr>
          <w:b/>
          <w:bCs/>
          <w:sz w:val="20"/>
          <w:szCs w:val="20"/>
        </w:rPr>
        <w:t>-202</w:t>
      </w:r>
      <w:r>
        <w:rPr>
          <w:b/>
          <w:bCs/>
          <w:sz w:val="20"/>
          <w:szCs w:val="20"/>
        </w:rPr>
        <w:t>5</w:t>
      </w:r>
      <w:r w:rsidRPr="00642AF6">
        <w:rPr>
          <w:b/>
          <w:bCs/>
          <w:sz w:val="20"/>
          <w:szCs w:val="20"/>
        </w:rPr>
        <w:t>/202</w:t>
      </w:r>
      <w:r>
        <w:rPr>
          <w:b/>
          <w:bCs/>
          <w:sz w:val="20"/>
          <w:szCs w:val="20"/>
        </w:rPr>
        <w:t>6</w:t>
      </w:r>
      <w:r w:rsidRPr="00642AF6">
        <w:rPr>
          <w:b/>
          <w:bCs/>
          <w:sz w:val="20"/>
          <w:szCs w:val="20"/>
        </w:rPr>
        <w:t xml:space="preserve"> </w:t>
      </w:r>
    </w:p>
    <w:p w14:paraId="6258378A" w14:textId="77777777" w:rsidR="002F39EB" w:rsidRPr="00642AF6" w:rsidRDefault="002F39EB" w:rsidP="002F39EB">
      <w:pPr>
        <w:jc w:val="center"/>
        <w:rPr>
          <w:b/>
          <w:bCs/>
          <w:sz w:val="20"/>
          <w:szCs w:val="20"/>
        </w:rPr>
      </w:pPr>
      <w:r w:rsidRPr="00642AF6">
        <w:rPr>
          <w:b/>
          <w:bCs/>
          <w:sz w:val="20"/>
          <w:szCs w:val="20"/>
        </w:rPr>
        <w:t xml:space="preserve">MANAGEMENT OF </w:t>
      </w:r>
      <w:r>
        <w:rPr>
          <w:b/>
          <w:bCs/>
          <w:sz w:val="20"/>
          <w:szCs w:val="20"/>
        </w:rPr>
        <w:t>TELEPHONE EXCHANGES</w:t>
      </w:r>
      <w:r w:rsidRPr="00642AF6">
        <w:rPr>
          <w:b/>
          <w:bCs/>
          <w:sz w:val="20"/>
          <w:szCs w:val="20"/>
        </w:rPr>
        <w:t xml:space="preserve"> </w:t>
      </w:r>
    </w:p>
    <w:p w14:paraId="6D578C8F" w14:textId="77777777" w:rsidR="002F39EB" w:rsidRPr="00642AF6" w:rsidRDefault="002F39EB" w:rsidP="002F39EB">
      <w:pPr>
        <w:jc w:val="center"/>
        <w:rPr>
          <w:b/>
          <w:bCs/>
          <w:sz w:val="20"/>
          <w:szCs w:val="20"/>
        </w:rPr>
      </w:pPr>
      <w:r>
        <w:rPr>
          <w:b/>
          <w:bCs/>
          <w:sz w:val="20"/>
          <w:szCs w:val="20"/>
        </w:rPr>
        <w:t>FOR SEVERAL SITES</w:t>
      </w:r>
      <w:r w:rsidRPr="00642AF6">
        <w:rPr>
          <w:b/>
          <w:bCs/>
          <w:sz w:val="20"/>
          <w:szCs w:val="20"/>
        </w:rPr>
        <w:t xml:space="preserve"> </w:t>
      </w:r>
      <w:r>
        <w:rPr>
          <w:b/>
          <w:bCs/>
          <w:sz w:val="20"/>
          <w:szCs w:val="20"/>
        </w:rPr>
        <w:t xml:space="preserve">OF </w:t>
      </w:r>
      <w:r w:rsidRPr="00642AF6">
        <w:rPr>
          <w:b/>
          <w:bCs/>
          <w:sz w:val="20"/>
          <w:szCs w:val="20"/>
        </w:rPr>
        <w:t xml:space="preserve">NATIONAL GUARD </w:t>
      </w:r>
    </w:p>
    <w:p w14:paraId="52B84B93" w14:textId="77777777" w:rsidR="002F39EB" w:rsidRPr="00642AF6" w:rsidRDefault="002F39EB" w:rsidP="002F39EB">
      <w:pPr>
        <w:jc w:val="center"/>
        <w:rPr>
          <w:b/>
          <w:bCs/>
          <w:sz w:val="20"/>
          <w:szCs w:val="20"/>
        </w:rPr>
      </w:pPr>
    </w:p>
    <w:p w14:paraId="03382989" w14:textId="77777777" w:rsidR="002F39EB" w:rsidRPr="00642AF6" w:rsidRDefault="002F39EB" w:rsidP="002F39EB">
      <w:pPr>
        <w:jc w:val="lowKashida"/>
        <w:rPr>
          <w:sz w:val="20"/>
          <w:szCs w:val="20"/>
        </w:rPr>
      </w:pPr>
      <w:r w:rsidRPr="00642AF6">
        <w:rPr>
          <w:sz w:val="20"/>
          <w:szCs w:val="20"/>
        </w:rPr>
        <w:t xml:space="preserve">The National Guard Headquarters hereby announces the above bidding among the specialized companies &amp; establishments according to the general &amp; special conditions stated in the bidding documents. </w:t>
      </w:r>
    </w:p>
    <w:p w14:paraId="1C9E2C29" w14:textId="77777777" w:rsidR="002F39EB" w:rsidRPr="00642AF6" w:rsidRDefault="002F39EB" w:rsidP="002F39EB">
      <w:pPr>
        <w:jc w:val="lowKashida"/>
        <w:rPr>
          <w:sz w:val="20"/>
          <w:szCs w:val="20"/>
        </w:rPr>
      </w:pPr>
    </w:p>
    <w:p w14:paraId="7B10EDFF" w14:textId="77777777" w:rsidR="002F39EB" w:rsidRPr="00642AF6" w:rsidRDefault="002F39EB" w:rsidP="002F39EB">
      <w:pPr>
        <w:jc w:val="lowKashida"/>
        <w:rPr>
          <w:sz w:val="20"/>
          <w:szCs w:val="20"/>
        </w:rPr>
      </w:pPr>
      <w:r w:rsidRPr="00642AF6">
        <w:rPr>
          <w:sz w:val="20"/>
          <w:szCs w:val="20"/>
        </w:rPr>
        <w:t xml:space="preserve">Those desirous companies &amp; establishments which are interested to participate in this bidding may register in the National Guard </w:t>
      </w:r>
      <w:proofErr w:type="gramStart"/>
      <w:r w:rsidRPr="00642AF6">
        <w:rPr>
          <w:sz w:val="20"/>
          <w:szCs w:val="20"/>
        </w:rPr>
        <w:t>website  (</w:t>
      </w:r>
      <w:proofErr w:type="gramEnd"/>
      <w:r>
        <w:fldChar w:fldCharType="begin"/>
      </w:r>
      <w:r>
        <w:instrText>HYPERLINK "http://www.kng.gov.kw"</w:instrText>
      </w:r>
      <w:r>
        <w:fldChar w:fldCharType="separate"/>
      </w:r>
      <w:r w:rsidRPr="00642AF6">
        <w:rPr>
          <w:rStyle w:val="Hyperlink"/>
          <w:rFonts w:eastAsiaTheme="majorEastAsia"/>
          <w:sz w:val="20"/>
          <w:szCs w:val="20"/>
        </w:rPr>
        <w:t>www.kng.gov.kw</w:t>
      </w:r>
      <w:r>
        <w:fldChar w:fldCharType="end"/>
      </w:r>
      <w:r w:rsidRPr="00642AF6">
        <w:rPr>
          <w:sz w:val="20"/>
          <w:szCs w:val="20"/>
        </w:rPr>
        <w:t>) for purchasing the bidding documents against a non-refundable fee of KD</w:t>
      </w:r>
      <w:r>
        <w:rPr>
          <w:sz w:val="20"/>
          <w:szCs w:val="20"/>
        </w:rPr>
        <w:t>75</w:t>
      </w:r>
      <w:r w:rsidRPr="00642AF6">
        <w:rPr>
          <w:sz w:val="20"/>
          <w:szCs w:val="20"/>
        </w:rPr>
        <w:t xml:space="preserve">/-, to be payable through National website by K-net. </w:t>
      </w:r>
    </w:p>
    <w:p w14:paraId="53873CF5" w14:textId="77777777" w:rsidR="002F39EB" w:rsidRPr="00642AF6" w:rsidRDefault="002F39EB" w:rsidP="002F39EB">
      <w:pPr>
        <w:jc w:val="lowKashida"/>
        <w:rPr>
          <w:sz w:val="20"/>
          <w:szCs w:val="20"/>
        </w:rPr>
      </w:pPr>
    </w:p>
    <w:p w14:paraId="063A5D72" w14:textId="77777777" w:rsidR="002F39EB" w:rsidRPr="00642AF6" w:rsidRDefault="002F39EB" w:rsidP="002F39EB">
      <w:pPr>
        <w:jc w:val="lowKashida"/>
        <w:rPr>
          <w:sz w:val="20"/>
          <w:szCs w:val="20"/>
        </w:rPr>
      </w:pPr>
      <w:r w:rsidRPr="00642AF6">
        <w:rPr>
          <w:sz w:val="20"/>
          <w:szCs w:val="20"/>
        </w:rPr>
        <w:t xml:space="preserve">A pre-bidding meeting will be held at 10.00 am on Tuesday </w:t>
      </w:r>
      <w:r>
        <w:rPr>
          <w:sz w:val="20"/>
          <w:szCs w:val="20"/>
        </w:rPr>
        <w:t>08</w:t>
      </w:r>
      <w:r w:rsidRPr="00642AF6">
        <w:rPr>
          <w:sz w:val="20"/>
          <w:szCs w:val="20"/>
        </w:rPr>
        <w:t>/0</w:t>
      </w:r>
      <w:r>
        <w:rPr>
          <w:sz w:val="20"/>
          <w:szCs w:val="20"/>
        </w:rPr>
        <w:t>6</w:t>
      </w:r>
      <w:r w:rsidRPr="00642AF6">
        <w:rPr>
          <w:sz w:val="20"/>
          <w:szCs w:val="20"/>
        </w:rPr>
        <w:t>/202</w:t>
      </w:r>
      <w:r>
        <w:rPr>
          <w:sz w:val="20"/>
          <w:szCs w:val="20"/>
        </w:rPr>
        <w:t>5</w:t>
      </w:r>
      <w:r w:rsidRPr="00642AF6">
        <w:rPr>
          <w:sz w:val="20"/>
          <w:szCs w:val="20"/>
        </w:rPr>
        <w:t xml:space="preserve"> </w:t>
      </w:r>
      <w:r>
        <w:rPr>
          <w:sz w:val="20"/>
          <w:szCs w:val="20"/>
        </w:rPr>
        <w:t xml:space="preserve">Faisal Al </w:t>
      </w:r>
      <w:proofErr w:type="spellStart"/>
      <w:r>
        <w:rPr>
          <w:sz w:val="20"/>
          <w:szCs w:val="20"/>
        </w:rPr>
        <w:t>Jareed</w:t>
      </w:r>
      <w:proofErr w:type="spellEnd"/>
      <w:r w:rsidRPr="00642AF6">
        <w:rPr>
          <w:sz w:val="20"/>
          <w:szCs w:val="20"/>
        </w:rPr>
        <w:t xml:space="preserve">. Whether the Bidder attends this meeting or not he shall be bound by all decisions, recommendations or explanations passed in the meeting. Companies can print the minutes of meeting from the National Guard </w:t>
      </w:r>
      <w:proofErr w:type="gramStart"/>
      <w:r w:rsidRPr="00642AF6">
        <w:rPr>
          <w:sz w:val="20"/>
          <w:szCs w:val="20"/>
        </w:rPr>
        <w:t>website  (</w:t>
      </w:r>
      <w:proofErr w:type="gramEnd"/>
      <w:r>
        <w:fldChar w:fldCharType="begin"/>
      </w:r>
      <w:r>
        <w:instrText xml:space="preserve"> HYPERLINK "http://www.kng.gov.kw" </w:instrText>
      </w:r>
      <w:r>
        <w:fldChar w:fldCharType="separate"/>
      </w:r>
      <w:r w:rsidRPr="00642AF6">
        <w:rPr>
          <w:rStyle w:val="Hyperlink"/>
          <w:rFonts w:eastAsiaTheme="majorEastAsia"/>
          <w:sz w:val="20"/>
          <w:szCs w:val="20"/>
        </w:rPr>
        <w:t>www.kng.gov.kw</w:t>
      </w:r>
      <w:r>
        <w:rPr>
          <w:rStyle w:val="Hyperlink"/>
          <w:rFonts w:eastAsiaTheme="majorEastAsia"/>
          <w:sz w:val="20"/>
          <w:szCs w:val="20"/>
        </w:rPr>
        <w:fldChar w:fldCharType="end"/>
      </w:r>
      <w:r w:rsidRPr="00642AF6">
        <w:rPr>
          <w:sz w:val="20"/>
          <w:szCs w:val="20"/>
        </w:rPr>
        <w:t xml:space="preserve">). </w:t>
      </w:r>
    </w:p>
    <w:p w14:paraId="081F9B1C" w14:textId="77777777" w:rsidR="002F39EB" w:rsidRPr="00642AF6" w:rsidRDefault="002F39EB" w:rsidP="002F39EB">
      <w:pPr>
        <w:jc w:val="lowKashida"/>
        <w:rPr>
          <w:sz w:val="20"/>
          <w:szCs w:val="20"/>
        </w:rPr>
      </w:pPr>
    </w:p>
    <w:p w14:paraId="3F8E3998" w14:textId="77777777" w:rsidR="002F39EB" w:rsidRPr="00642AF6" w:rsidRDefault="002F39EB" w:rsidP="002F39EB">
      <w:pPr>
        <w:jc w:val="lowKashida"/>
        <w:rPr>
          <w:sz w:val="20"/>
          <w:szCs w:val="20"/>
        </w:rPr>
      </w:pPr>
      <w:r w:rsidRPr="00642AF6">
        <w:rPr>
          <w:sz w:val="20"/>
          <w:szCs w:val="20"/>
        </w:rPr>
        <w:t xml:space="preserve">Bearing in mind that the closing date for submitting the offers shall be at 1.00 pm on </w:t>
      </w:r>
      <w:r>
        <w:rPr>
          <w:sz w:val="20"/>
          <w:szCs w:val="20"/>
        </w:rPr>
        <w:t>Tu</w:t>
      </w:r>
      <w:r w:rsidRPr="00642AF6">
        <w:rPr>
          <w:sz w:val="20"/>
          <w:szCs w:val="20"/>
        </w:rPr>
        <w:t xml:space="preserve">esday, </w:t>
      </w:r>
      <w:r>
        <w:rPr>
          <w:sz w:val="20"/>
          <w:szCs w:val="20"/>
        </w:rPr>
        <w:t>29/07/2025</w:t>
      </w:r>
      <w:r w:rsidRPr="00642AF6">
        <w:rPr>
          <w:sz w:val="20"/>
          <w:szCs w:val="20"/>
        </w:rPr>
        <w:t xml:space="preserve">. Late inquiries will be rejected.    </w:t>
      </w:r>
    </w:p>
    <w:p w14:paraId="4E444D71" w14:textId="77777777" w:rsidR="002F39EB" w:rsidRPr="00642AF6" w:rsidRDefault="002F39EB" w:rsidP="002F39EB">
      <w:pPr>
        <w:pStyle w:val="Title"/>
        <w:jc w:val="both"/>
        <w:rPr>
          <w:b/>
          <w:bCs/>
          <w:sz w:val="20"/>
          <w:szCs w:val="20"/>
        </w:rPr>
      </w:pPr>
    </w:p>
    <w:p w14:paraId="2D5BBDFF" w14:textId="77777777" w:rsidR="002F39EB" w:rsidRPr="00642AF6" w:rsidRDefault="002F39EB" w:rsidP="002F39EB">
      <w:pPr>
        <w:pStyle w:val="Title"/>
        <w:jc w:val="both"/>
        <w:rPr>
          <w:b/>
          <w:bCs/>
          <w:sz w:val="20"/>
          <w:szCs w:val="20"/>
        </w:rPr>
      </w:pPr>
      <w:r w:rsidRPr="00642AF6">
        <w:rPr>
          <w:b/>
          <w:bCs/>
          <w:sz w:val="20"/>
          <w:szCs w:val="20"/>
        </w:rPr>
        <w:t>Remarks:</w:t>
      </w:r>
    </w:p>
    <w:p w14:paraId="3394A03A" w14:textId="77777777" w:rsidR="002F39EB" w:rsidRDefault="002F39EB" w:rsidP="002F39EB">
      <w:pPr>
        <w:jc w:val="lowKashida"/>
        <w:rPr>
          <w:bCs/>
          <w:sz w:val="20"/>
          <w:szCs w:val="20"/>
        </w:rPr>
      </w:pPr>
      <w:r>
        <w:rPr>
          <w:sz w:val="20"/>
          <w:szCs w:val="20"/>
        </w:rPr>
        <w:t xml:space="preserve">Authorization letter from the </w:t>
      </w:r>
      <w:r w:rsidRPr="00642AF6">
        <w:rPr>
          <w:sz w:val="20"/>
          <w:szCs w:val="20"/>
        </w:rPr>
        <w:t>compan</w:t>
      </w:r>
      <w:r>
        <w:rPr>
          <w:sz w:val="20"/>
          <w:szCs w:val="20"/>
        </w:rPr>
        <w:t>y</w:t>
      </w:r>
      <w:r w:rsidRPr="00642AF6">
        <w:rPr>
          <w:sz w:val="20"/>
          <w:szCs w:val="20"/>
        </w:rPr>
        <w:t xml:space="preserve"> </w:t>
      </w:r>
      <w:r>
        <w:rPr>
          <w:sz w:val="20"/>
          <w:szCs w:val="20"/>
        </w:rPr>
        <w:t xml:space="preserve">/ establishment to </w:t>
      </w:r>
      <w:r w:rsidRPr="00642AF6">
        <w:rPr>
          <w:sz w:val="20"/>
          <w:szCs w:val="20"/>
        </w:rPr>
        <w:t xml:space="preserve">attend the meeting </w:t>
      </w:r>
      <w:r>
        <w:rPr>
          <w:sz w:val="20"/>
          <w:szCs w:val="20"/>
        </w:rPr>
        <w:t xml:space="preserve">as well as the bidding documents purchase receipt. </w:t>
      </w:r>
      <w:r w:rsidRPr="00642AF6">
        <w:rPr>
          <w:sz w:val="20"/>
          <w:szCs w:val="20"/>
        </w:rPr>
        <w:t xml:space="preserve">For further information, </w:t>
      </w:r>
      <w:r>
        <w:rPr>
          <w:sz w:val="20"/>
          <w:szCs w:val="20"/>
        </w:rPr>
        <w:t xml:space="preserve">please call the </w:t>
      </w:r>
      <w:r w:rsidRPr="00642AF6">
        <w:rPr>
          <w:sz w:val="20"/>
          <w:szCs w:val="20"/>
        </w:rPr>
        <w:t xml:space="preserve">telephone exchange 24999999. For answering </w:t>
      </w:r>
      <w:proofErr w:type="gramStart"/>
      <w:r w:rsidRPr="00642AF6">
        <w:rPr>
          <w:sz w:val="20"/>
          <w:szCs w:val="20"/>
        </w:rPr>
        <w:t>bidders</w:t>
      </w:r>
      <w:proofErr w:type="gramEnd"/>
      <w:r w:rsidRPr="00642AF6">
        <w:rPr>
          <w:sz w:val="20"/>
          <w:szCs w:val="20"/>
        </w:rPr>
        <w:t xml:space="preserve"> queries Ext. 66983 / 66769 Fax 24999858</w:t>
      </w:r>
      <w:r>
        <w:rPr>
          <w:sz w:val="20"/>
          <w:szCs w:val="20"/>
        </w:rPr>
        <w:t xml:space="preserve"> Mobile Phone No. 66270006 or 99972212</w:t>
      </w:r>
      <w:r w:rsidRPr="00642AF6">
        <w:rPr>
          <w:sz w:val="20"/>
          <w:szCs w:val="20"/>
        </w:rPr>
        <w:t>.</w:t>
      </w:r>
      <w:bookmarkEnd w:id="1"/>
    </w:p>
    <w:p w14:paraId="67D39A93" w14:textId="77777777" w:rsidR="002F39EB" w:rsidRDefault="002F39EB" w:rsidP="002F39EB">
      <w:pPr>
        <w:jc w:val="both"/>
        <w:rPr>
          <w:bCs/>
          <w:sz w:val="20"/>
          <w:szCs w:val="20"/>
        </w:rPr>
      </w:pPr>
    </w:p>
    <w:p w14:paraId="3BDDDA83" w14:textId="77777777" w:rsidR="002F39EB" w:rsidRPr="00642AF6" w:rsidRDefault="002F39EB" w:rsidP="002F39EB">
      <w:pPr>
        <w:jc w:val="center"/>
        <w:rPr>
          <w:b/>
          <w:bCs/>
          <w:sz w:val="20"/>
          <w:szCs w:val="20"/>
        </w:rPr>
      </w:pPr>
      <w:r w:rsidRPr="00642AF6">
        <w:rPr>
          <w:b/>
          <w:bCs/>
          <w:sz w:val="20"/>
          <w:szCs w:val="20"/>
        </w:rPr>
        <w:t xml:space="preserve">NATIONAL GUARD HEADQUARTERS </w:t>
      </w:r>
    </w:p>
    <w:p w14:paraId="491496A7" w14:textId="77777777" w:rsidR="002F39EB" w:rsidRPr="00642AF6" w:rsidRDefault="002F39EB" w:rsidP="002F39EB">
      <w:pPr>
        <w:jc w:val="center"/>
        <w:rPr>
          <w:b/>
          <w:bCs/>
          <w:sz w:val="20"/>
          <w:szCs w:val="20"/>
        </w:rPr>
      </w:pPr>
      <w:r w:rsidRPr="00642AF6">
        <w:rPr>
          <w:b/>
          <w:bCs/>
          <w:sz w:val="20"/>
          <w:szCs w:val="20"/>
        </w:rPr>
        <w:t>NOTICE</w:t>
      </w:r>
    </w:p>
    <w:p w14:paraId="35E44DF3" w14:textId="77777777" w:rsidR="002F39EB" w:rsidRPr="00642AF6" w:rsidRDefault="002F39EB" w:rsidP="002F39EB">
      <w:pPr>
        <w:jc w:val="center"/>
        <w:rPr>
          <w:b/>
          <w:bCs/>
          <w:sz w:val="20"/>
          <w:szCs w:val="20"/>
          <w:u w:val="single"/>
        </w:rPr>
      </w:pPr>
      <w:r w:rsidRPr="00642AF6">
        <w:rPr>
          <w:b/>
          <w:bCs/>
          <w:sz w:val="20"/>
          <w:szCs w:val="20"/>
        </w:rPr>
        <w:t xml:space="preserve">BIDDING NO. </w:t>
      </w:r>
      <w:r>
        <w:rPr>
          <w:b/>
          <w:bCs/>
          <w:sz w:val="20"/>
          <w:szCs w:val="20"/>
        </w:rPr>
        <w:t>04</w:t>
      </w:r>
      <w:r w:rsidRPr="00642AF6">
        <w:rPr>
          <w:b/>
          <w:bCs/>
          <w:sz w:val="20"/>
          <w:szCs w:val="20"/>
        </w:rPr>
        <w:t>-202</w:t>
      </w:r>
      <w:r>
        <w:rPr>
          <w:b/>
          <w:bCs/>
          <w:sz w:val="20"/>
          <w:szCs w:val="20"/>
        </w:rPr>
        <w:t>5</w:t>
      </w:r>
      <w:r w:rsidRPr="00642AF6">
        <w:rPr>
          <w:b/>
          <w:bCs/>
          <w:sz w:val="20"/>
          <w:szCs w:val="20"/>
        </w:rPr>
        <w:t>/202</w:t>
      </w:r>
      <w:r>
        <w:rPr>
          <w:b/>
          <w:bCs/>
          <w:sz w:val="20"/>
          <w:szCs w:val="20"/>
        </w:rPr>
        <w:t>6</w:t>
      </w:r>
      <w:r w:rsidRPr="00642AF6">
        <w:rPr>
          <w:b/>
          <w:bCs/>
          <w:sz w:val="20"/>
          <w:szCs w:val="20"/>
        </w:rPr>
        <w:t xml:space="preserve"> </w:t>
      </w:r>
    </w:p>
    <w:p w14:paraId="128F2F7C" w14:textId="77777777" w:rsidR="002F39EB" w:rsidRPr="00642AF6" w:rsidRDefault="002F39EB" w:rsidP="002F39EB">
      <w:pPr>
        <w:jc w:val="center"/>
        <w:rPr>
          <w:b/>
          <w:bCs/>
          <w:sz w:val="20"/>
          <w:szCs w:val="20"/>
        </w:rPr>
      </w:pPr>
      <w:r>
        <w:rPr>
          <w:b/>
          <w:bCs/>
          <w:sz w:val="20"/>
          <w:szCs w:val="20"/>
        </w:rPr>
        <w:t xml:space="preserve">INTERNET SERVICE AND CONNECTION OF EXTERNAL SITES </w:t>
      </w:r>
    </w:p>
    <w:p w14:paraId="1A1D511C" w14:textId="77777777" w:rsidR="002F39EB" w:rsidRPr="00642AF6" w:rsidRDefault="002F39EB" w:rsidP="002F39EB">
      <w:pPr>
        <w:jc w:val="center"/>
        <w:rPr>
          <w:b/>
          <w:bCs/>
          <w:sz w:val="20"/>
          <w:szCs w:val="20"/>
        </w:rPr>
      </w:pPr>
    </w:p>
    <w:p w14:paraId="71BD6753" w14:textId="77777777" w:rsidR="002F39EB" w:rsidRPr="00642AF6" w:rsidRDefault="002F39EB" w:rsidP="002F39EB">
      <w:pPr>
        <w:jc w:val="lowKashida"/>
        <w:rPr>
          <w:sz w:val="20"/>
          <w:szCs w:val="20"/>
        </w:rPr>
      </w:pPr>
      <w:r w:rsidRPr="00642AF6">
        <w:rPr>
          <w:sz w:val="20"/>
          <w:szCs w:val="20"/>
        </w:rPr>
        <w:t xml:space="preserve">The National Guard Headquarters hereby announces the above bidding among the specialized companies &amp; establishments according to the general &amp; special conditions stated in the bidding documents. </w:t>
      </w:r>
    </w:p>
    <w:p w14:paraId="0A31D849" w14:textId="77777777" w:rsidR="002F39EB" w:rsidRPr="00642AF6" w:rsidRDefault="002F39EB" w:rsidP="002F39EB">
      <w:pPr>
        <w:jc w:val="lowKashida"/>
        <w:rPr>
          <w:sz w:val="20"/>
          <w:szCs w:val="20"/>
        </w:rPr>
      </w:pPr>
    </w:p>
    <w:p w14:paraId="3543292F" w14:textId="77777777" w:rsidR="002F39EB" w:rsidRPr="00642AF6" w:rsidRDefault="002F39EB" w:rsidP="002F39EB">
      <w:pPr>
        <w:jc w:val="lowKashida"/>
        <w:rPr>
          <w:sz w:val="20"/>
          <w:szCs w:val="20"/>
        </w:rPr>
      </w:pPr>
      <w:r w:rsidRPr="00642AF6">
        <w:rPr>
          <w:sz w:val="20"/>
          <w:szCs w:val="20"/>
        </w:rPr>
        <w:t xml:space="preserve">Those desirous companies &amp; establishments which are interested to participate in this bidding may register in the National Guard </w:t>
      </w:r>
      <w:proofErr w:type="gramStart"/>
      <w:r w:rsidRPr="00642AF6">
        <w:rPr>
          <w:sz w:val="20"/>
          <w:szCs w:val="20"/>
        </w:rPr>
        <w:t>website  (</w:t>
      </w:r>
      <w:proofErr w:type="gramEnd"/>
      <w:r>
        <w:fldChar w:fldCharType="begin"/>
      </w:r>
      <w:r>
        <w:instrText>HYPERLINK "http://www.kng.gov.kw"</w:instrText>
      </w:r>
      <w:r>
        <w:fldChar w:fldCharType="separate"/>
      </w:r>
      <w:r w:rsidRPr="00642AF6">
        <w:rPr>
          <w:rStyle w:val="Hyperlink"/>
          <w:rFonts w:eastAsiaTheme="majorEastAsia"/>
          <w:sz w:val="20"/>
          <w:szCs w:val="20"/>
        </w:rPr>
        <w:t>www.kng.gov.kw</w:t>
      </w:r>
      <w:r>
        <w:fldChar w:fldCharType="end"/>
      </w:r>
      <w:r w:rsidRPr="00642AF6">
        <w:rPr>
          <w:sz w:val="20"/>
          <w:szCs w:val="20"/>
        </w:rPr>
        <w:t>) for purchasing the bidding documents against a non-refundable fee of KD</w:t>
      </w:r>
      <w:r>
        <w:rPr>
          <w:sz w:val="20"/>
          <w:szCs w:val="20"/>
        </w:rPr>
        <w:t>75</w:t>
      </w:r>
      <w:r w:rsidRPr="00642AF6">
        <w:rPr>
          <w:sz w:val="20"/>
          <w:szCs w:val="20"/>
        </w:rPr>
        <w:t xml:space="preserve">/-, to be payable through National website by K-net. </w:t>
      </w:r>
    </w:p>
    <w:p w14:paraId="6C8FC08B" w14:textId="77777777" w:rsidR="002F39EB" w:rsidRPr="00642AF6" w:rsidRDefault="002F39EB" w:rsidP="002F39EB">
      <w:pPr>
        <w:jc w:val="lowKashida"/>
        <w:rPr>
          <w:sz w:val="20"/>
          <w:szCs w:val="20"/>
        </w:rPr>
      </w:pPr>
    </w:p>
    <w:p w14:paraId="61DA97D8" w14:textId="77777777" w:rsidR="002F39EB" w:rsidRPr="00642AF6" w:rsidRDefault="002F39EB" w:rsidP="002F39EB">
      <w:pPr>
        <w:jc w:val="lowKashida"/>
        <w:rPr>
          <w:sz w:val="20"/>
          <w:szCs w:val="20"/>
        </w:rPr>
      </w:pPr>
      <w:r w:rsidRPr="00642AF6">
        <w:rPr>
          <w:sz w:val="20"/>
          <w:szCs w:val="20"/>
        </w:rPr>
        <w:lastRenderedPageBreak/>
        <w:t xml:space="preserve">A pre-bidding meeting will be held at 10.00 am on </w:t>
      </w:r>
      <w:r>
        <w:rPr>
          <w:sz w:val="20"/>
          <w:szCs w:val="20"/>
        </w:rPr>
        <w:t>Wedn</w:t>
      </w:r>
      <w:r w:rsidRPr="00642AF6">
        <w:rPr>
          <w:sz w:val="20"/>
          <w:szCs w:val="20"/>
        </w:rPr>
        <w:t xml:space="preserve">esday </w:t>
      </w:r>
      <w:r>
        <w:rPr>
          <w:sz w:val="20"/>
          <w:szCs w:val="20"/>
        </w:rPr>
        <w:t>09</w:t>
      </w:r>
      <w:r w:rsidRPr="00642AF6">
        <w:rPr>
          <w:sz w:val="20"/>
          <w:szCs w:val="20"/>
        </w:rPr>
        <w:t>/0</w:t>
      </w:r>
      <w:r>
        <w:rPr>
          <w:sz w:val="20"/>
          <w:szCs w:val="20"/>
        </w:rPr>
        <w:t>6</w:t>
      </w:r>
      <w:r w:rsidRPr="00642AF6">
        <w:rPr>
          <w:sz w:val="20"/>
          <w:szCs w:val="20"/>
        </w:rPr>
        <w:t>/202</w:t>
      </w:r>
      <w:r>
        <w:rPr>
          <w:sz w:val="20"/>
          <w:szCs w:val="20"/>
        </w:rPr>
        <w:t>5</w:t>
      </w:r>
      <w:r w:rsidRPr="00642AF6">
        <w:rPr>
          <w:sz w:val="20"/>
          <w:szCs w:val="20"/>
        </w:rPr>
        <w:t xml:space="preserve"> </w:t>
      </w:r>
      <w:r>
        <w:rPr>
          <w:sz w:val="20"/>
          <w:szCs w:val="20"/>
        </w:rPr>
        <w:t xml:space="preserve">Faisal Al </w:t>
      </w:r>
      <w:proofErr w:type="spellStart"/>
      <w:r>
        <w:rPr>
          <w:sz w:val="20"/>
          <w:szCs w:val="20"/>
        </w:rPr>
        <w:t>Jareed</w:t>
      </w:r>
      <w:proofErr w:type="spellEnd"/>
      <w:r w:rsidRPr="00642AF6">
        <w:rPr>
          <w:sz w:val="20"/>
          <w:szCs w:val="20"/>
        </w:rPr>
        <w:t xml:space="preserve">. Whether the Bidder attends this meeting or not he shall be bound by all decisions, recommendations or explanations passed in the meeting. Companies can print the minutes of meeting from the National Guard </w:t>
      </w:r>
      <w:proofErr w:type="gramStart"/>
      <w:r w:rsidRPr="00642AF6">
        <w:rPr>
          <w:sz w:val="20"/>
          <w:szCs w:val="20"/>
        </w:rPr>
        <w:t>website  (</w:t>
      </w:r>
      <w:proofErr w:type="gramEnd"/>
      <w:r>
        <w:fldChar w:fldCharType="begin"/>
      </w:r>
      <w:r>
        <w:instrText xml:space="preserve"> HYPERLINK "http://www.kng.gov.kw" </w:instrText>
      </w:r>
      <w:r>
        <w:fldChar w:fldCharType="separate"/>
      </w:r>
      <w:r w:rsidRPr="00642AF6">
        <w:rPr>
          <w:rStyle w:val="Hyperlink"/>
          <w:rFonts w:eastAsiaTheme="majorEastAsia"/>
          <w:sz w:val="20"/>
          <w:szCs w:val="20"/>
        </w:rPr>
        <w:t>www.kng.gov.kw</w:t>
      </w:r>
      <w:r>
        <w:rPr>
          <w:rStyle w:val="Hyperlink"/>
          <w:rFonts w:eastAsiaTheme="majorEastAsia"/>
          <w:sz w:val="20"/>
          <w:szCs w:val="20"/>
        </w:rPr>
        <w:fldChar w:fldCharType="end"/>
      </w:r>
      <w:r w:rsidRPr="00642AF6">
        <w:rPr>
          <w:sz w:val="20"/>
          <w:szCs w:val="20"/>
        </w:rPr>
        <w:t xml:space="preserve">). </w:t>
      </w:r>
    </w:p>
    <w:p w14:paraId="1A002358" w14:textId="77777777" w:rsidR="002F39EB" w:rsidRPr="00642AF6" w:rsidRDefault="002F39EB" w:rsidP="002F39EB">
      <w:pPr>
        <w:jc w:val="lowKashida"/>
        <w:rPr>
          <w:sz w:val="20"/>
          <w:szCs w:val="20"/>
        </w:rPr>
      </w:pPr>
    </w:p>
    <w:p w14:paraId="1258B3B3" w14:textId="77777777" w:rsidR="002F39EB" w:rsidRPr="00642AF6" w:rsidRDefault="002F39EB" w:rsidP="002F39EB">
      <w:pPr>
        <w:jc w:val="lowKashida"/>
        <w:rPr>
          <w:sz w:val="20"/>
          <w:szCs w:val="20"/>
        </w:rPr>
      </w:pPr>
      <w:r w:rsidRPr="00642AF6">
        <w:rPr>
          <w:sz w:val="20"/>
          <w:szCs w:val="20"/>
        </w:rPr>
        <w:t xml:space="preserve">Bearing in mind that the closing date for submitting the offers shall be at 1.00 pm on </w:t>
      </w:r>
      <w:r>
        <w:rPr>
          <w:sz w:val="20"/>
          <w:szCs w:val="20"/>
        </w:rPr>
        <w:t>Wednes</w:t>
      </w:r>
      <w:r w:rsidRPr="00642AF6">
        <w:rPr>
          <w:sz w:val="20"/>
          <w:szCs w:val="20"/>
        </w:rPr>
        <w:t xml:space="preserve">day, </w:t>
      </w:r>
      <w:r>
        <w:rPr>
          <w:sz w:val="20"/>
          <w:szCs w:val="20"/>
        </w:rPr>
        <w:t>30/07/2025</w:t>
      </w:r>
      <w:r w:rsidRPr="00642AF6">
        <w:rPr>
          <w:sz w:val="20"/>
          <w:szCs w:val="20"/>
        </w:rPr>
        <w:t xml:space="preserve">. Late inquiries will be rejected.    </w:t>
      </w:r>
    </w:p>
    <w:p w14:paraId="6FF28D80" w14:textId="77777777" w:rsidR="002F39EB" w:rsidRPr="00642AF6" w:rsidRDefault="002F39EB" w:rsidP="002F39EB">
      <w:pPr>
        <w:pStyle w:val="Title"/>
        <w:jc w:val="both"/>
        <w:rPr>
          <w:b/>
          <w:bCs/>
          <w:sz w:val="20"/>
          <w:szCs w:val="20"/>
        </w:rPr>
      </w:pPr>
    </w:p>
    <w:p w14:paraId="472B5F89" w14:textId="77777777" w:rsidR="002F39EB" w:rsidRPr="00642AF6" w:rsidRDefault="002F39EB" w:rsidP="002F39EB">
      <w:pPr>
        <w:pStyle w:val="Title"/>
        <w:jc w:val="both"/>
        <w:rPr>
          <w:b/>
          <w:bCs/>
          <w:sz w:val="20"/>
          <w:szCs w:val="20"/>
        </w:rPr>
      </w:pPr>
      <w:r w:rsidRPr="00642AF6">
        <w:rPr>
          <w:b/>
          <w:bCs/>
          <w:sz w:val="20"/>
          <w:szCs w:val="20"/>
        </w:rPr>
        <w:t>Remarks:</w:t>
      </w:r>
    </w:p>
    <w:p w14:paraId="65FCE44F" w14:textId="77777777" w:rsidR="002F39EB" w:rsidRDefault="002F39EB" w:rsidP="002F39EB">
      <w:pPr>
        <w:jc w:val="lowKashida"/>
        <w:rPr>
          <w:bCs/>
          <w:sz w:val="20"/>
          <w:szCs w:val="20"/>
        </w:rPr>
      </w:pPr>
      <w:r>
        <w:rPr>
          <w:sz w:val="20"/>
          <w:szCs w:val="20"/>
        </w:rPr>
        <w:t xml:space="preserve">Authorization letter from the </w:t>
      </w:r>
      <w:r w:rsidRPr="00642AF6">
        <w:rPr>
          <w:sz w:val="20"/>
          <w:szCs w:val="20"/>
        </w:rPr>
        <w:t>compan</w:t>
      </w:r>
      <w:r>
        <w:rPr>
          <w:sz w:val="20"/>
          <w:szCs w:val="20"/>
        </w:rPr>
        <w:t>y</w:t>
      </w:r>
      <w:r w:rsidRPr="00642AF6">
        <w:rPr>
          <w:sz w:val="20"/>
          <w:szCs w:val="20"/>
        </w:rPr>
        <w:t xml:space="preserve"> </w:t>
      </w:r>
      <w:r>
        <w:rPr>
          <w:sz w:val="20"/>
          <w:szCs w:val="20"/>
        </w:rPr>
        <w:t xml:space="preserve">/ establishment to </w:t>
      </w:r>
      <w:r w:rsidRPr="00642AF6">
        <w:rPr>
          <w:sz w:val="20"/>
          <w:szCs w:val="20"/>
        </w:rPr>
        <w:t xml:space="preserve">attend the meeting </w:t>
      </w:r>
      <w:r>
        <w:rPr>
          <w:sz w:val="20"/>
          <w:szCs w:val="20"/>
        </w:rPr>
        <w:t xml:space="preserve">as well as the bidding documents purchase receipt. </w:t>
      </w:r>
      <w:r w:rsidRPr="00642AF6">
        <w:rPr>
          <w:sz w:val="20"/>
          <w:szCs w:val="20"/>
        </w:rPr>
        <w:t xml:space="preserve">For further information, </w:t>
      </w:r>
      <w:r>
        <w:rPr>
          <w:sz w:val="20"/>
          <w:szCs w:val="20"/>
        </w:rPr>
        <w:t xml:space="preserve">please call the </w:t>
      </w:r>
      <w:r w:rsidRPr="00642AF6">
        <w:rPr>
          <w:sz w:val="20"/>
          <w:szCs w:val="20"/>
        </w:rPr>
        <w:t xml:space="preserve">telephone exchange 24999999. For answering </w:t>
      </w:r>
      <w:proofErr w:type="gramStart"/>
      <w:r w:rsidRPr="00642AF6">
        <w:rPr>
          <w:sz w:val="20"/>
          <w:szCs w:val="20"/>
        </w:rPr>
        <w:t>bidders</w:t>
      </w:r>
      <w:proofErr w:type="gramEnd"/>
      <w:r w:rsidRPr="00642AF6">
        <w:rPr>
          <w:sz w:val="20"/>
          <w:szCs w:val="20"/>
        </w:rPr>
        <w:t xml:space="preserve"> queries Ext. 66983 / 66769 Fax 24999858</w:t>
      </w:r>
      <w:r>
        <w:rPr>
          <w:sz w:val="20"/>
          <w:szCs w:val="20"/>
        </w:rPr>
        <w:t xml:space="preserve"> Mobile Phone No. 66270006 or 99972212</w:t>
      </w:r>
      <w:r w:rsidRPr="00642AF6">
        <w:rPr>
          <w:sz w:val="20"/>
          <w:szCs w:val="20"/>
        </w:rPr>
        <w:t>.</w:t>
      </w:r>
    </w:p>
    <w:p w14:paraId="31CF86DD" w14:textId="77777777" w:rsidR="002F39EB" w:rsidRDefault="002F39EB" w:rsidP="002F39EB">
      <w:pPr>
        <w:jc w:val="both"/>
        <w:rPr>
          <w:bCs/>
          <w:sz w:val="20"/>
          <w:szCs w:val="20"/>
        </w:rPr>
      </w:pPr>
    </w:p>
    <w:p w14:paraId="01758FCD" w14:textId="77777777" w:rsidR="002F39EB" w:rsidRPr="002429A1" w:rsidRDefault="002F39EB" w:rsidP="002F39EB">
      <w:pPr>
        <w:jc w:val="center"/>
        <w:rPr>
          <w:b/>
          <w:bCs/>
          <w:sz w:val="20"/>
          <w:szCs w:val="20"/>
        </w:rPr>
      </w:pPr>
      <w:r w:rsidRPr="002429A1">
        <w:rPr>
          <w:b/>
          <w:bCs/>
          <w:sz w:val="20"/>
          <w:szCs w:val="20"/>
        </w:rPr>
        <w:t>PUBLIC AUTHORITY FOR HOUSING WELFARE (PAHW)</w:t>
      </w:r>
    </w:p>
    <w:p w14:paraId="161A51D7" w14:textId="77777777" w:rsidR="002F39EB" w:rsidRPr="002429A1" w:rsidRDefault="002F39EB" w:rsidP="002F39EB">
      <w:pPr>
        <w:jc w:val="center"/>
        <w:rPr>
          <w:b/>
          <w:bCs/>
          <w:sz w:val="20"/>
          <w:szCs w:val="20"/>
        </w:rPr>
      </w:pPr>
      <w:r w:rsidRPr="002429A1">
        <w:rPr>
          <w:b/>
          <w:bCs/>
          <w:sz w:val="20"/>
          <w:szCs w:val="20"/>
        </w:rPr>
        <w:t>PUBLIC TENDER NOTICE</w:t>
      </w:r>
    </w:p>
    <w:p w14:paraId="0AC25896" w14:textId="77777777" w:rsidR="002F39EB" w:rsidRPr="002429A1" w:rsidRDefault="002F39EB" w:rsidP="002F39EB">
      <w:pPr>
        <w:jc w:val="center"/>
        <w:rPr>
          <w:b/>
          <w:bCs/>
          <w:sz w:val="20"/>
          <w:szCs w:val="20"/>
        </w:rPr>
      </w:pPr>
      <w:r w:rsidRPr="002429A1">
        <w:rPr>
          <w:b/>
          <w:bCs/>
          <w:sz w:val="20"/>
          <w:szCs w:val="20"/>
        </w:rPr>
        <w:t>PUBLIC TENDER NO. PAHW/M/12</w:t>
      </w:r>
      <w:r>
        <w:rPr>
          <w:b/>
          <w:bCs/>
          <w:sz w:val="20"/>
          <w:szCs w:val="20"/>
        </w:rPr>
        <w:t>79</w:t>
      </w:r>
      <w:r w:rsidRPr="002429A1">
        <w:rPr>
          <w:b/>
          <w:bCs/>
          <w:sz w:val="20"/>
          <w:szCs w:val="20"/>
        </w:rPr>
        <w:t>-202</w:t>
      </w:r>
      <w:r>
        <w:rPr>
          <w:b/>
          <w:bCs/>
          <w:sz w:val="20"/>
          <w:szCs w:val="20"/>
        </w:rPr>
        <w:t>5</w:t>
      </w:r>
      <w:r w:rsidRPr="002429A1">
        <w:rPr>
          <w:b/>
          <w:bCs/>
          <w:sz w:val="20"/>
          <w:szCs w:val="20"/>
        </w:rPr>
        <w:t>/202</w:t>
      </w:r>
      <w:r>
        <w:rPr>
          <w:b/>
          <w:bCs/>
          <w:sz w:val="20"/>
          <w:szCs w:val="20"/>
        </w:rPr>
        <w:t>6</w:t>
      </w:r>
      <w:r w:rsidRPr="002429A1">
        <w:rPr>
          <w:b/>
          <w:bCs/>
          <w:sz w:val="20"/>
          <w:szCs w:val="20"/>
        </w:rPr>
        <w:t xml:space="preserve"> </w:t>
      </w:r>
    </w:p>
    <w:p w14:paraId="5CCD294D" w14:textId="77777777" w:rsidR="002F39EB" w:rsidRDefault="002F39EB" w:rsidP="002F39EB">
      <w:pPr>
        <w:jc w:val="center"/>
        <w:rPr>
          <w:b/>
          <w:bCs/>
          <w:sz w:val="20"/>
          <w:szCs w:val="20"/>
        </w:rPr>
      </w:pPr>
      <w:r w:rsidRPr="002429A1">
        <w:rPr>
          <w:b/>
          <w:bCs/>
          <w:sz w:val="20"/>
          <w:szCs w:val="20"/>
        </w:rPr>
        <w:t xml:space="preserve">SUPPLY, INSTALLATION, IMPLEMENTATION AND MAINTENANCE OF </w:t>
      </w:r>
      <w:r>
        <w:rPr>
          <w:b/>
          <w:bCs/>
          <w:sz w:val="20"/>
          <w:szCs w:val="20"/>
        </w:rPr>
        <w:t>(4)</w:t>
      </w:r>
      <w:r w:rsidRPr="002429A1">
        <w:rPr>
          <w:b/>
          <w:bCs/>
          <w:sz w:val="20"/>
          <w:szCs w:val="20"/>
        </w:rPr>
        <w:t xml:space="preserve"> MAIN TRANSFORMER STATIONS </w:t>
      </w:r>
      <w:r>
        <w:rPr>
          <w:b/>
          <w:bCs/>
          <w:sz w:val="20"/>
          <w:szCs w:val="20"/>
        </w:rPr>
        <w:t xml:space="preserve">OF 132/11 KV AT SIMPLIFIED RESIDENCES PROJECT </w:t>
      </w:r>
    </w:p>
    <w:p w14:paraId="45B65703" w14:textId="77777777" w:rsidR="002F39EB" w:rsidRDefault="002F39EB" w:rsidP="002F39EB">
      <w:pPr>
        <w:jc w:val="center"/>
        <w:rPr>
          <w:sz w:val="20"/>
          <w:szCs w:val="20"/>
        </w:rPr>
      </w:pPr>
      <w:r w:rsidRPr="002429A1">
        <w:rPr>
          <w:b/>
          <w:bCs/>
          <w:sz w:val="20"/>
          <w:szCs w:val="20"/>
        </w:rPr>
        <w:t>NOS.</w:t>
      </w:r>
      <w:r>
        <w:rPr>
          <w:b/>
          <w:bCs/>
          <w:sz w:val="20"/>
          <w:szCs w:val="20"/>
        </w:rPr>
        <w:t xml:space="preserve"> (MS-01, MS-02, MS-04, MS-08)</w:t>
      </w:r>
    </w:p>
    <w:p w14:paraId="7F34DCC3" w14:textId="77777777" w:rsidR="002F39EB" w:rsidRPr="000D2F7C" w:rsidRDefault="002F39EB" w:rsidP="002F39EB">
      <w:pPr>
        <w:rPr>
          <w:sz w:val="20"/>
          <w:szCs w:val="20"/>
        </w:rPr>
      </w:pPr>
    </w:p>
    <w:p w14:paraId="2A061A67" w14:textId="77777777" w:rsidR="002F39EB" w:rsidRDefault="002F39EB" w:rsidP="002F39EB">
      <w:pPr>
        <w:jc w:val="both"/>
        <w:rPr>
          <w:sz w:val="20"/>
          <w:szCs w:val="20"/>
        </w:rPr>
      </w:pPr>
      <w:r w:rsidRPr="002429A1">
        <w:rPr>
          <w:sz w:val="20"/>
          <w:szCs w:val="20"/>
        </w:rPr>
        <w:t xml:space="preserve">The Public Authority </w:t>
      </w:r>
      <w:r>
        <w:rPr>
          <w:sz w:val="20"/>
          <w:szCs w:val="20"/>
        </w:rPr>
        <w:t>f</w:t>
      </w:r>
      <w:r w:rsidRPr="002429A1">
        <w:rPr>
          <w:sz w:val="20"/>
          <w:szCs w:val="20"/>
        </w:rPr>
        <w:t>or Housing Welfare hereby announces</w:t>
      </w:r>
      <w:r>
        <w:rPr>
          <w:sz w:val="20"/>
          <w:szCs w:val="20"/>
        </w:rPr>
        <w:t xml:space="preserve"> the extension of the closing date for collecting Addendum No. (1) to </w:t>
      </w:r>
      <w:r w:rsidRPr="002429A1">
        <w:rPr>
          <w:sz w:val="20"/>
          <w:szCs w:val="20"/>
        </w:rPr>
        <w:t>the above tender</w:t>
      </w:r>
      <w:r>
        <w:rPr>
          <w:sz w:val="20"/>
          <w:szCs w:val="20"/>
        </w:rPr>
        <w:t xml:space="preserve"> which was published in the Official Gazette Issue No. 1734 dated 13/07/2025 as follows:</w:t>
      </w:r>
    </w:p>
    <w:p w14:paraId="472FBB1B" w14:textId="77777777" w:rsidR="002F39EB" w:rsidRPr="00595539" w:rsidRDefault="002F39EB" w:rsidP="002F39EB">
      <w:pPr>
        <w:pStyle w:val="ListParagraph"/>
        <w:numPr>
          <w:ilvl w:val="0"/>
          <w:numId w:val="30"/>
        </w:numPr>
        <w:jc w:val="both"/>
        <w:rPr>
          <w:bCs/>
          <w:color w:val="000000"/>
          <w:sz w:val="20"/>
          <w:szCs w:val="20"/>
        </w:rPr>
      </w:pPr>
      <w:r w:rsidRPr="00595539">
        <w:rPr>
          <w:sz w:val="20"/>
          <w:szCs w:val="20"/>
        </w:rPr>
        <w:t xml:space="preserve">The closing date for offer submission shall be on </w:t>
      </w:r>
      <w:r>
        <w:rPr>
          <w:bCs/>
          <w:sz w:val="20"/>
          <w:szCs w:val="20"/>
        </w:rPr>
        <w:t>10</w:t>
      </w:r>
      <w:r w:rsidRPr="00595539">
        <w:rPr>
          <w:bCs/>
          <w:sz w:val="20"/>
          <w:szCs w:val="20"/>
        </w:rPr>
        <w:t>/0</w:t>
      </w:r>
      <w:r>
        <w:rPr>
          <w:bCs/>
          <w:sz w:val="20"/>
          <w:szCs w:val="20"/>
        </w:rPr>
        <w:t>7</w:t>
      </w:r>
      <w:r w:rsidRPr="00595539">
        <w:rPr>
          <w:bCs/>
          <w:sz w:val="20"/>
          <w:szCs w:val="20"/>
        </w:rPr>
        <w:t>/2025 instead of 30/06/2025</w:t>
      </w:r>
    </w:p>
    <w:p w14:paraId="0D29E4E9" w14:textId="77777777" w:rsidR="002F39EB" w:rsidRPr="000150C7" w:rsidRDefault="002F39EB" w:rsidP="002F39EB">
      <w:pPr>
        <w:jc w:val="both"/>
        <w:rPr>
          <w:b/>
          <w:sz w:val="20"/>
          <w:szCs w:val="20"/>
        </w:rPr>
      </w:pPr>
    </w:p>
    <w:p w14:paraId="1B3F79EA" w14:textId="77777777" w:rsidR="002F39EB" w:rsidRPr="002429A1" w:rsidRDefault="002F39EB" w:rsidP="002F39EB">
      <w:pPr>
        <w:jc w:val="center"/>
        <w:rPr>
          <w:b/>
          <w:bCs/>
          <w:sz w:val="20"/>
          <w:szCs w:val="20"/>
        </w:rPr>
      </w:pPr>
      <w:r w:rsidRPr="002429A1">
        <w:rPr>
          <w:b/>
          <w:bCs/>
          <w:sz w:val="20"/>
          <w:szCs w:val="20"/>
        </w:rPr>
        <w:t>PUBLIC AUTHORITY FOR HOUSING WELFARE (PAHW)</w:t>
      </w:r>
    </w:p>
    <w:p w14:paraId="6D34D37B" w14:textId="77777777" w:rsidR="002F39EB" w:rsidRPr="002429A1" w:rsidRDefault="002F39EB" w:rsidP="002F39EB">
      <w:pPr>
        <w:jc w:val="center"/>
        <w:rPr>
          <w:b/>
          <w:bCs/>
          <w:sz w:val="20"/>
          <w:szCs w:val="20"/>
        </w:rPr>
      </w:pPr>
      <w:r w:rsidRPr="002429A1">
        <w:rPr>
          <w:b/>
          <w:bCs/>
          <w:sz w:val="20"/>
          <w:szCs w:val="20"/>
        </w:rPr>
        <w:t>PUBLIC TENDER NOTICE</w:t>
      </w:r>
    </w:p>
    <w:p w14:paraId="1EA20ED8" w14:textId="77777777" w:rsidR="002F39EB" w:rsidRPr="002429A1" w:rsidRDefault="002F39EB" w:rsidP="002F39EB">
      <w:pPr>
        <w:jc w:val="center"/>
        <w:rPr>
          <w:b/>
          <w:bCs/>
          <w:sz w:val="20"/>
          <w:szCs w:val="20"/>
        </w:rPr>
      </w:pPr>
      <w:r w:rsidRPr="002429A1">
        <w:rPr>
          <w:b/>
          <w:bCs/>
          <w:sz w:val="20"/>
          <w:szCs w:val="20"/>
        </w:rPr>
        <w:t>PUBLIC TENDER NO. PAHW/M/1</w:t>
      </w:r>
      <w:r>
        <w:rPr>
          <w:b/>
          <w:bCs/>
          <w:sz w:val="20"/>
          <w:szCs w:val="20"/>
        </w:rPr>
        <w:t>425</w:t>
      </w:r>
      <w:r w:rsidRPr="002429A1">
        <w:rPr>
          <w:b/>
          <w:bCs/>
          <w:sz w:val="20"/>
          <w:szCs w:val="20"/>
        </w:rPr>
        <w:t>-202</w:t>
      </w:r>
      <w:r>
        <w:rPr>
          <w:b/>
          <w:bCs/>
          <w:sz w:val="20"/>
          <w:szCs w:val="20"/>
        </w:rPr>
        <w:t>5</w:t>
      </w:r>
      <w:r w:rsidRPr="002429A1">
        <w:rPr>
          <w:b/>
          <w:bCs/>
          <w:sz w:val="20"/>
          <w:szCs w:val="20"/>
        </w:rPr>
        <w:t>/202</w:t>
      </w:r>
      <w:r>
        <w:rPr>
          <w:b/>
          <w:bCs/>
          <w:sz w:val="20"/>
          <w:szCs w:val="20"/>
        </w:rPr>
        <w:t>6</w:t>
      </w:r>
      <w:r w:rsidRPr="002429A1">
        <w:rPr>
          <w:b/>
          <w:bCs/>
          <w:sz w:val="20"/>
          <w:szCs w:val="20"/>
        </w:rPr>
        <w:t xml:space="preserve"> </w:t>
      </w:r>
    </w:p>
    <w:p w14:paraId="4A20435E" w14:textId="77777777" w:rsidR="002F39EB" w:rsidRDefault="002F39EB" w:rsidP="002F39EB">
      <w:pPr>
        <w:jc w:val="center"/>
        <w:rPr>
          <w:b/>
          <w:bCs/>
          <w:sz w:val="20"/>
          <w:szCs w:val="20"/>
        </w:rPr>
      </w:pPr>
      <w:r w:rsidRPr="002429A1">
        <w:rPr>
          <w:b/>
          <w:bCs/>
          <w:sz w:val="20"/>
          <w:szCs w:val="20"/>
        </w:rPr>
        <w:t xml:space="preserve">SUPPLY, </w:t>
      </w:r>
      <w:r>
        <w:rPr>
          <w:b/>
          <w:bCs/>
          <w:sz w:val="20"/>
          <w:szCs w:val="20"/>
        </w:rPr>
        <w:t xml:space="preserve">EXTENSION &amp; MAINTENANCE OF GROUND CABLES OF 400 KV FOR FEEDING TWO MAIN </w:t>
      </w:r>
      <w:r w:rsidRPr="002429A1">
        <w:rPr>
          <w:b/>
          <w:bCs/>
          <w:sz w:val="20"/>
          <w:szCs w:val="20"/>
        </w:rPr>
        <w:t>TRANSFORMER STATIONS</w:t>
      </w:r>
      <w:r>
        <w:rPr>
          <w:b/>
          <w:bCs/>
          <w:sz w:val="20"/>
          <w:szCs w:val="20"/>
        </w:rPr>
        <w:t xml:space="preserve"> OF 400 KV</w:t>
      </w:r>
      <w:r w:rsidRPr="002429A1">
        <w:rPr>
          <w:b/>
          <w:bCs/>
          <w:sz w:val="20"/>
          <w:szCs w:val="20"/>
        </w:rPr>
        <w:t xml:space="preserve"> </w:t>
      </w:r>
      <w:r>
        <w:rPr>
          <w:b/>
          <w:bCs/>
          <w:sz w:val="20"/>
          <w:szCs w:val="20"/>
        </w:rPr>
        <w:t>NOS, (2Z, 3Z) IN SOUTH SABAH AL AHMED RESIDENTIAL CITY PROJECT</w:t>
      </w:r>
    </w:p>
    <w:p w14:paraId="52C55140" w14:textId="77777777" w:rsidR="002F39EB" w:rsidRDefault="002F39EB" w:rsidP="002F39EB">
      <w:pPr>
        <w:jc w:val="both"/>
        <w:rPr>
          <w:sz w:val="20"/>
          <w:szCs w:val="20"/>
        </w:rPr>
      </w:pPr>
    </w:p>
    <w:p w14:paraId="76CAF7DD" w14:textId="77777777" w:rsidR="002F39EB" w:rsidRDefault="002F39EB" w:rsidP="002F39EB">
      <w:pPr>
        <w:jc w:val="both"/>
        <w:rPr>
          <w:sz w:val="20"/>
          <w:szCs w:val="20"/>
        </w:rPr>
      </w:pPr>
      <w:r w:rsidRPr="002429A1">
        <w:rPr>
          <w:sz w:val="20"/>
          <w:szCs w:val="20"/>
        </w:rPr>
        <w:t xml:space="preserve">The Public Authority </w:t>
      </w:r>
      <w:r>
        <w:rPr>
          <w:sz w:val="20"/>
          <w:szCs w:val="20"/>
        </w:rPr>
        <w:t>f</w:t>
      </w:r>
      <w:r w:rsidRPr="002429A1">
        <w:rPr>
          <w:sz w:val="20"/>
          <w:szCs w:val="20"/>
        </w:rPr>
        <w:t>or Housing Welfare hereby announces</w:t>
      </w:r>
      <w:r>
        <w:rPr>
          <w:sz w:val="20"/>
          <w:szCs w:val="20"/>
        </w:rPr>
        <w:t xml:space="preserve"> the amendment of the closing date for the submission of the offers of the above tender and the date for collecting Addendum No. (2) to </w:t>
      </w:r>
      <w:r w:rsidRPr="002429A1">
        <w:rPr>
          <w:sz w:val="20"/>
          <w:szCs w:val="20"/>
        </w:rPr>
        <w:t>the above tender</w:t>
      </w:r>
      <w:r>
        <w:rPr>
          <w:sz w:val="20"/>
          <w:szCs w:val="20"/>
        </w:rPr>
        <w:t xml:space="preserve"> which was published in the Official Gazette Issue No. 1734 dated 13/04/2025 as follows: </w:t>
      </w:r>
    </w:p>
    <w:p w14:paraId="6393BD8A" w14:textId="77777777" w:rsidR="002F39EB" w:rsidRPr="000150C7" w:rsidRDefault="002F39EB" w:rsidP="002F39EB">
      <w:pPr>
        <w:jc w:val="both"/>
        <w:rPr>
          <w:sz w:val="20"/>
          <w:szCs w:val="20"/>
        </w:rPr>
      </w:pPr>
    </w:p>
    <w:p w14:paraId="35DB3279" w14:textId="77777777" w:rsidR="002F39EB" w:rsidRPr="00886C81" w:rsidRDefault="002F39EB" w:rsidP="002F39EB">
      <w:pPr>
        <w:numPr>
          <w:ilvl w:val="0"/>
          <w:numId w:val="115"/>
        </w:numPr>
        <w:pBdr>
          <w:top w:val="nil"/>
          <w:left w:val="nil"/>
          <w:bottom w:val="nil"/>
          <w:right w:val="nil"/>
          <w:between w:val="nil"/>
        </w:pBdr>
        <w:ind w:right="0"/>
        <w:jc w:val="both"/>
        <w:rPr>
          <w:bCs/>
          <w:color w:val="000000"/>
          <w:sz w:val="20"/>
          <w:szCs w:val="20"/>
        </w:rPr>
      </w:pPr>
      <w:r>
        <w:rPr>
          <w:sz w:val="20"/>
          <w:szCs w:val="20"/>
        </w:rPr>
        <w:t>The closing date for offer submission shall become on 08/07/2025 instead of 30/06/2025</w:t>
      </w:r>
    </w:p>
    <w:p w14:paraId="352C0F8B" w14:textId="77777777" w:rsidR="002F39EB" w:rsidRPr="00E069DE" w:rsidRDefault="002F39EB" w:rsidP="002F39EB">
      <w:pPr>
        <w:numPr>
          <w:ilvl w:val="0"/>
          <w:numId w:val="115"/>
        </w:numPr>
        <w:pBdr>
          <w:top w:val="nil"/>
          <w:left w:val="nil"/>
          <w:bottom w:val="nil"/>
          <w:right w:val="nil"/>
          <w:between w:val="nil"/>
        </w:pBdr>
        <w:ind w:right="0"/>
        <w:jc w:val="both"/>
        <w:rPr>
          <w:bCs/>
          <w:color w:val="000000"/>
          <w:sz w:val="20"/>
          <w:szCs w:val="20"/>
        </w:rPr>
      </w:pPr>
      <w:r>
        <w:rPr>
          <w:sz w:val="20"/>
          <w:szCs w:val="20"/>
        </w:rPr>
        <w:t xml:space="preserve">The date for </w:t>
      </w:r>
      <w:r w:rsidRPr="000150C7">
        <w:rPr>
          <w:sz w:val="20"/>
          <w:szCs w:val="20"/>
        </w:rPr>
        <w:t>collect</w:t>
      </w:r>
      <w:r>
        <w:rPr>
          <w:sz w:val="20"/>
          <w:szCs w:val="20"/>
        </w:rPr>
        <w:t>ing</w:t>
      </w:r>
      <w:r w:rsidRPr="000150C7">
        <w:rPr>
          <w:sz w:val="20"/>
          <w:szCs w:val="20"/>
        </w:rPr>
        <w:t xml:space="preserve"> </w:t>
      </w:r>
      <w:r w:rsidRPr="00886C81">
        <w:rPr>
          <w:bCs/>
          <w:sz w:val="20"/>
          <w:szCs w:val="20"/>
        </w:rPr>
        <w:t xml:space="preserve">Addendum </w:t>
      </w:r>
      <w:r>
        <w:rPr>
          <w:bCs/>
          <w:sz w:val="20"/>
          <w:szCs w:val="20"/>
        </w:rPr>
        <w:t xml:space="preserve">No. </w:t>
      </w:r>
      <w:r w:rsidRPr="00886C81">
        <w:rPr>
          <w:bCs/>
          <w:sz w:val="20"/>
          <w:szCs w:val="20"/>
        </w:rPr>
        <w:t>(</w:t>
      </w:r>
      <w:r>
        <w:rPr>
          <w:bCs/>
          <w:sz w:val="20"/>
          <w:szCs w:val="20"/>
        </w:rPr>
        <w:t>2</w:t>
      </w:r>
      <w:r w:rsidRPr="00886C81">
        <w:rPr>
          <w:bCs/>
          <w:sz w:val="20"/>
          <w:szCs w:val="20"/>
        </w:rPr>
        <w:t>)</w:t>
      </w:r>
      <w:r w:rsidRPr="000150C7">
        <w:rPr>
          <w:sz w:val="20"/>
          <w:szCs w:val="20"/>
        </w:rPr>
        <w:t xml:space="preserve"> to the above tender </w:t>
      </w:r>
      <w:r>
        <w:rPr>
          <w:sz w:val="20"/>
          <w:szCs w:val="20"/>
        </w:rPr>
        <w:t>on</w:t>
      </w:r>
      <w:r w:rsidRPr="000150C7">
        <w:rPr>
          <w:sz w:val="20"/>
          <w:szCs w:val="20"/>
        </w:rPr>
        <w:t xml:space="preserve"> </w:t>
      </w:r>
      <w:r>
        <w:rPr>
          <w:bCs/>
          <w:sz w:val="20"/>
          <w:szCs w:val="20"/>
        </w:rPr>
        <w:t>29/06/2025 instead of 29/06/2025</w:t>
      </w:r>
    </w:p>
    <w:p w14:paraId="765D1B30" w14:textId="77777777" w:rsidR="002F39EB" w:rsidRPr="000150C7" w:rsidRDefault="002F39EB" w:rsidP="002F39EB">
      <w:pPr>
        <w:jc w:val="both"/>
        <w:rPr>
          <w:b/>
          <w:sz w:val="20"/>
          <w:szCs w:val="20"/>
        </w:rPr>
      </w:pPr>
    </w:p>
    <w:p w14:paraId="6CE8FC84" w14:textId="77777777" w:rsidR="002F39EB" w:rsidRDefault="002F39EB" w:rsidP="002F39EB">
      <w:pPr>
        <w:jc w:val="both"/>
        <w:rPr>
          <w:bCs/>
          <w:sz w:val="20"/>
          <w:szCs w:val="20"/>
        </w:rPr>
      </w:pPr>
      <w:r w:rsidRPr="000150C7">
        <w:rPr>
          <w:sz w:val="20"/>
          <w:szCs w:val="20"/>
        </w:rPr>
        <w:t>The invited companies for the above tender shall attend to the headquarters of the Public Authority for Housing Welfare, Environment Affairs Department, 2</w:t>
      </w:r>
      <w:r w:rsidRPr="000150C7">
        <w:rPr>
          <w:sz w:val="20"/>
          <w:szCs w:val="20"/>
          <w:vertAlign w:val="superscript"/>
        </w:rPr>
        <w:t>nd</w:t>
      </w:r>
      <w:r w:rsidRPr="000150C7">
        <w:rPr>
          <w:sz w:val="20"/>
          <w:szCs w:val="20"/>
        </w:rPr>
        <w:t xml:space="preserve"> Floor, Southern Surra, to collect </w:t>
      </w:r>
      <w:r w:rsidRPr="000150C7">
        <w:rPr>
          <w:b/>
          <w:sz w:val="20"/>
          <w:szCs w:val="20"/>
        </w:rPr>
        <w:t>Addendum (</w:t>
      </w:r>
      <w:r>
        <w:rPr>
          <w:b/>
          <w:sz w:val="20"/>
          <w:szCs w:val="20"/>
        </w:rPr>
        <w:t>2</w:t>
      </w:r>
      <w:r w:rsidRPr="000150C7">
        <w:rPr>
          <w:b/>
          <w:sz w:val="20"/>
          <w:szCs w:val="20"/>
        </w:rPr>
        <w:t>)</w:t>
      </w:r>
      <w:r w:rsidRPr="000150C7">
        <w:rPr>
          <w:sz w:val="20"/>
          <w:szCs w:val="20"/>
        </w:rPr>
        <w:t xml:space="preserve"> to the above tender as from </w:t>
      </w:r>
      <w:r>
        <w:rPr>
          <w:bCs/>
          <w:sz w:val="20"/>
          <w:szCs w:val="20"/>
        </w:rPr>
        <w:t>the above-mentioned date</w:t>
      </w:r>
      <w:r w:rsidRPr="000150C7">
        <w:rPr>
          <w:b/>
          <w:sz w:val="20"/>
          <w:szCs w:val="20"/>
        </w:rPr>
        <w:t xml:space="preserve">, </w:t>
      </w:r>
      <w:r w:rsidRPr="000150C7">
        <w:rPr>
          <w:sz w:val="20"/>
          <w:szCs w:val="20"/>
        </w:rPr>
        <w:t>duly accompanying the tender documents purchase receipt, and the receiver shall submit his authorization by the company to collect the same.</w:t>
      </w:r>
    </w:p>
    <w:p w14:paraId="412C4C5D" w14:textId="77777777" w:rsidR="002F39EB" w:rsidRDefault="002F39EB" w:rsidP="002F39EB">
      <w:pPr>
        <w:jc w:val="both"/>
        <w:rPr>
          <w:bCs/>
          <w:sz w:val="20"/>
          <w:szCs w:val="20"/>
        </w:rPr>
      </w:pPr>
    </w:p>
    <w:p w14:paraId="5B7A61BA" w14:textId="77777777" w:rsidR="002F39EB" w:rsidRPr="002429A1" w:rsidRDefault="002F39EB" w:rsidP="002F39EB">
      <w:pPr>
        <w:jc w:val="center"/>
        <w:rPr>
          <w:b/>
          <w:bCs/>
          <w:sz w:val="20"/>
          <w:szCs w:val="20"/>
        </w:rPr>
      </w:pPr>
      <w:r w:rsidRPr="002429A1">
        <w:rPr>
          <w:b/>
          <w:bCs/>
          <w:sz w:val="20"/>
          <w:szCs w:val="20"/>
        </w:rPr>
        <w:t>PUBLIC AUTHORITY FOR HOUSING WELFARE (PAHW)</w:t>
      </w:r>
    </w:p>
    <w:p w14:paraId="01040387" w14:textId="77777777" w:rsidR="002F39EB" w:rsidRPr="002429A1" w:rsidRDefault="002F39EB" w:rsidP="002F39EB">
      <w:pPr>
        <w:jc w:val="center"/>
        <w:rPr>
          <w:b/>
          <w:bCs/>
          <w:sz w:val="20"/>
          <w:szCs w:val="20"/>
        </w:rPr>
      </w:pPr>
      <w:r w:rsidRPr="002429A1">
        <w:rPr>
          <w:b/>
          <w:bCs/>
          <w:sz w:val="20"/>
          <w:szCs w:val="20"/>
        </w:rPr>
        <w:t>PUBLIC TENDER NOTICE</w:t>
      </w:r>
    </w:p>
    <w:p w14:paraId="1207F530" w14:textId="77777777" w:rsidR="002F39EB" w:rsidRPr="002429A1" w:rsidRDefault="002F39EB" w:rsidP="002F39EB">
      <w:pPr>
        <w:jc w:val="center"/>
        <w:rPr>
          <w:b/>
          <w:bCs/>
          <w:sz w:val="20"/>
          <w:szCs w:val="20"/>
        </w:rPr>
      </w:pPr>
      <w:r w:rsidRPr="002429A1">
        <w:rPr>
          <w:b/>
          <w:bCs/>
          <w:sz w:val="20"/>
          <w:szCs w:val="20"/>
        </w:rPr>
        <w:t>PUBLIC TENDER NO. PAHW/M/1</w:t>
      </w:r>
      <w:r>
        <w:rPr>
          <w:b/>
          <w:bCs/>
          <w:sz w:val="20"/>
          <w:szCs w:val="20"/>
        </w:rPr>
        <w:t>426</w:t>
      </w:r>
      <w:r w:rsidRPr="002429A1">
        <w:rPr>
          <w:b/>
          <w:bCs/>
          <w:sz w:val="20"/>
          <w:szCs w:val="20"/>
        </w:rPr>
        <w:t>-202</w:t>
      </w:r>
      <w:r>
        <w:rPr>
          <w:b/>
          <w:bCs/>
          <w:sz w:val="20"/>
          <w:szCs w:val="20"/>
        </w:rPr>
        <w:t>5</w:t>
      </w:r>
      <w:r w:rsidRPr="002429A1">
        <w:rPr>
          <w:b/>
          <w:bCs/>
          <w:sz w:val="20"/>
          <w:szCs w:val="20"/>
        </w:rPr>
        <w:t>/202</w:t>
      </w:r>
      <w:r>
        <w:rPr>
          <w:b/>
          <w:bCs/>
          <w:sz w:val="20"/>
          <w:szCs w:val="20"/>
        </w:rPr>
        <w:t>6</w:t>
      </w:r>
      <w:r w:rsidRPr="002429A1">
        <w:rPr>
          <w:b/>
          <w:bCs/>
          <w:sz w:val="20"/>
          <w:szCs w:val="20"/>
        </w:rPr>
        <w:t xml:space="preserve"> </w:t>
      </w:r>
    </w:p>
    <w:p w14:paraId="5655ED2E" w14:textId="77777777" w:rsidR="002F39EB" w:rsidRDefault="002F39EB" w:rsidP="002F39EB">
      <w:pPr>
        <w:jc w:val="center"/>
        <w:rPr>
          <w:b/>
          <w:bCs/>
          <w:sz w:val="20"/>
          <w:szCs w:val="20"/>
        </w:rPr>
      </w:pPr>
      <w:r w:rsidRPr="002429A1">
        <w:rPr>
          <w:b/>
          <w:bCs/>
          <w:sz w:val="20"/>
          <w:szCs w:val="20"/>
        </w:rPr>
        <w:t xml:space="preserve">SUPPLY, </w:t>
      </w:r>
      <w:r>
        <w:rPr>
          <w:b/>
          <w:bCs/>
          <w:sz w:val="20"/>
          <w:szCs w:val="20"/>
        </w:rPr>
        <w:t xml:space="preserve">EXTENSION &amp; MAINTENANCE OF GROUND CABLES OF 400 KV FOR FEEDING TWO MAIN </w:t>
      </w:r>
      <w:r w:rsidRPr="002429A1">
        <w:rPr>
          <w:b/>
          <w:bCs/>
          <w:sz w:val="20"/>
          <w:szCs w:val="20"/>
        </w:rPr>
        <w:t>TRANSFORMER STATIONS</w:t>
      </w:r>
      <w:r>
        <w:rPr>
          <w:b/>
          <w:bCs/>
          <w:sz w:val="20"/>
          <w:szCs w:val="20"/>
        </w:rPr>
        <w:t xml:space="preserve"> OF 400 KV</w:t>
      </w:r>
      <w:r w:rsidRPr="002429A1">
        <w:rPr>
          <w:b/>
          <w:bCs/>
          <w:sz w:val="20"/>
          <w:szCs w:val="20"/>
        </w:rPr>
        <w:t xml:space="preserve"> </w:t>
      </w:r>
      <w:r>
        <w:rPr>
          <w:b/>
          <w:bCs/>
          <w:sz w:val="20"/>
          <w:szCs w:val="20"/>
        </w:rPr>
        <w:t>NOS, (1Z, 4Z) IN SOUTH SABAH AL AHMED RESIDENTIAL CITY PROJECT</w:t>
      </w:r>
    </w:p>
    <w:p w14:paraId="3978F2A3" w14:textId="77777777" w:rsidR="002F39EB" w:rsidRPr="002429A1" w:rsidRDefault="002F39EB" w:rsidP="002F39EB">
      <w:pPr>
        <w:jc w:val="center"/>
        <w:rPr>
          <w:sz w:val="20"/>
          <w:szCs w:val="20"/>
        </w:rPr>
      </w:pPr>
      <w:r>
        <w:rPr>
          <w:b/>
          <w:bCs/>
          <w:sz w:val="20"/>
          <w:szCs w:val="20"/>
        </w:rPr>
        <w:t xml:space="preserve"> </w:t>
      </w:r>
      <w:r w:rsidRPr="002429A1">
        <w:rPr>
          <w:b/>
          <w:bCs/>
          <w:sz w:val="20"/>
          <w:szCs w:val="20"/>
        </w:rPr>
        <w:t xml:space="preserve"> </w:t>
      </w:r>
      <w:r>
        <w:rPr>
          <w:sz w:val="20"/>
          <w:szCs w:val="20"/>
        </w:rPr>
        <w:t xml:space="preserve"> </w:t>
      </w:r>
    </w:p>
    <w:p w14:paraId="70012F2E" w14:textId="77777777" w:rsidR="002F39EB" w:rsidRDefault="002F39EB" w:rsidP="002F39EB">
      <w:pPr>
        <w:jc w:val="both"/>
        <w:rPr>
          <w:sz w:val="20"/>
          <w:szCs w:val="20"/>
        </w:rPr>
      </w:pPr>
      <w:r w:rsidRPr="002429A1">
        <w:rPr>
          <w:sz w:val="20"/>
          <w:szCs w:val="20"/>
        </w:rPr>
        <w:t xml:space="preserve">The Public Authority </w:t>
      </w:r>
      <w:r>
        <w:rPr>
          <w:sz w:val="20"/>
          <w:szCs w:val="20"/>
        </w:rPr>
        <w:t>f</w:t>
      </w:r>
      <w:r w:rsidRPr="002429A1">
        <w:rPr>
          <w:sz w:val="20"/>
          <w:szCs w:val="20"/>
        </w:rPr>
        <w:t>or Housing Welfare hereby announces</w:t>
      </w:r>
      <w:r>
        <w:rPr>
          <w:sz w:val="20"/>
          <w:szCs w:val="20"/>
        </w:rPr>
        <w:t xml:space="preserve"> the amendment of the closing date for the submission of the offers of the above tender and the date for collecting Addendum No. (2) to </w:t>
      </w:r>
      <w:r w:rsidRPr="002429A1">
        <w:rPr>
          <w:sz w:val="20"/>
          <w:szCs w:val="20"/>
        </w:rPr>
        <w:t>the above tender</w:t>
      </w:r>
      <w:r>
        <w:rPr>
          <w:sz w:val="20"/>
          <w:szCs w:val="20"/>
        </w:rPr>
        <w:t xml:space="preserve"> which was published in the Official Gazette Issue No. 1734 dated 13/04/2025 as follows: </w:t>
      </w:r>
    </w:p>
    <w:p w14:paraId="787BDAFD" w14:textId="77777777" w:rsidR="002F39EB" w:rsidRPr="000150C7" w:rsidRDefault="002F39EB" w:rsidP="002F39EB">
      <w:pPr>
        <w:jc w:val="both"/>
        <w:rPr>
          <w:sz w:val="20"/>
          <w:szCs w:val="20"/>
        </w:rPr>
      </w:pPr>
    </w:p>
    <w:p w14:paraId="428D0FAD" w14:textId="77777777" w:rsidR="002F39EB" w:rsidRPr="00886C81" w:rsidRDefault="002F39EB" w:rsidP="002F39EB">
      <w:pPr>
        <w:numPr>
          <w:ilvl w:val="0"/>
          <w:numId w:val="115"/>
        </w:numPr>
        <w:pBdr>
          <w:top w:val="nil"/>
          <w:left w:val="nil"/>
          <w:bottom w:val="nil"/>
          <w:right w:val="nil"/>
          <w:between w:val="nil"/>
        </w:pBdr>
        <w:ind w:right="0"/>
        <w:jc w:val="both"/>
        <w:rPr>
          <w:bCs/>
          <w:color w:val="000000"/>
          <w:sz w:val="20"/>
          <w:szCs w:val="20"/>
        </w:rPr>
      </w:pPr>
      <w:r>
        <w:rPr>
          <w:sz w:val="20"/>
          <w:szCs w:val="20"/>
        </w:rPr>
        <w:t>The closing date for offer submission shall become on 08/07/2025 instead of 30/06/2025</w:t>
      </w:r>
    </w:p>
    <w:p w14:paraId="389F2BC0" w14:textId="77777777" w:rsidR="002F39EB" w:rsidRPr="00E069DE" w:rsidRDefault="002F39EB" w:rsidP="002F39EB">
      <w:pPr>
        <w:numPr>
          <w:ilvl w:val="0"/>
          <w:numId w:val="115"/>
        </w:numPr>
        <w:pBdr>
          <w:top w:val="nil"/>
          <w:left w:val="nil"/>
          <w:bottom w:val="nil"/>
          <w:right w:val="nil"/>
          <w:between w:val="nil"/>
        </w:pBdr>
        <w:ind w:right="0"/>
        <w:jc w:val="both"/>
        <w:rPr>
          <w:bCs/>
          <w:color w:val="000000"/>
          <w:sz w:val="20"/>
          <w:szCs w:val="20"/>
        </w:rPr>
      </w:pPr>
      <w:r>
        <w:rPr>
          <w:sz w:val="20"/>
          <w:szCs w:val="20"/>
        </w:rPr>
        <w:t xml:space="preserve">The date for </w:t>
      </w:r>
      <w:r w:rsidRPr="000150C7">
        <w:rPr>
          <w:sz w:val="20"/>
          <w:szCs w:val="20"/>
        </w:rPr>
        <w:t>collect</w:t>
      </w:r>
      <w:r>
        <w:rPr>
          <w:sz w:val="20"/>
          <w:szCs w:val="20"/>
        </w:rPr>
        <w:t>ing</w:t>
      </w:r>
      <w:r w:rsidRPr="000150C7">
        <w:rPr>
          <w:sz w:val="20"/>
          <w:szCs w:val="20"/>
        </w:rPr>
        <w:t xml:space="preserve"> </w:t>
      </w:r>
      <w:r w:rsidRPr="00886C81">
        <w:rPr>
          <w:bCs/>
          <w:sz w:val="20"/>
          <w:szCs w:val="20"/>
        </w:rPr>
        <w:t xml:space="preserve">Addendum </w:t>
      </w:r>
      <w:r>
        <w:rPr>
          <w:bCs/>
          <w:sz w:val="20"/>
          <w:szCs w:val="20"/>
        </w:rPr>
        <w:t xml:space="preserve">No. </w:t>
      </w:r>
      <w:r w:rsidRPr="00886C81">
        <w:rPr>
          <w:bCs/>
          <w:sz w:val="20"/>
          <w:szCs w:val="20"/>
        </w:rPr>
        <w:t>(</w:t>
      </w:r>
      <w:r>
        <w:rPr>
          <w:bCs/>
          <w:sz w:val="20"/>
          <w:szCs w:val="20"/>
        </w:rPr>
        <w:t>2</w:t>
      </w:r>
      <w:r w:rsidRPr="00886C81">
        <w:rPr>
          <w:bCs/>
          <w:sz w:val="20"/>
          <w:szCs w:val="20"/>
        </w:rPr>
        <w:t>)</w:t>
      </w:r>
      <w:r w:rsidRPr="000150C7">
        <w:rPr>
          <w:sz w:val="20"/>
          <w:szCs w:val="20"/>
        </w:rPr>
        <w:t xml:space="preserve"> to the above tender </w:t>
      </w:r>
      <w:r>
        <w:rPr>
          <w:sz w:val="20"/>
          <w:szCs w:val="20"/>
        </w:rPr>
        <w:t>on</w:t>
      </w:r>
      <w:r w:rsidRPr="000150C7">
        <w:rPr>
          <w:sz w:val="20"/>
          <w:szCs w:val="20"/>
        </w:rPr>
        <w:t xml:space="preserve"> </w:t>
      </w:r>
      <w:r>
        <w:rPr>
          <w:bCs/>
          <w:sz w:val="20"/>
          <w:szCs w:val="20"/>
        </w:rPr>
        <w:t>29/06/2025 instead of 29/06/2025</w:t>
      </w:r>
    </w:p>
    <w:p w14:paraId="4D5E3EAA" w14:textId="77777777" w:rsidR="002F39EB" w:rsidRPr="000150C7" w:rsidRDefault="002F39EB" w:rsidP="002F39EB">
      <w:pPr>
        <w:jc w:val="both"/>
        <w:rPr>
          <w:b/>
          <w:sz w:val="20"/>
          <w:szCs w:val="20"/>
        </w:rPr>
      </w:pPr>
    </w:p>
    <w:p w14:paraId="3396D866" w14:textId="77777777" w:rsidR="002F39EB" w:rsidRDefault="002F39EB" w:rsidP="002F39EB">
      <w:pPr>
        <w:jc w:val="both"/>
        <w:rPr>
          <w:bCs/>
          <w:sz w:val="20"/>
          <w:szCs w:val="20"/>
        </w:rPr>
      </w:pPr>
      <w:r w:rsidRPr="000150C7">
        <w:rPr>
          <w:sz w:val="20"/>
          <w:szCs w:val="20"/>
        </w:rPr>
        <w:t>The invited companies for the above tender shall attend to the headquarters of the Public Authority for Housing Welfare, Environment Affairs Department, 2</w:t>
      </w:r>
      <w:r w:rsidRPr="000150C7">
        <w:rPr>
          <w:sz w:val="20"/>
          <w:szCs w:val="20"/>
          <w:vertAlign w:val="superscript"/>
        </w:rPr>
        <w:t>nd</w:t>
      </w:r>
      <w:r w:rsidRPr="000150C7">
        <w:rPr>
          <w:sz w:val="20"/>
          <w:szCs w:val="20"/>
        </w:rPr>
        <w:t xml:space="preserve"> Floor, Southern Surra, to collect </w:t>
      </w:r>
      <w:r w:rsidRPr="000150C7">
        <w:rPr>
          <w:b/>
          <w:sz w:val="20"/>
          <w:szCs w:val="20"/>
        </w:rPr>
        <w:t>Addendum (</w:t>
      </w:r>
      <w:r>
        <w:rPr>
          <w:b/>
          <w:sz w:val="20"/>
          <w:szCs w:val="20"/>
        </w:rPr>
        <w:t>2</w:t>
      </w:r>
      <w:r w:rsidRPr="000150C7">
        <w:rPr>
          <w:b/>
          <w:sz w:val="20"/>
          <w:szCs w:val="20"/>
        </w:rPr>
        <w:t>)</w:t>
      </w:r>
      <w:r w:rsidRPr="000150C7">
        <w:rPr>
          <w:sz w:val="20"/>
          <w:szCs w:val="20"/>
        </w:rPr>
        <w:t xml:space="preserve"> to the above tender as from </w:t>
      </w:r>
      <w:r>
        <w:rPr>
          <w:bCs/>
          <w:sz w:val="20"/>
          <w:szCs w:val="20"/>
        </w:rPr>
        <w:t>the above-mentioned date</w:t>
      </w:r>
      <w:r w:rsidRPr="000150C7">
        <w:rPr>
          <w:b/>
          <w:sz w:val="20"/>
          <w:szCs w:val="20"/>
        </w:rPr>
        <w:t xml:space="preserve">, </w:t>
      </w:r>
      <w:r w:rsidRPr="000150C7">
        <w:rPr>
          <w:sz w:val="20"/>
          <w:szCs w:val="20"/>
        </w:rPr>
        <w:t>duly accompanying the tender documents purchase receipt, and the receiver shall submit his authorization by the company to collect the same.</w:t>
      </w:r>
    </w:p>
    <w:p w14:paraId="3CF89653" w14:textId="77777777" w:rsidR="002F39EB" w:rsidRDefault="002F39EB" w:rsidP="002F39EB">
      <w:pPr>
        <w:jc w:val="both"/>
        <w:rPr>
          <w:sz w:val="20"/>
          <w:szCs w:val="20"/>
        </w:rPr>
      </w:pPr>
    </w:p>
    <w:p w14:paraId="27ABBCC1" w14:textId="77777777" w:rsidR="002F39EB" w:rsidRPr="002429A1" w:rsidRDefault="002F39EB" w:rsidP="002F39EB">
      <w:pPr>
        <w:jc w:val="center"/>
        <w:rPr>
          <w:b/>
          <w:bCs/>
          <w:sz w:val="20"/>
          <w:szCs w:val="20"/>
        </w:rPr>
      </w:pPr>
      <w:r w:rsidRPr="002429A1">
        <w:rPr>
          <w:b/>
          <w:bCs/>
          <w:sz w:val="20"/>
          <w:szCs w:val="20"/>
        </w:rPr>
        <w:t>PUBLIC AUTHORITY FOR HOUSING WELFARE (PAHW)</w:t>
      </w:r>
    </w:p>
    <w:p w14:paraId="02750059" w14:textId="77777777" w:rsidR="002F39EB" w:rsidRPr="002429A1" w:rsidRDefault="002F39EB" w:rsidP="002F39EB">
      <w:pPr>
        <w:jc w:val="center"/>
        <w:rPr>
          <w:b/>
          <w:bCs/>
          <w:sz w:val="20"/>
          <w:szCs w:val="20"/>
        </w:rPr>
      </w:pPr>
      <w:r w:rsidRPr="002429A1">
        <w:rPr>
          <w:b/>
          <w:bCs/>
          <w:sz w:val="20"/>
          <w:szCs w:val="20"/>
        </w:rPr>
        <w:t>PUBLIC TENDER NOTICE</w:t>
      </w:r>
    </w:p>
    <w:p w14:paraId="5D9B0DB4" w14:textId="77777777" w:rsidR="002F39EB" w:rsidRPr="002429A1" w:rsidRDefault="002F39EB" w:rsidP="002F39EB">
      <w:pPr>
        <w:jc w:val="center"/>
        <w:rPr>
          <w:b/>
          <w:bCs/>
          <w:sz w:val="20"/>
          <w:szCs w:val="20"/>
        </w:rPr>
      </w:pPr>
      <w:r w:rsidRPr="002429A1">
        <w:rPr>
          <w:b/>
          <w:bCs/>
          <w:sz w:val="20"/>
          <w:szCs w:val="20"/>
        </w:rPr>
        <w:t>PUBLIC TENDER NO. PAHW/M/1</w:t>
      </w:r>
      <w:r>
        <w:rPr>
          <w:b/>
          <w:bCs/>
          <w:sz w:val="20"/>
          <w:szCs w:val="20"/>
        </w:rPr>
        <w:t>442</w:t>
      </w:r>
      <w:r w:rsidRPr="002429A1">
        <w:rPr>
          <w:b/>
          <w:bCs/>
          <w:sz w:val="20"/>
          <w:szCs w:val="20"/>
        </w:rPr>
        <w:t>-202</w:t>
      </w:r>
      <w:r>
        <w:rPr>
          <w:b/>
          <w:bCs/>
          <w:sz w:val="20"/>
          <w:szCs w:val="20"/>
        </w:rPr>
        <w:t>5</w:t>
      </w:r>
      <w:r w:rsidRPr="002429A1">
        <w:rPr>
          <w:b/>
          <w:bCs/>
          <w:sz w:val="20"/>
          <w:szCs w:val="20"/>
        </w:rPr>
        <w:t>/202</w:t>
      </w:r>
      <w:r>
        <w:rPr>
          <w:b/>
          <w:bCs/>
          <w:sz w:val="20"/>
          <w:szCs w:val="20"/>
        </w:rPr>
        <w:t>6</w:t>
      </w:r>
      <w:r w:rsidRPr="002429A1">
        <w:rPr>
          <w:b/>
          <w:bCs/>
          <w:sz w:val="20"/>
          <w:szCs w:val="20"/>
        </w:rPr>
        <w:t xml:space="preserve"> </w:t>
      </w:r>
    </w:p>
    <w:p w14:paraId="20699527" w14:textId="77777777" w:rsidR="002F39EB" w:rsidRDefault="002F39EB" w:rsidP="002F39EB">
      <w:pPr>
        <w:jc w:val="center"/>
        <w:rPr>
          <w:b/>
          <w:bCs/>
          <w:sz w:val="20"/>
          <w:szCs w:val="20"/>
        </w:rPr>
      </w:pPr>
      <w:r w:rsidRPr="002429A1">
        <w:rPr>
          <w:b/>
          <w:bCs/>
          <w:sz w:val="20"/>
          <w:szCs w:val="20"/>
        </w:rPr>
        <w:t xml:space="preserve">SUPPLY, INSTALLATION, IMPLEMENTATION AND MAINTENANCE OF </w:t>
      </w:r>
      <w:r>
        <w:rPr>
          <w:b/>
          <w:bCs/>
          <w:sz w:val="20"/>
          <w:szCs w:val="20"/>
        </w:rPr>
        <w:t>(4)</w:t>
      </w:r>
      <w:r w:rsidRPr="002429A1">
        <w:rPr>
          <w:b/>
          <w:bCs/>
          <w:sz w:val="20"/>
          <w:szCs w:val="20"/>
        </w:rPr>
        <w:t xml:space="preserve"> MAIN TRANSFORMER STATIONS</w:t>
      </w:r>
      <w:r>
        <w:rPr>
          <w:b/>
          <w:bCs/>
          <w:sz w:val="20"/>
          <w:szCs w:val="20"/>
        </w:rPr>
        <w:t xml:space="preserve"> OF 132/11 KV</w:t>
      </w:r>
      <w:r w:rsidRPr="002429A1">
        <w:rPr>
          <w:b/>
          <w:bCs/>
          <w:sz w:val="20"/>
          <w:szCs w:val="20"/>
        </w:rPr>
        <w:t xml:space="preserve"> </w:t>
      </w:r>
      <w:r>
        <w:rPr>
          <w:b/>
          <w:bCs/>
          <w:sz w:val="20"/>
          <w:szCs w:val="20"/>
        </w:rPr>
        <w:t xml:space="preserve">AT SIMPLIFIED RESIDENCES PROJECT </w:t>
      </w:r>
    </w:p>
    <w:p w14:paraId="0D8BACB9" w14:textId="77777777" w:rsidR="002F39EB" w:rsidRDefault="002F39EB" w:rsidP="002F39EB">
      <w:pPr>
        <w:jc w:val="center"/>
        <w:rPr>
          <w:bCs/>
          <w:sz w:val="20"/>
          <w:szCs w:val="20"/>
        </w:rPr>
      </w:pPr>
      <w:r w:rsidRPr="002429A1">
        <w:rPr>
          <w:b/>
          <w:bCs/>
          <w:sz w:val="20"/>
          <w:szCs w:val="20"/>
        </w:rPr>
        <w:t>NOS.</w:t>
      </w:r>
      <w:r>
        <w:rPr>
          <w:b/>
          <w:bCs/>
          <w:sz w:val="20"/>
          <w:szCs w:val="20"/>
        </w:rPr>
        <w:t xml:space="preserve"> (MS-05, MS-06, MS-07)</w:t>
      </w:r>
    </w:p>
    <w:p w14:paraId="426DE77C" w14:textId="77777777" w:rsidR="002F39EB" w:rsidRDefault="002F39EB" w:rsidP="002F39EB">
      <w:pPr>
        <w:jc w:val="both"/>
        <w:rPr>
          <w:bCs/>
          <w:sz w:val="20"/>
          <w:szCs w:val="20"/>
        </w:rPr>
      </w:pPr>
    </w:p>
    <w:p w14:paraId="0D565552" w14:textId="77777777" w:rsidR="002F39EB" w:rsidRDefault="002F39EB" w:rsidP="002F39EB">
      <w:pPr>
        <w:jc w:val="both"/>
        <w:rPr>
          <w:sz w:val="20"/>
          <w:szCs w:val="20"/>
        </w:rPr>
      </w:pPr>
      <w:r w:rsidRPr="002429A1">
        <w:rPr>
          <w:sz w:val="20"/>
          <w:szCs w:val="20"/>
        </w:rPr>
        <w:t xml:space="preserve">The Public Authority </w:t>
      </w:r>
      <w:r>
        <w:rPr>
          <w:sz w:val="20"/>
          <w:szCs w:val="20"/>
        </w:rPr>
        <w:t>f</w:t>
      </w:r>
      <w:r w:rsidRPr="002429A1">
        <w:rPr>
          <w:sz w:val="20"/>
          <w:szCs w:val="20"/>
        </w:rPr>
        <w:t>or Housing Welfare hereby announces</w:t>
      </w:r>
      <w:r>
        <w:rPr>
          <w:sz w:val="20"/>
          <w:szCs w:val="20"/>
        </w:rPr>
        <w:t xml:space="preserve"> the extension of the closing date for offer submission of </w:t>
      </w:r>
      <w:r w:rsidRPr="002429A1">
        <w:rPr>
          <w:sz w:val="20"/>
          <w:szCs w:val="20"/>
        </w:rPr>
        <w:t>the above tender</w:t>
      </w:r>
      <w:r>
        <w:rPr>
          <w:sz w:val="20"/>
          <w:szCs w:val="20"/>
        </w:rPr>
        <w:t xml:space="preserve"> which was published in the Official Gazette Issue No. 1734 dated 13/07/2025 as follows:</w:t>
      </w:r>
    </w:p>
    <w:p w14:paraId="4413D307" w14:textId="77777777" w:rsidR="002F39EB" w:rsidRDefault="002F39EB" w:rsidP="002F39EB">
      <w:pPr>
        <w:pBdr>
          <w:top w:val="nil"/>
          <w:left w:val="nil"/>
          <w:bottom w:val="nil"/>
          <w:right w:val="nil"/>
          <w:between w:val="nil"/>
        </w:pBdr>
        <w:ind w:left="45"/>
        <w:jc w:val="both"/>
        <w:rPr>
          <w:sz w:val="20"/>
          <w:szCs w:val="20"/>
        </w:rPr>
      </w:pPr>
    </w:p>
    <w:p w14:paraId="47937BC6" w14:textId="77777777" w:rsidR="002F39EB" w:rsidRPr="00874244" w:rsidRDefault="002F39EB" w:rsidP="002F39EB">
      <w:pPr>
        <w:pStyle w:val="ListParagraph"/>
        <w:numPr>
          <w:ilvl w:val="0"/>
          <w:numId w:val="30"/>
        </w:numPr>
        <w:pBdr>
          <w:top w:val="nil"/>
          <w:left w:val="nil"/>
          <w:bottom w:val="nil"/>
          <w:right w:val="nil"/>
          <w:between w:val="nil"/>
        </w:pBdr>
        <w:jc w:val="both"/>
        <w:rPr>
          <w:bCs/>
          <w:color w:val="000000"/>
          <w:sz w:val="20"/>
          <w:szCs w:val="20"/>
        </w:rPr>
      </w:pPr>
      <w:r w:rsidRPr="00874244">
        <w:rPr>
          <w:sz w:val="20"/>
          <w:szCs w:val="20"/>
        </w:rPr>
        <w:t>The closing date for offer submission shall become on 10/07/2025 instead of 30/06/2025</w:t>
      </w:r>
    </w:p>
    <w:p w14:paraId="000038AB" w14:textId="77777777" w:rsidR="002F39EB" w:rsidRPr="00874244" w:rsidRDefault="002F39EB" w:rsidP="002F39EB">
      <w:pPr>
        <w:ind w:left="45"/>
        <w:jc w:val="both"/>
        <w:rPr>
          <w:bCs/>
          <w:sz w:val="20"/>
          <w:szCs w:val="20"/>
        </w:rPr>
      </w:pPr>
    </w:p>
    <w:p w14:paraId="238AB484" w14:textId="77777777" w:rsidR="002F39EB" w:rsidRPr="002429A1" w:rsidRDefault="002F39EB" w:rsidP="002F39EB">
      <w:pPr>
        <w:jc w:val="center"/>
        <w:rPr>
          <w:b/>
          <w:sz w:val="20"/>
          <w:szCs w:val="20"/>
        </w:rPr>
      </w:pPr>
      <w:r w:rsidRPr="002429A1">
        <w:rPr>
          <w:b/>
          <w:sz w:val="20"/>
          <w:szCs w:val="20"/>
        </w:rPr>
        <w:t>THE PUBLIC AUTHORITY FOR HOUSING WELFARE</w:t>
      </w:r>
    </w:p>
    <w:p w14:paraId="1B3BEEDE" w14:textId="77777777" w:rsidR="002F39EB" w:rsidRPr="002429A1" w:rsidRDefault="002F39EB" w:rsidP="002F39EB">
      <w:pPr>
        <w:jc w:val="center"/>
        <w:rPr>
          <w:bCs/>
          <w:sz w:val="20"/>
          <w:szCs w:val="20"/>
        </w:rPr>
      </w:pPr>
      <w:r w:rsidRPr="002429A1">
        <w:rPr>
          <w:b/>
          <w:sz w:val="20"/>
          <w:szCs w:val="20"/>
        </w:rPr>
        <w:t>ANNOUNCEMENT</w:t>
      </w:r>
    </w:p>
    <w:p w14:paraId="654783C7" w14:textId="77777777" w:rsidR="002F39EB" w:rsidRPr="002429A1" w:rsidRDefault="002F39EB" w:rsidP="002F39EB">
      <w:pPr>
        <w:jc w:val="center"/>
        <w:rPr>
          <w:b/>
          <w:sz w:val="20"/>
          <w:szCs w:val="20"/>
        </w:rPr>
      </w:pPr>
      <w:r w:rsidRPr="002429A1">
        <w:rPr>
          <w:b/>
          <w:sz w:val="20"/>
          <w:szCs w:val="20"/>
        </w:rPr>
        <w:t xml:space="preserve">COMPETITION NO. </w:t>
      </w:r>
      <w:r>
        <w:rPr>
          <w:b/>
          <w:sz w:val="20"/>
          <w:szCs w:val="20"/>
        </w:rPr>
        <w:t>PAHW/SH/46-</w:t>
      </w:r>
      <w:r w:rsidRPr="002429A1">
        <w:rPr>
          <w:b/>
          <w:sz w:val="20"/>
          <w:szCs w:val="20"/>
        </w:rPr>
        <w:t>202</w:t>
      </w:r>
      <w:r>
        <w:rPr>
          <w:b/>
          <w:sz w:val="20"/>
          <w:szCs w:val="20"/>
        </w:rPr>
        <w:t>5</w:t>
      </w:r>
      <w:r w:rsidRPr="002429A1">
        <w:rPr>
          <w:b/>
          <w:sz w:val="20"/>
          <w:szCs w:val="20"/>
        </w:rPr>
        <w:t>/202</w:t>
      </w:r>
      <w:r>
        <w:rPr>
          <w:b/>
          <w:sz w:val="20"/>
          <w:szCs w:val="20"/>
        </w:rPr>
        <w:t>6</w:t>
      </w:r>
      <w:r w:rsidRPr="002429A1">
        <w:rPr>
          <w:b/>
          <w:sz w:val="20"/>
          <w:szCs w:val="20"/>
        </w:rPr>
        <w:t xml:space="preserve"> </w:t>
      </w:r>
    </w:p>
    <w:p w14:paraId="03974DED" w14:textId="77777777" w:rsidR="002F39EB" w:rsidRPr="002429A1" w:rsidRDefault="002F39EB" w:rsidP="002F39EB">
      <w:pPr>
        <w:jc w:val="center"/>
        <w:rPr>
          <w:b/>
          <w:sz w:val="20"/>
          <w:szCs w:val="20"/>
        </w:rPr>
      </w:pPr>
      <w:r w:rsidRPr="002429A1">
        <w:rPr>
          <w:b/>
          <w:sz w:val="20"/>
          <w:szCs w:val="20"/>
        </w:rPr>
        <w:t xml:space="preserve">CONSULTANCY SERVICES FOR MANAGING &amp; SUPERVISING </w:t>
      </w:r>
      <w:r>
        <w:rPr>
          <w:b/>
          <w:sz w:val="20"/>
          <w:szCs w:val="20"/>
        </w:rPr>
        <w:t xml:space="preserve">THE WORKS OF </w:t>
      </w:r>
      <w:r w:rsidRPr="002429A1">
        <w:rPr>
          <w:b/>
          <w:sz w:val="20"/>
          <w:szCs w:val="20"/>
        </w:rPr>
        <w:t>CONSTRUCTION</w:t>
      </w:r>
      <w:r>
        <w:rPr>
          <w:b/>
          <w:sz w:val="20"/>
          <w:szCs w:val="20"/>
        </w:rPr>
        <w:t xml:space="preserve"> &amp; </w:t>
      </w:r>
      <w:r w:rsidRPr="002429A1">
        <w:rPr>
          <w:b/>
          <w:sz w:val="20"/>
          <w:szCs w:val="20"/>
        </w:rPr>
        <w:t xml:space="preserve">COMPLETION </w:t>
      </w:r>
      <w:r w:rsidRPr="002429A1">
        <w:rPr>
          <w:b/>
          <w:bCs/>
          <w:sz w:val="20"/>
          <w:szCs w:val="20"/>
        </w:rPr>
        <w:t>OF</w:t>
      </w:r>
      <w:r>
        <w:rPr>
          <w:b/>
          <w:bCs/>
          <w:sz w:val="20"/>
          <w:szCs w:val="20"/>
        </w:rPr>
        <w:t xml:space="preserve"> PUBLIC BUILDINGS IN THE </w:t>
      </w:r>
      <w:r w:rsidRPr="002429A1">
        <w:rPr>
          <w:b/>
          <w:bCs/>
          <w:sz w:val="20"/>
          <w:szCs w:val="20"/>
        </w:rPr>
        <w:t xml:space="preserve">NEIGHBORHOODS </w:t>
      </w:r>
      <w:r>
        <w:rPr>
          <w:b/>
          <w:bCs/>
          <w:sz w:val="20"/>
          <w:szCs w:val="20"/>
        </w:rPr>
        <w:t xml:space="preserve">(N1, </w:t>
      </w:r>
      <w:r w:rsidRPr="002429A1">
        <w:rPr>
          <w:b/>
          <w:bCs/>
          <w:sz w:val="20"/>
          <w:szCs w:val="20"/>
        </w:rPr>
        <w:t>N</w:t>
      </w:r>
      <w:r>
        <w:rPr>
          <w:b/>
          <w:bCs/>
          <w:sz w:val="20"/>
          <w:szCs w:val="20"/>
        </w:rPr>
        <w:t xml:space="preserve">2 &amp; N4) AND THE NETWORKS OF INFRASTRUCTURE SERVICES &amp; PUBLIC BUILDINGS IN THE CENTER OF THE TWO </w:t>
      </w:r>
      <w:r w:rsidRPr="002429A1">
        <w:rPr>
          <w:b/>
          <w:bCs/>
          <w:sz w:val="20"/>
          <w:szCs w:val="20"/>
        </w:rPr>
        <w:t xml:space="preserve">NEIGHBORHOODS </w:t>
      </w:r>
      <w:r>
        <w:rPr>
          <w:b/>
          <w:bCs/>
          <w:sz w:val="20"/>
          <w:szCs w:val="20"/>
        </w:rPr>
        <w:t>(</w:t>
      </w:r>
      <w:r w:rsidRPr="002429A1">
        <w:rPr>
          <w:b/>
          <w:bCs/>
          <w:sz w:val="20"/>
          <w:szCs w:val="20"/>
        </w:rPr>
        <w:t>N</w:t>
      </w:r>
      <w:r>
        <w:rPr>
          <w:b/>
          <w:bCs/>
          <w:sz w:val="20"/>
          <w:szCs w:val="20"/>
        </w:rPr>
        <w:t>5 &amp; N12) IN</w:t>
      </w:r>
      <w:r w:rsidRPr="002429A1">
        <w:rPr>
          <w:b/>
          <w:bCs/>
          <w:sz w:val="20"/>
          <w:szCs w:val="20"/>
        </w:rPr>
        <w:t xml:space="preserve"> </w:t>
      </w:r>
      <w:r>
        <w:rPr>
          <w:b/>
          <w:bCs/>
          <w:sz w:val="20"/>
          <w:szCs w:val="20"/>
        </w:rPr>
        <w:t xml:space="preserve">AL MUTLA </w:t>
      </w:r>
      <w:r w:rsidRPr="002429A1">
        <w:rPr>
          <w:b/>
          <w:bCs/>
          <w:sz w:val="20"/>
          <w:szCs w:val="20"/>
        </w:rPr>
        <w:t>RESIDENTIAL CITY</w:t>
      </w:r>
    </w:p>
    <w:p w14:paraId="5E952E66" w14:textId="77777777" w:rsidR="002F39EB" w:rsidRPr="002429A1" w:rsidRDefault="002F39EB" w:rsidP="002F39EB">
      <w:pPr>
        <w:ind w:left="720" w:hanging="720"/>
        <w:jc w:val="both"/>
        <w:rPr>
          <w:b/>
          <w:bCs/>
          <w:sz w:val="20"/>
          <w:szCs w:val="20"/>
        </w:rPr>
      </w:pPr>
    </w:p>
    <w:tbl>
      <w:tblPr>
        <w:tblStyle w:val="TableGrid"/>
        <w:tblW w:w="0" w:type="auto"/>
        <w:tblLook w:val="04A0" w:firstRow="1" w:lastRow="0" w:firstColumn="1" w:lastColumn="0" w:noHBand="0" w:noVBand="1"/>
      </w:tblPr>
      <w:tblGrid>
        <w:gridCol w:w="2189"/>
        <w:gridCol w:w="1816"/>
        <w:gridCol w:w="1998"/>
        <w:gridCol w:w="2296"/>
      </w:tblGrid>
      <w:tr w:rsidR="002F39EB" w:rsidRPr="002429A1" w14:paraId="207A4CCF" w14:textId="77777777" w:rsidTr="00401920">
        <w:trPr>
          <w:trHeight w:val="260"/>
        </w:trPr>
        <w:tc>
          <w:tcPr>
            <w:tcW w:w="2279" w:type="dxa"/>
            <w:tcBorders>
              <w:top w:val="single" w:sz="4" w:space="0" w:color="auto"/>
              <w:left w:val="single" w:sz="4" w:space="0" w:color="auto"/>
              <w:bottom w:val="single" w:sz="4" w:space="0" w:color="auto"/>
              <w:right w:val="single" w:sz="4" w:space="0" w:color="auto"/>
            </w:tcBorders>
            <w:hideMark/>
          </w:tcPr>
          <w:p w14:paraId="1C21ECD4" w14:textId="77777777" w:rsidR="002F39EB" w:rsidRPr="002429A1" w:rsidRDefault="002F39EB" w:rsidP="00401920">
            <w:pPr>
              <w:jc w:val="center"/>
              <w:rPr>
                <w:b/>
                <w:bCs/>
              </w:rPr>
            </w:pPr>
            <w:r w:rsidRPr="002429A1">
              <w:rPr>
                <w:b/>
                <w:bCs/>
              </w:rPr>
              <w:t>Offering Date</w:t>
            </w:r>
          </w:p>
        </w:tc>
        <w:tc>
          <w:tcPr>
            <w:tcW w:w="1861" w:type="dxa"/>
            <w:tcBorders>
              <w:top w:val="single" w:sz="4" w:space="0" w:color="auto"/>
              <w:left w:val="single" w:sz="4" w:space="0" w:color="auto"/>
              <w:bottom w:val="single" w:sz="4" w:space="0" w:color="auto"/>
              <w:right w:val="single" w:sz="4" w:space="0" w:color="auto"/>
            </w:tcBorders>
            <w:hideMark/>
          </w:tcPr>
          <w:p w14:paraId="5C873876" w14:textId="77777777" w:rsidR="002F39EB" w:rsidRPr="002429A1" w:rsidRDefault="002F39EB" w:rsidP="00401920">
            <w:pPr>
              <w:jc w:val="center"/>
              <w:rPr>
                <w:b/>
                <w:bCs/>
              </w:rPr>
            </w:pPr>
            <w:r w:rsidRPr="002429A1">
              <w:rPr>
                <w:b/>
                <w:bCs/>
              </w:rPr>
              <w:t>Closing Date</w:t>
            </w:r>
          </w:p>
        </w:tc>
        <w:tc>
          <w:tcPr>
            <w:tcW w:w="2070" w:type="dxa"/>
            <w:tcBorders>
              <w:top w:val="single" w:sz="4" w:space="0" w:color="auto"/>
              <w:left w:val="single" w:sz="4" w:space="0" w:color="auto"/>
              <w:bottom w:val="single" w:sz="4" w:space="0" w:color="auto"/>
              <w:right w:val="single" w:sz="4" w:space="0" w:color="auto"/>
            </w:tcBorders>
            <w:hideMark/>
          </w:tcPr>
          <w:p w14:paraId="4A8DF097" w14:textId="77777777" w:rsidR="002F39EB" w:rsidRPr="002429A1" w:rsidRDefault="002F39EB" w:rsidP="00401920">
            <w:pPr>
              <w:jc w:val="center"/>
              <w:rPr>
                <w:b/>
                <w:bCs/>
              </w:rPr>
            </w:pPr>
            <w:r w:rsidRPr="002429A1">
              <w:rPr>
                <w:b/>
                <w:bCs/>
              </w:rPr>
              <w:t>Document Fee</w:t>
            </w:r>
          </w:p>
        </w:tc>
        <w:tc>
          <w:tcPr>
            <w:tcW w:w="2407" w:type="dxa"/>
            <w:tcBorders>
              <w:top w:val="single" w:sz="4" w:space="0" w:color="auto"/>
              <w:left w:val="single" w:sz="4" w:space="0" w:color="auto"/>
              <w:bottom w:val="single" w:sz="4" w:space="0" w:color="auto"/>
              <w:right w:val="single" w:sz="4" w:space="0" w:color="auto"/>
            </w:tcBorders>
            <w:hideMark/>
          </w:tcPr>
          <w:p w14:paraId="4253B602" w14:textId="77777777" w:rsidR="002F39EB" w:rsidRPr="002429A1" w:rsidRDefault="002F39EB" w:rsidP="00401920">
            <w:pPr>
              <w:jc w:val="center"/>
              <w:rPr>
                <w:b/>
                <w:bCs/>
              </w:rPr>
            </w:pPr>
            <w:r w:rsidRPr="002429A1">
              <w:rPr>
                <w:b/>
                <w:bCs/>
              </w:rPr>
              <w:t>Initial guarantee</w:t>
            </w:r>
          </w:p>
        </w:tc>
      </w:tr>
      <w:tr w:rsidR="002F39EB" w:rsidRPr="002429A1" w14:paraId="1A45EF2E" w14:textId="77777777" w:rsidTr="00401920">
        <w:tc>
          <w:tcPr>
            <w:tcW w:w="2279" w:type="dxa"/>
            <w:tcBorders>
              <w:top w:val="single" w:sz="4" w:space="0" w:color="auto"/>
              <w:left w:val="single" w:sz="4" w:space="0" w:color="auto"/>
              <w:bottom w:val="single" w:sz="4" w:space="0" w:color="auto"/>
              <w:right w:val="single" w:sz="4" w:space="0" w:color="auto"/>
            </w:tcBorders>
            <w:hideMark/>
          </w:tcPr>
          <w:p w14:paraId="0EE17220" w14:textId="77777777" w:rsidR="002F39EB" w:rsidRPr="002429A1" w:rsidRDefault="002F39EB" w:rsidP="00401920">
            <w:pPr>
              <w:jc w:val="center"/>
            </w:pPr>
            <w:r>
              <w:t>22/06/2025</w:t>
            </w:r>
          </w:p>
        </w:tc>
        <w:tc>
          <w:tcPr>
            <w:tcW w:w="1861" w:type="dxa"/>
            <w:tcBorders>
              <w:top w:val="single" w:sz="4" w:space="0" w:color="auto"/>
              <w:left w:val="single" w:sz="4" w:space="0" w:color="auto"/>
              <w:bottom w:val="single" w:sz="4" w:space="0" w:color="auto"/>
              <w:right w:val="single" w:sz="4" w:space="0" w:color="auto"/>
            </w:tcBorders>
            <w:hideMark/>
          </w:tcPr>
          <w:p w14:paraId="79E3EFB1" w14:textId="77777777" w:rsidR="002F39EB" w:rsidRPr="002429A1" w:rsidRDefault="002F39EB" w:rsidP="00401920">
            <w:pPr>
              <w:jc w:val="center"/>
            </w:pPr>
            <w:r>
              <w:t>07/08/2025</w:t>
            </w:r>
          </w:p>
        </w:tc>
        <w:tc>
          <w:tcPr>
            <w:tcW w:w="2070" w:type="dxa"/>
            <w:tcBorders>
              <w:top w:val="single" w:sz="4" w:space="0" w:color="auto"/>
              <w:left w:val="single" w:sz="4" w:space="0" w:color="auto"/>
              <w:bottom w:val="single" w:sz="4" w:space="0" w:color="auto"/>
              <w:right w:val="single" w:sz="4" w:space="0" w:color="auto"/>
            </w:tcBorders>
            <w:hideMark/>
          </w:tcPr>
          <w:p w14:paraId="386F50BD" w14:textId="77777777" w:rsidR="002F39EB" w:rsidRPr="002429A1" w:rsidRDefault="002F39EB" w:rsidP="00401920">
            <w:pPr>
              <w:jc w:val="center"/>
            </w:pPr>
            <w:r w:rsidRPr="002429A1">
              <w:t xml:space="preserve">KD </w:t>
            </w:r>
            <w:r>
              <w:t>15</w:t>
            </w:r>
            <w:r w:rsidRPr="002429A1">
              <w:t>00/-</w:t>
            </w:r>
          </w:p>
        </w:tc>
        <w:tc>
          <w:tcPr>
            <w:tcW w:w="2407" w:type="dxa"/>
            <w:tcBorders>
              <w:top w:val="single" w:sz="4" w:space="0" w:color="auto"/>
              <w:left w:val="single" w:sz="4" w:space="0" w:color="auto"/>
              <w:bottom w:val="single" w:sz="4" w:space="0" w:color="auto"/>
              <w:right w:val="single" w:sz="4" w:space="0" w:color="auto"/>
            </w:tcBorders>
            <w:hideMark/>
          </w:tcPr>
          <w:p w14:paraId="21792AD1" w14:textId="77777777" w:rsidR="002F39EB" w:rsidRPr="002429A1" w:rsidRDefault="002F39EB" w:rsidP="00401920">
            <w:pPr>
              <w:jc w:val="center"/>
            </w:pPr>
            <w:r w:rsidRPr="002429A1">
              <w:t xml:space="preserve">KD </w:t>
            </w:r>
            <w:r>
              <w:t>75</w:t>
            </w:r>
            <w:r w:rsidRPr="002429A1">
              <w:t xml:space="preserve">,000/- </w:t>
            </w:r>
          </w:p>
          <w:p w14:paraId="406C6AB1" w14:textId="77777777" w:rsidR="002F39EB" w:rsidRPr="002429A1" w:rsidRDefault="002F39EB" w:rsidP="00401920">
            <w:pPr>
              <w:jc w:val="center"/>
            </w:pPr>
            <w:r w:rsidRPr="002429A1">
              <w:t>valid for 90 days</w:t>
            </w:r>
          </w:p>
        </w:tc>
      </w:tr>
    </w:tbl>
    <w:p w14:paraId="07F57A40" w14:textId="77777777" w:rsidR="002F39EB" w:rsidRDefault="002F39EB" w:rsidP="002F39EB">
      <w:pPr>
        <w:jc w:val="both"/>
        <w:rPr>
          <w:sz w:val="20"/>
          <w:szCs w:val="20"/>
        </w:rPr>
      </w:pPr>
    </w:p>
    <w:p w14:paraId="6F5FA81D" w14:textId="77777777" w:rsidR="002F39EB" w:rsidRDefault="002F39EB" w:rsidP="002F39EB">
      <w:pPr>
        <w:jc w:val="both"/>
        <w:rPr>
          <w:sz w:val="20"/>
          <w:szCs w:val="20"/>
        </w:rPr>
      </w:pPr>
      <w:r>
        <w:rPr>
          <w:sz w:val="20"/>
          <w:szCs w:val="20"/>
        </w:rPr>
        <w:t xml:space="preserve">First: </w:t>
      </w:r>
      <w:r w:rsidRPr="002429A1">
        <w:rPr>
          <w:sz w:val="20"/>
          <w:szCs w:val="20"/>
        </w:rPr>
        <w:t xml:space="preserve">The Public Authority </w:t>
      </w:r>
      <w:r>
        <w:rPr>
          <w:sz w:val="20"/>
          <w:szCs w:val="20"/>
        </w:rPr>
        <w:t>f</w:t>
      </w:r>
      <w:r w:rsidRPr="002429A1">
        <w:rPr>
          <w:sz w:val="20"/>
          <w:szCs w:val="20"/>
        </w:rPr>
        <w:t xml:space="preserve">or Housing Welfare </w:t>
      </w:r>
      <w:r>
        <w:rPr>
          <w:sz w:val="20"/>
          <w:szCs w:val="20"/>
        </w:rPr>
        <w:t xml:space="preserve">of the State of Kuwait </w:t>
      </w:r>
      <w:r w:rsidRPr="002429A1">
        <w:rPr>
          <w:sz w:val="20"/>
          <w:szCs w:val="20"/>
        </w:rPr>
        <w:t>hereby announces the above competition among the local</w:t>
      </w:r>
      <w:r>
        <w:rPr>
          <w:sz w:val="20"/>
          <w:szCs w:val="20"/>
        </w:rPr>
        <w:t xml:space="preserve"> &amp; international </w:t>
      </w:r>
      <w:r w:rsidRPr="002429A1">
        <w:rPr>
          <w:sz w:val="20"/>
          <w:szCs w:val="20"/>
        </w:rPr>
        <w:t>consultant firms &amp; office</w:t>
      </w:r>
      <w:r>
        <w:rPr>
          <w:sz w:val="20"/>
          <w:szCs w:val="20"/>
        </w:rPr>
        <w:t>s</w:t>
      </w:r>
      <w:r w:rsidRPr="002429A1">
        <w:rPr>
          <w:sz w:val="20"/>
          <w:szCs w:val="20"/>
        </w:rPr>
        <w:t>.</w:t>
      </w:r>
    </w:p>
    <w:p w14:paraId="43C14996" w14:textId="77777777" w:rsidR="002F39EB" w:rsidRDefault="002F39EB" w:rsidP="002F39EB">
      <w:pPr>
        <w:jc w:val="both"/>
        <w:rPr>
          <w:sz w:val="20"/>
          <w:szCs w:val="20"/>
        </w:rPr>
      </w:pPr>
    </w:p>
    <w:p w14:paraId="6930CC71" w14:textId="77777777" w:rsidR="002F39EB" w:rsidRDefault="002F39EB" w:rsidP="002F39EB">
      <w:pPr>
        <w:jc w:val="both"/>
        <w:rPr>
          <w:sz w:val="20"/>
          <w:szCs w:val="20"/>
        </w:rPr>
      </w:pPr>
      <w:r>
        <w:rPr>
          <w:sz w:val="20"/>
          <w:szCs w:val="20"/>
        </w:rPr>
        <w:t xml:space="preserve">Second: The conditions to be met by the </w:t>
      </w:r>
      <w:r w:rsidRPr="002429A1">
        <w:rPr>
          <w:sz w:val="20"/>
          <w:szCs w:val="20"/>
        </w:rPr>
        <w:t>local</w:t>
      </w:r>
      <w:r>
        <w:rPr>
          <w:sz w:val="20"/>
          <w:szCs w:val="20"/>
        </w:rPr>
        <w:t xml:space="preserve"> &amp; international</w:t>
      </w:r>
      <w:r w:rsidRPr="002429A1">
        <w:rPr>
          <w:sz w:val="20"/>
          <w:szCs w:val="20"/>
        </w:rPr>
        <w:t xml:space="preserve"> consultant firms &amp; offices</w:t>
      </w:r>
      <w:r>
        <w:rPr>
          <w:sz w:val="20"/>
          <w:szCs w:val="20"/>
        </w:rPr>
        <w:t xml:space="preserve"> for participating in this competition which shall submit the supporting documents, as follows (any condition not satisfied will render the offer as disregarded):</w:t>
      </w:r>
    </w:p>
    <w:p w14:paraId="101FF9CC" w14:textId="77777777" w:rsidR="002F39EB" w:rsidRPr="002429A1" w:rsidRDefault="002F39EB" w:rsidP="002F39EB">
      <w:pPr>
        <w:pStyle w:val="ListParagraph"/>
        <w:numPr>
          <w:ilvl w:val="0"/>
          <w:numId w:val="191"/>
        </w:numPr>
        <w:jc w:val="both"/>
        <w:rPr>
          <w:sz w:val="20"/>
          <w:szCs w:val="20"/>
        </w:rPr>
      </w:pPr>
      <w:r w:rsidRPr="002429A1">
        <w:rPr>
          <w:sz w:val="20"/>
          <w:szCs w:val="20"/>
        </w:rPr>
        <w:t>The consultant firm must be licensed by Kuwait Municipality for practicing the profession as per Decision No. 93/2007 as amended</w:t>
      </w:r>
      <w:r>
        <w:rPr>
          <w:sz w:val="20"/>
          <w:szCs w:val="20"/>
        </w:rPr>
        <w:t xml:space="preserve"> and the license mut be valid</w:t>
      </w:r>
      <w:r w:rsidRPr="002429A1">
        <w:rPr>
          <w:sz w:val="20"/>
          <w:szCs w:val="20"/>
        </w:rPr>
        <w:t xml:space="preserve">.  </w:t>
      </w:r>
    </w:p>
    <w:p w14:paraId="35BECC6B" w14:textId="77777777" w:rsidR="002F39EB" w:rsidRDefault="002F39EB" w:rsidP="002F39EB">
      <w:pPr>
        <w:pStyle w:val="ListParagraph"/>
        <w:numPr>
          <w:ilvl w:val="0"/>
          <w:numId w:val="191"/>
        </w:numPr>
        <w:jc w:val="both"/>
        <w:rPr>
          <w:sz w:val="20"/>
          <w:szCs w:val="20"/>
        </w:rPr>
      </w:pPr>
      <w:r w:rsidRPr="002429A1">
        <w:rPr>
          <w:sz w:val="20"/>
          <w:szCs w:val="20"/>
        </w:rPr>
        <w:t>The consultant firm shall be</w:t>
      </w:r>
      <w:r>
        <w:rPr>
          <w:sz w:val="20"/>
          <w:szCs w:val="20"/>
        </w:rPr>
        <w:t xml:space="preserve"> registered with CAPT by virtue of recent and valid certificate. </w:t>
      </w:r>
    </w:p>
    <w:p w14:paraId="73B4FF62" w14:textId="77777777" w:rsidR="002F39EB" w:rsidRDefault="002F39EB" w:rsidP="002F39EB">
      <w:pPr>
        <w:pStyle w:val="ListParagraph"/>
        <w:numPr>
          <w:ilvl w:val="0"/>
          <w:numId w:val="191"/>
        </w:numPr>
        <w:jc w:val="both"/>
        <w:rPr>
          <w:sz w:val="20"/>
          <w:szCs w:val="20"/>
        </w:rPr>
      </w:pPr>
      <w:r w:rsidRPr="002429A1">
        <w:rPr>
          <w:sz w:val="20"/>
          <w:szCs w:val="20"/>
        </w:rPr>
        <w:t>The consultant firm shall be</w:t>
      </w:r>
      <w:r>
        <w:rPr>
          <w:sz w:val="20"/>
          <w:szCs w:val="20"/>
        </w:rPr>
        <w:t xml:space="preserve"> registered with the Union of Engineering Offices. </w:t>
      </w:r>
    </w:p>
    <w:p w14:paraId="01B63CA1" w14:textId="77777777" w:rsidR="002F39EB" w:rsidRDefault="002F39EB" w:rsidP="002F39EB">
      <w:pPr>
        <w:pStyle w:val="ListParagraph"/>
        <w:numPr>
          <w:ilvl w:val="0"/>
          <w:numId w:val="191"/>
        </w:numPr>
        <w:jc w:val="both"/>
        <w:rPr>
          <w:sz w:val="20"/>
          <w:szCs w:val="20"/>
        </w:rPr>
      </w:pPr>
      <w:r w:rsidRPr="002429A1">
        <w:rPr>
          <w:sz w:val="20"/>
          <w:szCs w:val="20"/>
        </w:rPr>
        <w:t xml:space="preserve">The consultant firm shall </w:t>
      </w:r>
      <w:r>
        <w:rPr>
          <w:sz w:val="20"/>
          <w:szCs w:val="20"/>
        </w:rPr>
        <w:t xml:space="preserve">submit the National Manpower Valid Certificate issued by the Public Authority for Manpower.  </w:t>
      </w:r>
    </w:p>
    <w:p w14:paraId="4740A0DD" w14:textId="77777777" w:rsidR="002F39EB" w:rsidRPr="002429A1" w:rsidRDefault="002F39EB" w:rsidP="002F39EB">
      <w:pPr>
        <w:pStyle w:val="ListParagraph"/>
        <w:numPr>
          <w:ilvl w:val="0"/>
          <w:numId w:val="191"/>
        </w:numPr>
        <w:jc w:val="both"/>
        <w:rPr>
          <w:sz w:val="20"/>
          <w:szCs w:val="20"/>
        </w:rPr>
      </w:pPr>
      <w:r w:rsidRPr="002429A1">
        <w:rPr>
          <w:sz w:val="20"/>
          <w:szCs w:val="20"/>
        </w:rPr>
        <w:t xml:space="preserve">The consultant firm shall be established since not less than 15 years, and the proof should be presented. </w:t>
      </w:r>
    </w:p>
    <w:p w14:paraId="156816DB" w14:textId="77777777" w:rsidR="002F39EB" w:rsidRPr="002429A1" w:rsidRDefault="002F39EB" w:rsidP="002F39EB">
      <w:pPr>
        <w:pStyle w:val="ListParagraph"/>
        <w:numPr>
          <w:ilvl w:val="0"/>
          <w:numId w:val="191"/>
        </w:numPr>
        <w:jc w:val="both"/>
        <w:rPr>
          <w:sz w:val="20"/>
          <w:szCs w:val="20"/>
        </w:rPr>
      </w:pPr>
      <w:r w:rsidRPr="002429A1">
        <w:rPr>
          <w:sz w:val="20"/>
          <w:szCs w:val="20"/>
        </w:rPr>
        <w:t xml:space="preserve">The consultant firm must have financial reports issued by certified auditors of his balance sheet for the last 3 years. </w:t>
      </w:r>
    </w:p>
    <w:p w14:paraId="55418E7F" w14:textId="77777777" w:rsidR="002F39EB" w:rsidRPr="002429A1" w:rsidRDefault="002F39EB" w:rsidP="002F39EB">
      <w:pPr>
        <w:pStyle w:val="ListParagraph"/>
        <w:numPr>
          <w:ilvl w:val="0"/>
          <w:numId w:val="191"/>
        </w:numPr>
        <w:jc w:val="both"/>
        <w:rPr>
          <w:sz w:val="20"/>
          <w:szCs w:val="20"/>
        </w:rPr>
      </w:pPr>
      <w:r w:rsidRPr="002429A1">
        <w:rPr>
          <w:sz w:val="20"/>
          <w:szCs w:val="20"/>
        </w:rPr>
        <w:t>The consultant firm should</w:t>
      </w:r>
      <w:r>
        <w:rPr>
          <w:sz w:val="20"/>
          <w:szCs w:val="20"/>
        </w:rPr>
        <w:t xml:space="preserve"> submit a statement on the organization structure of the firm/office, provided that t</w:t>
      </w:r>
      <w:r w:rsidRPr="002429A1">
        <w:rPr>
          <w:sz w:val="20"/>
          <w:szCs w:val="20"/>
        </w:rPr>
        <w:t xml:space="preserve">he </w:t>
      </w:r>
      <w:r>
        <w:rPr>
          <w:sz w:val="20"/>
          <w:szCs w:val="20"/>
        </w:rPr>
        <w:t xml:space="preserve">number of the </w:t>
      </w:r>
      <w:r w:rsidRPr="002429A1">
        <w:rPr>
          <w:sz w:val="20"/>
          <w:szCs w:val="20"/>
        </w:rPr>
        <w:t xml:space="preserve">consultant firm technical staff </w:t>
      </w:r>
      <w:r>
        <w:rPr>
          <w:sz w:val="20"/>
          <w:szCs w:val="20"/>
        </w:rPr>
        <w:t>shall</w:t>
      </w:r>
      <w:r w:rsidRPr="002429A1">
        <w:rPr>
          <w:sz w:val="20"/>
          <w:szCs w:val="20"/>
        </w:rPr>
        <w:t xml:space="preserve"> </w:t>
      </w:r>
      <w:r>
        <w:rPr>
          <w:sz w:val="20"/>
          <w:szCs w:val="20"/>
        </w:rPr>
        <w:t xml:space="preserve">be </w:t>
      </w:r>
      <w:r w:rsidRPr="002429A1">
        <w:rPr>
          <w:sz w:val="20"/>
          <w:szCs w:val="20"/>
        </w:rPr>
        <w:t xml:space="preserve">not less than </w:t>
      </w:r>
      <w:r>
        <w:rPr>
          <w:sz w:val="20"/>
          <w:szCs w:val="20"/>
        </w:rPr>
        <w:t>75</w:t>
      </w:r>
      <w:r w:rsidRPr="002429A1">
        <w:rPr>
          <w:sz w:val="20"/>
          <w:szCs w:val="20"/>
        </w:rPr>
        <w:t xml:space="preserve"> individuals of different specializations</w:t>
      </w:r>
      <w:r>
        <w:rPr>
          <w:sz w:val="20"/>
          <w:szCs w:val="20"/>
        </w:rPr>
        <w:t xml:space="preserve"> and under his sponsorship</w:t>
      </w:r>
      <w:r w:rsidRPr="002429A1">
        <w:rPr>
          <w:sz w:val="20"/>
          <w:szCs w:val="20"/>
        </w:rPr>
        <w:t>.</w:t>
      </w:r>
    </w:p>
    <w:p w14:paraId="4F048E27" w14:textId="77777777" w:rsidR="002F39EB" w:rsidRPr="002429A1" w:rsidRDefault="002F39EB" w:rsidP="002F39EB">
      <w:pPr>
        <w:pStyle w:val="ListParagraph"/>
        <w:numPr>
          <w:ilvl w:val="0"/>
          <w:numId w:val="191"/>
        </w:numPr>
        <w:jc w:val="both"/>
        <w:rPr>
          <w:sz w:val="20"/>
          <w:szCs w:val="20"/>
        </w:rPr>
      </w:pPr>
      <w:r w:rsidRPr="002429A1">
        <w:rPr>
          <w:sz w:val="20"/>
          <w:szCs w:val="20"/>
        </w:rPr>
        <w:t xml:space="preserve">The consultant firm should have previously entered into contracts for supervision works for executing similar contracts for a number of not less than 3 projects valuing collectively not less than </w:t>
      </w:r>
      <w:r>
        <w:rPr>
          <w:sz w:val="20"/>
          <w:szCs w:val="20"/>
        </w:rPr>
        <w:t>75</w:t>
      </w:r>
      <w:r w:rsidRPr="002429A1">
        <w:rPr>
          <w:sz w:val="20"/>
          <w:szCs w:val="20"/>
        </w:rPr>
        <w:t xml:space="preserve"> million Kuwaiti dinars </w:t>
      </w:r>
      <w:r>
        <w:rPr>
          <w:sz w:val="20"/>
          <w:szCs w:val="20"/>
        </w:rPr>
        <w:t xml:space="preserve">during </w:t>
      </w:r>
      <w:r w:rsidRPr="002429A1">
        <w:rPr>
          <w:sz w:val="20"/>
          <w:szCs w:val="20"/>
        </w:rPr>
        <w:t xml:space="preserve">the last </w:t>
      </w:r>
      <w:r>
        <w:rPr>
          <w:sz w:val="20"/>
          <w:szCs w:val="20"/>
        </w:rPr>
        <w:t>10</w:t>
      </w:r>
      <w:r w:rsidRPr="002429A1">
        <w:rPr>
          <w:sz w:val="20"/>
          <w:szCs w:val="20"/>
        </w:rPr>
        <w:t xml:space="preserve"> years</w:t>
      </w:r>
      <w:r>
        <w:rPr>
          <w:sz w:val="20"/>
          <w:szCs w:val="20"/>
        </w:rPr>
        <w:t xml:space="preserve"> together with providing copies of the contracts of the signed projects (for supervision &amp; execution) and supporting evidences of the execution contracts. </w:t>
      </w:r>
    </w:p>
    <w:p w14:paraId="7CCE5D35" w14:textId="77777777" w:rsidR="002F39EB" w:rsidRDefault="002F39EB" w:rsidP="002F39EB">
      <w:pPr>
        <w:pStyle w:val="ListParagraph"/>
        <w:numPr>
          <w:ilvl w:val="0"/>
          <w:numId w:val="191"/>
        </w:numPr>
        <w:jc w:val="both"/>
        <w:rPr>
          <w:sz w:val="20"/>
          <w:szCs w:val="20"/>
        </w:rPr>
      </w:pPr>
      <w:r w:rsidRPr="002429A1">
        <w:rPr>
          <w:sz w:val="20"/>
          <w:szCs w:val="20"/>
        </w:rPr>
        <w:t xml:space="preserve">The </w:t>
      </w:r>
      <w:r>
        <w:rPr>
          <w:sz w:val="20"/>
          <w:szCs w:val="20"/>
        </w:rPr>
        <w:t>purchase of the documents is not allowed for those consultant offices having (3) supervision</w:t>
      </w:r>
      <w:r w:rsidRPr="002429A1">
        <w:rPr>
          <w:sz w:val="20"/>
          <w:szCs w:val="20"/>
        </w:rPr>
        <w:t xml:space="preserve"> contracts </w:t>
      </w:r>
      <w:r>
        <w:rPr>
          <w:sz w:val="20"/>
          <w:szCs w:val="20"/>
        </w:rPr>
        <w:t xml:space="preserve">with </w:t>
      </w:r>
      <w:r w:rsidRPr="002429A1">
        <w:rPr>
          <w:sz w:val="20"/>
          <w:szCs w:val="20"/>
        </w:rPr>
        <w:t>PAHW</w:t>
      </w:r>
      <w:r>
        <w:rPr>
          <w:sz w:val="20"/>
          <w:szCs w:val="20"/>
        </w:rPr>
        <w:t xml:space="preserve"> (a letter from the authorized signatory of the consultant firm must be submitted determining the number of the current contracts under execution with PAHW in the </w:t>
      </w:r>
      <w:r>
        <w:rPr>
          <w:sz w:val="20"/>
          <w:szCs w:val="20"/>
        </w:rPr>
        <w:lastRenderedPageBreak/>
        <w:t>purchase date and the purchase will be under the responsibility of the competitor in this regard)</w:t>
      </w:r>
      <w:r w:rsidRPr="002429A1">
        <w:rPr>
          <w:sz w:val="20"/>
          <w:szCs w:val="20"/>
        </w:rPr>
        <w:t xml:space="preserve">. </w:t>
      </w:r>
      <w:r w:rsidRPr="00FB183F">
        <w:rPr>
          <w:sz w:val="20"/>
          <w:szCs w:val="20"/>
        </w:rPr>
        <w:t xml:space="preserve">The consultant houses and firms which are desirous to participate in the above competition and meet the above conditions may collect the documents copied in Flash Memory from the Office of the Deputy Director General for Execution Affairs, Authority HQ, Second Floor, South Surra, against the above non-refundable fee to be payable at PAHW during the official working hours by certified check in favor of PAHW or K-net Card. </w:t>
      </w:r>
    </w:p>
    <w:p w14:paraId="13DAC1CD" w14:textId="77777777" w:rsidR="002F39EB" w:rsidRDefault="002F39EB" w:rsidP="002F39EB">
      <w:pPr>
        <w:pStyle w:val="ListParagraph"/>
        <w:numPr>
          <w:ilvl w:val="0"/>
          <w:numId w:val="191"/>
        </w:numPr>
        <w:jc w:val="both"/>
        <w:rPr>
          <w:sz w:val="20"/>
          <w:szCs w:val="20"/>
        </w:rPr>
      </w:pPr>
      <w:r w:rsidRPr="00FB183F">
        <w:rPr>
          <w:sz w:val="20"/>
          <w:szCs w:val="20"/>
        </w:rPr>
        <w:t>The Closing Date for offer submission shall be at</w:t>
      </w:r>
      <w:r>
        <w:rPr>
          <w:sz w:val="20"/>
          <w:szCs w:val="20"/>
        </w:rPr>
        <w:t xml:space="preserve"> </w:t>
      </w:r>
      <w:r w:rsidRPr="00FB183F">
        <w:rPr>
          <w:sz w:val="20"/>
          <w:szCs w:val="20"/>
        </w:rPr>
        <w:t>the Office of the Deputy Director General for Execution Affairs, Authority HQ, Second Floor, South Surra,</w:t>
      </w:r>
      <w:r>
        <w:rPr>
          <w:sz w:val="20"/>
          <w:szCs w:val="20"/>
        </w:rPr>
        <w:t xml:space="preserve"> will be at</w:t>
      </w:r>
      <w:r w:rsidRPr="00FB183F">
        <w:rPr>
          <w:sz w:val="20"/>
          <w:szCs w:val="20"/>
        </w:rPr>
        <w:t xml:space="preserve"> 1.00 p.m. and any late offers will be disregarded. </w:t>
      </w:r>
    </w:p>
    <w:p w14:paraId="4A499F94" w14:textId="77777777" w:rsidR="002F39EB" w:rsidRDefault="002F39EB" w:rsidP="002F39EB">
      <w:pPr>
        <w:pStyle w:val="ListParagraph"/>
        <w:numPr>
          <w:ilvl w:val="0"/>
          <w:numId w:val="191"/>
        </w:numPr>
        <w:jc w:val="both"/>
        <w:rPr>
          <w:sz w:val="20"/>
          <w:szCs w:val="20"/>
        </w:rPr>
      </w:pPr>
      <w:r>
        <w:rPr>
          <w:sz w:val="20"/>
          <w:szCs w:val="20"/>
        </w:rPr>
        <w:t xml:space="preserve">The financial budget and the organization structure will be evaluated as well as study on to what extent all conditions are met after bid submission without any liability by PAHW. </w:t>
      </w:r>
    </w:p>
    <w:p w14:paraId="057BBCE6" w14:textId="77777777" w:rsidR="002F39EB" w:rsidRDefault="002F39EB" w:rsidP="002F39EB">
      <w:pPr>
        <w:pStyle w:val="ListParagraph"/>
        <w:numPr>
          <w:ilvl w:val="0"/>
          <w:numId w:val="191"/>
        </w:numPr>
        <w:jc w:val="both"/>
        <w:rPr>
          <w:sz w:val="20"/>
          <w:szCs w:val="20"/>
        </w:rPr>
      </w:pPr>
      <w:r>
        <w:rPr>
          <w:sz w:val="20"/>
          <w:szCs w:val="20"/>
        </w:rPr>
        <w:t xml:space="preserve">The accepted bidders will be evaluated as per the financial proposal only and the participant bidders shall acknowledge that they accept all the competition requirements and conditions without reservation. </w:t>
      </w:r>
    </w:p>
    <w:p w14:paraId="770A65A5" w14:textId="77777777" w:rsidR="002F39EB" w:rsidRPr="002429A1" w:rsidRDefault="002F39EB" w:rsidP="002F39EB">
      <w:pPr>
        <w:pStyle w:val="ListParagraph"/>
        <w:numPr>
          <w:ilvl w:val="0"/>
          <w:numId w:val="191"/>
        </w:numPr>
        <w:jc w:val="both"/>
        <w:rPr>
          <w:sz w:val="20"/>
          <w:szCs w:val="20"/>
        </w:rPr>
      </w:pPr>
      <w:r>
        <w:rPr>
          <w:sz w:val="20"/>
          <w:szCs w:val="20"/>
        </w:rPr>
        <w:t xml:space="preserve">The consultant firm/office shall bear the costs of transport of his technical staff and any other supportive works for completion of the required works. </w:t>
      </w:r>
    </w:p>
    <w:p w14:paraId="64EA5D94" w14:textId="77777777" w:rsidR="002F39EB" w:rsidRPr="00FB183F" w:rsidRDefault="002F39EB" w:rsidP="002F39EB">
      <w:pPr>
        <w:pStyle w:val="ListParagraph"/>
        <w:numPr>
          <w:ilvl w:val="0"/>
          <w:numId w:val="191"/>
        </w:numPr>
        <w:jc w:val="both"/>
        <w:rPr>
          <w:sz w:val="20"/>
          <w:szCs w:val="20"/>
        </w:rPr>
      </w:pPr>
      <w:r>
        <w:rPr>
          <w:sz w:val="20"/>
          <w:szCs w:val="20"/>
        </w:rPr>
        <w:t xml:space="preserve">Alliance or subcontracting is not allowed. </w:t>
      </w:r>
    </w:p>
    <w:p w14:paraId="0E14F3AD" w14:textId="77777777" w:rsidR="002F39EB" w:rsidRPr="002429A1" w:rsidRDefault="002F39EB" w:rsidP="002F39EB">
      <w:pPr>
        <w:jc w:val="both"/>
        <w:rPr>
          <w:sz w:val="20"/>
          <w:szCs w:val="20"/>
        </w:rPr>
      </w:pPr>
    </w:p>
    <w:p w14:paraId="54D4DF74" w14:textId="77777777" w:rsidR="002F39EB" w:rsidRPr="002429A1" w:rsidRDefault="002F39EB" w:rsidP="002F39EB">
      <w:pPr>
        <w:jc w:val="both"/>
        <w:rPr>
          <w:sz w:val="20"/>
          <w:szCs w:val="20"/>
        </w:rPr>
      </w:pPr>
      <w:r w:rsidRPr="002429A1">
        <w:rPr>
          <w:sz w:val="20"/>
          <w:szCs w:val="20"/>
        </w:rPr>
        <w:t xml:space="preserve">The competitor shall comply with the following: </w:t>
      </w:r>
    </w:p>
    <w:p w14:paraId="058D5A68" w14:textId="77777777" w:rsidR="002F39EB" w:rsidRPr="002429A1" w:rsidRDefault="002F39EB" w:rsidP="002F39EB">
      <w:pPr>
        <w:pStyle w:val="ListParagraph"/>
        <w:numPr>
          <w:ilvl w:val="0"/>
          <w:numId w:val="190"/>
        </w:numPr>
        <w:jc w:val="both"/>
        <w:rPr>
          <w:sz w:val="20"/>
          <w:szCs w:val="20"/>
        </w:rPr>
      </w:pPr>
      <w:r w:rsidRPr="002429A1">
        <w:rPr>
          <w:sz w:val="20"/>
          <w:szCs w:val="20"/>
        </w:rPr>
        <w:t xml:space="preserve">The competitor shall return </w:t>
      </w:r>
      <w:r>
        <w:rPr>
          <w:sz w:val="20"/>
          <w:szCs w:val="20"/>
        </w:rPr>
        <w:t xml:space="preserve">all </w:t>
      </w:r>
      <w:r w:rsidRPr="002429A1">
        <w:rPr>
          <w:sz w:val="20"/>
          <w:szCs w:val="20"/>
        </w:rPr>
        <w:t xml:space="preserve">the documents </w:t>
      </w:r>
      <w:r>
        <w:rPr>
          <w:sz w:val="20"/>
          <w:szCs w:val="20"/>
        </w:rPr>
        <w:t xml:space="preserve">as well as the flash memory and the bid form pages and the total offer value and any other required documents </w:t>
      </w:r>
      <w:r w:rsidRPr="002429A1">
        <w:rPr>
          <w:sz w:val="20"/>
          <w:szCs w:val="20"/>
        </w:rPr>
        <w:t xml:space="preserve">after duly signing and stamping the same </w:t>
      </w:r>
      <w:r>
        <w:rPr>
          <w:sz w:val="20"/>
          <w:szCs w:val="20"/>
        </w:rPr>
        <w:t xml:space="preserve">by the authorized signatory on behalf of the bidder </w:t>
      </w:r>
      <w:r w:rsidRPr="002429A1">
        <w:rPr>
          <w:sz w:val="20"/>
          <w:szCs w:val="20"/>
        </w:rPr>
        <w:t>in such a manner which indicates that he has examined and approved the contents unconditionally and without any reservation</w:t>
      </w:r>
      <w:r>
        <w:rPr>
          <w:sz w:val="20"/>
          <w:szCs w:val="20"/>
        </w:rPr>
        <w:t xml:space="preserve"> &amp; without any amendments</w:t>
      </w:r>
      <w:r w:rsidRPr="002429A1">
        <w:rPr>
          <w:sz w:val="20"/>
          <w:szCs w:val="20"/>
        </w:rPr>
        <w:t>, and such documents shall be inserted in a red wax sealed envelope.</w:t>
      </w:r>
    </w:p>
    <w:p w14:paraId="1AD20586" w14:textId="77777777" w:rsidR="002F39EB" w:rsidRPr="002429A1" w:rsidRDefault="002F39EB" w:rsidP="002F39EB">
      <w:pPr>
        <w:pStyle w:val="ListParagraph"/>
        <w:numPr>
          <w:ilvl w:val="0"/>
          <w:numId w:val="190"/>
        </w:numPr>
        <w:jc w:val="both"/>
        <w:rPr>
          <w:sz w:val="20"/>
          <w:szCs w:val="20"/>
        </w:rPr>
      </w:pPr>
      <w:r w:rsidRPr="002429A1">
        <w:rPr>
          <w:sz w:val="20"/>
          <w:szCs w:val="20"/>
        </w:rPr>
        <w:t xml:space="preserve">In case of any queries by the participants, the deadline for queries shall be not later than </w:t>
      </w:r>
      <w:r>
        <w:rPr>
          <w:sz w:val="20"/>
          <w:szCs w:val="20"/>
        </w:rPr>
        <w:t>Thurs</w:t>
      </w:r>
      <w:r w:rsidRPr="002429A1">
        <w:rPr>
          <w:sz w:val="20"/>
          <w:szCs w:val="20"/>
        </w:rPr>
        <w:t xml:space="preserve">day </w:t>
      </w:r>
      <w:r>
        <w:rPr>
          <w:sz w:val="20"/>
          <w:szCs w:val="20"/>
        </w:rPr>
        <w:t>17</w:t>
      </w:r>
      <w:r w:rsidRPr="002429A1">
        <w:rPr>
          <w:sz w:val="20"/>
          <w:szCs w:val="20"/>
        </w:rPr>
        <w:t>/</w:t>
      </w:r>
      <w:r>
        <w:rPr>
          <w:sz w:val="20"/>
          <w:szCs w:val="20"/>
        </w:rPr>
        <w:t>07</w:t>
      </w:r>
      <w:r w:rsidRPr="002429A1">
        <w:rPr>
          <w:sz w:val="20"/>
          <w:szCs w:val="20"/>
        </w:rPr>
        <w:t>/202</w:t>
      </w:r>
      <w:r>
        <w:rPr>
          <w:sz w:val="20"/>
          <w:szCs w:val="20"/>
        </w:rPr>
        <w:t>5</w:t>
      </w:r>
      <w:r w:rsidRPr="002429A1">
        <w:rPr>
          <w:sz w:val="20"/>
          <w:szCs w:val="20"/>
        </w:rPr>
        <w:t xml:space="preserve"> at email: </w:t>
      </w:r>
      <w:hyperlink r:id="rId33" w:history="1">
        <w:r w:rsidRPr="002429A1">
          <w:rPr>
            <w:rStyle w:val="Hyperlink"/>
            <w:sz w:val="20"/>
            <w:szCs w:val="20"/>
          </w:rPr>
          <w:t>alyaa.ali@pahw.gov.kw</w:t>
        </w:r>
      </w:hyperlink>
      <w:r w:rsidRPr="002429A1">
        <w:rPr>
          <w:sz w:val="20"/>
          <w:szCs w:val="20"/>
        </w:rPr>
        <w:t xml:space="preserve"> and such explanation shall not be taken as justification for requesting extension for the deadline. </w:t>
      </w:r>
    </w:p>
    <w:p w14:paraId="062AB2EF" w14:textId="77777777" w:rsidR="002F39EB" w:rsidRPr="002429A1" w:rsidRDefault="002F39EB" w:rsidP="002F39EB">
      <w:pPr>
        <w:pStyle w:val="ListParagraph"/>
        <w:numPr>
          <w:ilvl w:val="0"/>
          <w:numId w:val="190"/>
        </w:numPr>
        <w:jc w:val="both"/>
        <w:rPr>
          <w:sz w:val="20"/>
          <w:szCs w:val="20"/>
        </w:rPr>
      </w:pPr>
      <w:r w:rsidRPr="002429A1">
        <w:rPr>
          <w:sz w:val="20"/>
          <w:szCs w:val="20"/>
        </w:rPr>
        <w:t xml:space="preserve">The Consultant office shall submit along with his bid an initial guarantee in the form of certified cheque or unconditional &amp; irrevocable letter of bank guarantee free of any reservations issued by an accredited local bank in the State of Kuwait in his name and in favor of PAHW and this guarantee shall be valid for the entire offer validity period. Any offer not accompanied with the full initial guarantee will be disregarded. PAHW will not pay any interests against this guarantee amount, and the competitor`s creditors have no right to retain its amount.   </w:t>
      </w:r>
    </w:p>
    <w:p w14:paraId="2F1F38B7" w14:textId="77777777" w:rsidR="002F39EB" w:rsidRPr="002429A1" w:rsidRDefault="002F39EB" w:rsidP="002F39EB">
      <w:pPr>
        <w:pStyle w:val="ListParagraph"/>
        <w:numPr>
          <w:ilvl w:val="0"/>
          <w:numId w:val="190"/>
        </w:numPr>
        <w:jc w:val="both"/>
        <w:rPr>
          <w:sz w:val="20"/>
          <w:szCs w:val="20"/>
        </w:rPr>
      </w:pPr>
      <w:r w:rsidRPr="002429A1">
        <w:rPr>
          <w:sz w:val="20"/>
          <w:szCs w:val="20"/>
        </w:rPr>
        <w:t xml:space="preserve">The participant is liable for any financial costs or expenses or losses incurred by him while preparing his offer, and he has no right to claim for any compensation in this regard. </w:t>
      </w:r>
    </w:p>
    <w:p w14:paraId="5BCF9FAB" w14:textId="77777777" w:rsidR="002F39EB" w:rsidRPr="00CB23C6" w:rsidRDefault="002F39EB" w:rsidP="002F39EB">
      <w:pPr>
        <w:pStyle w:val="ListParagraph"/>
        <w:numPr>
          <w:ilvl w:val="0"/>
          <w:numId w:val="190"/>
        </w:numPr>
        <w:jc w:val="both"/>
        <w:rPr>
          <w:color w:val="000000"/>
          <w:sz w:val="20"/>
          <w:szCs w:val="20"/>
        </w:rPr>
      </w:pPr>
      <w:r w:rsidRPr="002429A1">
        <w:rPr>
          <w:sz w:val="20"/>
          <w:szCs w:val="20"/>
        </w:rPr>
        <w:t>The PAHW has the right to accept or reject any offer (without stating any reasons) as per Resolution No. 146 of 2014 amended by Resolution No. 42/2017.</w:t>
      </w:r>
    </w:p>
    <w:p w14:paraId="472D3F22" w14:textId="77777777" w:rsidR="002F39EB" w:rsidRPr="00CB23C6" w:rsidRDefault="002F39EB" w:rsidP="002F39EB">
      <w:pPr>
        <w:pStyle w:val="ListParagraph"/>
        <w:numPr>
          <w:ilvl w:val="0"/>
          <w:numId w:val="190"/>
        </w:numPr>
        <w:jc w:val="both"/>
        <w:rPr>
          <w:color w:val="000000"/>
          <w:sz w:val="20"/>
          <w:szCs w:val="20"/>
        </w:rPr>
      </w:pPr>
      <w:r>
        <w:rPr>
          <w:sz w:val="20"/>
          <w:szCs w:val="20"/>
        </w:rPr>
        <w:t xml:space="preserve">This announcement is an integral part of the Competition Documents. </w:t>
      </w:r>
    </w:p>
    <w:p w14:paraId="2DDBD74A" w14:textId="77777777" w:rsidR="002F39EB" w:rsidRPr="00CB23C6" w:rsidRDefault="002F39EB" w:rsidP="002F39EB">
      <w:pPr>
        <w:ind w:left="360"/>
        <w:jc w:val="both"/>
        <w:rPr>
          <w:sz w:val="20"/>
          <w:szCs w:val="20"/>
        </w:rPr>
      </w:pPr>
    </w:p>
    <w:p w14:paraId="65DF06D9" w14:textId="77777777" w:rsidR="002F39EB" w:rsidRPr="002429A1" w:rsidRDefault="002F39EB" w:rsidP="002F39EB">
      <w:pPr>
        <w:jc w:val="center"/>
        <w:rPr>
          <w:b/>
          <w:sz w:val="20"/>
          <w:szCs w:val="20"/>
        </w:rPr>
      </w:pPr>
      <w:r w:rsidRPr="002429A1">
        <w:rPr>
          <w:b/>
          <w:sz w:val="20"/>
          <w:szCs w:val="20"/>
        </w:rPr>
        <w:t>THE PUBLIC AUTHORITY FOR HOUSING WELFARE</w:t>
      </w:r>
    </w:p>
    <w:p w14:paraId="3816B249" w14:textId="77777777" w:rsidR="002F39EB" w:rsidRPr="002429A1" w:rsidRDefault="002F39EB" w:rsidP="002F39EB">
      <w:pPr>
        <w:jc w:val="center"/>
        <w:rPr>
          <w:bCs/>
          <w:sz w:val="20"/>
          <w:szCs w:val="20"/>
        </w:rPr>
      </w:pPr>
      <w:r w:rsidRPr="002429A1">
        <w:rPr>
          <w:b/>
          <w:sz w:val="20"/>
          <w:szCs w:val="20"/>
        </w:rPr>
        <w:t>ANNOUNCEMENT</w:t>
      </w:r>
    </w:p>
    <w:p w14:paraId="59C2733C" w14:textId="77777777" w:rsidR="002F39EB" w:rsidRPr="002429A1" w:rsidRDefault="002F39EB" w:rsidP="002F39EB">
      <w:pPr>
        <w:jc w:val="center"/>
        <w:rPr>
          <w:b/>
          <w:sz w:val="20"/>
          <w:szCs w:val="20"/>
        </w:rPr>
      </w:pPr>
      <w:r w:rsidRPr="002429A1">
        <w:rPr>
          <w:b/>
          <w:sz w:val="20"/>
          <w:szCs w:val="20"/>
        </w:rPr>
        <w:t xml:space="preserve">COMPETITION NO. </w:t>
      </w:r>
      <w:r>
        <w:rPr>
          <w:b/>
          <w:sz w:val="20"/>
          <w:szCs w:val="20"/>
        </w:rPr>
        <w:t>PAHW/SH/24-</w:t>
      </w:r>
      <w:r w:rsidRPr="002429A1">
        <w:rPr>
          <w:b/>
          <w:sz w:val="20"/>
          <w:szCs w:val="20"/>
        </w:rPr>
        <w:t>202</w:t>
      </w:r>
      <w:r>
        <w:rPr>
          <w:b/>
          <w:sz w:val="20"/>
          <w:szCs w:val="20"/>
        </w:rPr>
        <w:t>5</w:t>
      </w:r>
      <w:r w:rsidRPr="002429A1">
        <w:rPr>
          <w:b/>
          <w:sz w:val="20"/>
          <w:szCs w:val="20"/>
        </w:rPr>
        <w:t>/202</w:t>
      </w:r>
      <w:r>
        <w:rPr>
          <w:b/>
          <w:sz w:val="20"/>
          <w:szCs w:val="20"/>
        </w:rPr>
        <w:t>6</w:t>
      </w:r>
      <w:r w:rsidRPr="002429A1">
        <w:rPr>
          <w:b/>
          <w:sz w:val="20"/>
          <w:szCs w:val="20"/>
        </w:rPr>
        <w:t xml:space="preserve"> </w:t>
      </w:r>
    </w:p>
    <w:p w14:paraId="13CBA109" w14:textId="77777777" w:rsidR="002F39EB" w:rsidRPr="002429A1" w:rsidRDefault="002F39EB" w:rsidP="002F39EB">
      <w:pPr>
        <w:jc w:val="center"/>
        <w:rPr>
          <w:b/>
          <w:sz w:val="20"/>
          <w:szCs w:val="20"/>
        </w:rPr>
      </w:pPr>
      <w:r w:rsidRPr="002429A1">
        <w:rPr>
          <w:b/>
          <w:sz w:val="20"/>
          <w:szCs w:val="20"/>
        </w:rPr>
        <w:t xml:space="preserve">CONSULTANCY SERVICES FOR MANAGING &amp; SUPERVISING </w:t>
      </w:r>
      <w:r>
        <w:rPr>
          <w:b/>
          <w:sz w:val="20"/>
          <w:szCs w:val="20"/>
        </w:rPr>
        <w:t xml:space="preserve">THE WORKS OF TWO CONTRACTS FOR </w:t>
      </w:r>
      <w:r w:rsidRPr="002429A1">
        <w:rPr>
          <w:b/>
          <w:sz w:val="20"/>
          <w:szCs w:val="20"/>
        </w:rPr>
        <w:t>CONSTRUCTION</w:t>
      </w:r>
      <w:r>
        <w:rPr>
          <w:b/>
          <w:sz w:val="20"/>
          <w:szCs w:val="20"/>
        </w:rPr>
        <w:t xml:space="preserve"> &amp; </w:t>
      </w:r>
      <w:r w:rsidRPr="002429A1">
        <w:rPr>
          <w:b/>
          <w:sz w:val="20"/>
          <w:szCs w:val="20"/>
        </w:rPr>
        <w:t xml:space="preserve">COMPLETION </w:t>
      </w:r>
      <w:r w:rsidRPr="002429A1">
        <w:rPr>
          <w:b/>
          <w:bCs/>
          <w:sz w:val="20"/>
          <w:szCs w:val="20"/>
        </w:rPr>
        <w:t>OF</w:t>
      </w:r>
      <w:r>
        <w:rPr>
          <w:b/>
          <w:bCs/>
          <w:sz w:val="20"/>
          <w:szCs w:val="20"/>
        </w:rPr>
        <w:t xml:space="preserve"> SERVICE </w:t>
      </w:r>
      <w:r w:rsidRPr="002429A1">
        <w:rPr>
          <w:b/>
          <w:sz w:val="20"/>
          <w:szCs w:val="20"/>
        </w:rPr>
        <w:t>SERVICES</w:t>
      </w:r>
      <w:r>
        <w:rPr>
          <w:b/>
          <w:sz w:val="20"/>
          <w:szCs w:val="20"/>
        </w:rPr>
        <w:t xml:space="preserve"> AND INFRASTRUCTURE AND</w:t>
      </w:r>
      <w:r w:rsidRPr="002429A1">
        <w:rPr>
          <w:b/>
          <w:bCs/>
          <w:sz w:val="20"/>
          <w:szCs w:val="20"/>
        </w:rPr>
        <w:t xml:space="preserve"> </w:t>
      </w:r>
      <w:r>
        <w:rPr>
          <w:b/>
          <w:bCs/>
          <w:sz w:val="20"/>
          <w:szCs w:val="20"/>
        </w:rPr>
        <w:t xml:space="preserve">PUBLIC BUILDINGS IN THE CENTER OF THE TWO </w:t>
      </w:r>
      <w:r w:rsidRPr="002429A1">
        <w:rPr>
          <w:b/>
          <w:bCs/>
          <w:sz w:val="20"/>
          <w:szCs w:val="20"/>
        </w:rPr>
        <w:t xml:space="preserve">NEIGHBORHOODS </w:t>
      </w:r>
      <w:r>
        <w:rPr>
          <w:b/>
          <w:bCs/>
          <w:sz w:val="20"/>
          <w:szCs w:val="20"/>
        </w:rPr>
        <w:t>(</w:t>
      </w:r>
      <w:r w:rsidRPr="002429A1">
        <w:rPr>
          <w:b/>
          <w:bCs/>
          <w:sz w:val="20"/>
          <w:szCs w:val="20"/>
        </w:rPr>
        <w:t>N</w:t>
      </w:r>
      <w:r>
        <w:rPr>
          <w:b/>
          <w:bCs/>
          <w:sz w:val="20"/>
          <w:szCs w:val="20"/>
        </w:rPr>
        <w:t>6 &amp; N7) IN</w:t>
      </w:r>
      <w:r w:rsidRPr="002429A1">
        <w:rPr>
          <w:b/>
          <w:bCs/>
          <w:sz w:val="20"/>
          <w:szCs w:val="20"/>
        </w:rPr>
        <w:t xml:space="preserve"> </w:t>
      </w:r>
      <w:r>
        <w:rPr>
          <w:b/>
          <w:bCs/>
          <w:sz w:val="20"/>
          <w:szCs w:val="20"/>
        </w:rPr>
        <w:t xml:space="preserve">AL MUTLA </w:t>
      </w:r>
      <w:r w:rsidRPr="002429A1">
        <w:rPr>
          <w:b/>
          <w:bCs/>
          <w:sz w:val="20"/>
          <w:szCs w:val="20"/>
        </w:rPr>
        <w:t>RESIDENTIAL CITY</w:t>
      </w:r>
    </w:p>
    <w:p w14:paraId="05EDA0C1" w14:textId="77777777" w:rsidR="002F39EB" w:rsidRPr="002429A1" w:rsidRDefault="002F39EB" w:rsidP="002F39EB">
      <w:pPr>
        <w:ind w:left="720" w:hanging="720"/>
        <w:jc w:val="both"/>
        <w:rPr>
          <w:b/>
          <w:bCs/>
          <w:sz w:val="20"/>
          <w:szCs w:val="20"/>
        </w:rPr>
      </w:pPr>
    </w:p>
    <w:p w14:paraId="083CAE5C" w14:textId="77777777" w:rsidR="002F39EB" w:rsidRDefault="002F39EB" w:rsidP="002F39EB">
      <w:pPr>
        <w:jc w:val="both"/>
        <w:rPr>
          <w:sz w:val="20"/>
          <w:szCs w:val="20"/>
        </w:rPr>
      </w:pPr>
      <w:r w:rsidRPr="002429A1">
        <w:rPr>
          <w:sz w:val="20"/>
          <w:szCs w:val="20"/>
        </w:rPr>
        <w:t xml:space="preserve">The Public Authority </w:t>
      </w:r>
      <w:r>
        <w:rPr>
          <w:sz w:val="20"/>
          <w:szCs w:val="20"/>
        </w:rPr>
        <w:t>f</w:t>
      </w:r>
      <w:r w:rsidRPr="002429A1">
        <w:rPr>
          <w:sz w:val="20"/>
          <w:szCs w:val="20"/>
        </w:rPr>
        <w:t>or Housing Welfare hereby announces</w:t>
      </w:r>
      <w:r>
        <w:rPr>
          <w:sz w:val="20"/>
          <w:szCs w:val="20"/>
        </w:rPr>
        <w:t xml:space="preserve"> the amendment of the closing date for the submission of the offers of the above tender and the date for collecting Addendum No. (1) to </w:t>
      </w:r>
      <w:r w:rsidRPr="002429A1">
        <w:rPr>
          <w:sz w:val="20"/>
          <w:szCs w:val="20"/>
        </w:rPr>
        <w:t>the above tender</w:t>
      </w:r>
      <w:r>
        <w:rPr>
          <w:sz w:val="20"/>
          <w:szCs w:val="20"/>
        </w:rPr>
        <w:t xml:space="preserve"> which was published in the Official Gazette Issue No. 1739 dated 18/05/2025 as follows: </w:t>
      </w:r>
    </w:p>
    <w:p w14:paraId="1AF9B346" w14:textId="77777777" w:rsidR="002F39EB" w:rsidRPr="000150C7" w:rsidRDefault="002F39EB" w:rsidP="002F39EB">
      <w:pPr>
        <w:jc w:val="both"/>
        <w:rPr>
          <w:sz w:val="20"/>
          <w:szCs w:val="20"/>
        </w:rPr>
      </w:pPr>
    </w:p>
    <w:p w14:paraId="785F5294" w14:textId="77777777" w:rsidR="002F39EB" w:rsidRPr="00886C81" w:rsidRDefault="002F39EB" w:rsidP="002F39EB">
      <w:pPr>
        <w:numPr>
          <w:ilvl w:val="0"/>
          <w:numId w:val="115"/>
        </w:numPr>
        <w:pBdr>
          <w:top w:val="nil"/>
          <w:left w:val="nil"/>
          <w:bottom w:val="nil"/>
          <w:right w:val="nil"/>
          <w:between w:val="nil"/>
        </w:pBdr>
        <w:ind w:right="0"/>
        <w:jc w:val="both"/>
        <w:rPr>
          <w:bCs/>
          <w:color w:val="000000"/>
          <w:sz w:val="20"/>
          <w:szCs w:val="20"/>
        </w:rPr>
      </w:pPr>
      <w:r>
        <w:rPr>
          <w:sz w:val="20"/>
          <w:szCs w:val="20"/>
        </w:rPr>
        <w:t>The closing date for offer submission shall become on Sunday 29/06/2025 instead of 26/06/2025</w:t>
      </w:r>
    </w:p>
    <w:p w14:paraId="7BEFE2E9" w14:textId="77777777" w:rsidR="002F39EB" w:rsidRPr="00E069DE" w:rsidRDefault="002F39EB" w:rsidP="002F39EB">
      <w:pPr>
        <w:numPr>
          <w:ilvl w:val="0"/>
          <w:numId w:val="115"/>
        </w:numPr>
        <w:pBdr>
          <w:top w:val="nil"/>
          <w:left w:val="nil"/>
          <w:bottom w:val="nil"/>
          <w:right w:val="nil"/>
          <w:between w:val="nil"/>
        </w:pBdr>
        <w:ind w:right="0"/>
        <w:jc w:val="both"/>
        <w:rPr>
          <w:bCs/>
          <w:color w:val="000000"/>
          <w:sz w:val="20"/>
          <w:szCs w:val="20"/>
        </w:rPr>
      </w:pPr>
      <w:r>
        <w:rPr>
          <w:sz w:val="20"/>
          <w:szCs w:val="20"/>
        </w:rPr>
        <w:t xml:space="preserve">The date for </w:t>
      </w:r>
      <w:r w:rsidRPr="000150C7">
        <w:rPr>
          <w:sz w:val="20"/>
          <w:szCs w:val="20"/>
        </w:rPr>
        <w:t>collect</w:t>
      </w:r>
      <w:r>
        <w:rPr>
          <w:sz w:val="20"/>
          <w:szCs w:val="20"/>
        </w:rPr>
        <w:t>ing</w:t>
      </w:r>
      <w:r w:rsidRPr="000150C7">
        <w:rPr>
          <w:sz w:val="20"/>
          <w:szCs w:val="20"/>
        </w:rPr>
        <w:t xml:space="preserve"> </w:t>
      </w:r>
      <w:r w:rsidRPr="00886C81">
        <w:rPr>
          <w:bCs/>
          <w:sz w:val="20"/>
          <w:szCs w:val="20"/>
        </w:rPr>
        <w:t xml:space="preserve">Addendum </w:t>
      </w:r>
      <w:r>
        <w:rPr>
          <w:bCs/>
          <w:sz w:val="20"/>
          <w:szCs w:val="20"/>
        </w:rPr>
        <w:t xml:space="preserve">No. </w:t>
      </w:r>
      <w:r w:rsidRPr="00886C81">
        <w:rPr>
          <w:bCs/>
          <w:sz w:val="20"/>
          <w:szCs w:val="20"/>
        </w:rPr>
        <w:t>(</w:t>
      </w:r>
      <w:r>
        <w:rPr>
          <w:bCs/>
          <w:sz w:val="20"/>
          <w:szCs w:val="20"/>
        </w:rPr>
        <w:t>1</w:t>
      </w:r>
      <w:r w:rsidRPr="00886C81">
        <w:rPr>
          <w:bCs/>
          <w:sz w:val="20"/>
          <w:szCs w:val="20"/>
        </w:rPr>
        <w:t>)</w:t>
      </w:r>
      <w:r w:rsidRPr="000150C7">
        <w:rPr>
          <w:sz w:val="20"/>
          <w:szCs w:val="20"/>
        </w:rPr>
        <w:t xml:space="preserve"> to the above tender </w:t>
      </w:r>
      <w:r>
        <w:rPr>
          <w:sz w:val="20"/>
          <w:szCs w:val="20"/>
        </w:rPr>
        <w:t>as from</w:t>
      </w:r>
      <w:r w:rsidRPr="000150C7">
        <w:rPr>
          <w:sz w:val="20"/>
          <w:szCs w:val="20"/>
        </w:rPr>
        <w:t xml:space="preserve"> </w:t>
      </w:r>
      <w:r>
        <w:rPr>
          <w:sz w:val="20"/>
          <w:szCs w:val="20"/>
        </w:rPr>
        <w:t xml:space="preserve">Sunday </w:t>
      </w:r>
      <w:r>
        <w:rPr>
          <w:bCs/>
          <w:sz w:val="20"/>
          <w:szCs w:val="20"/>
        </w:rPr>
        <w:t>22/06/2025</w:t>
      </w:r>
    </w:p>
    <w:p w14:paraId="3CE0FB42" w14:textId="77777777" w:rsidR="002F39EB" w:rsidRPr="000150C7" w:rsidRDefault="002F39EB" w:rsidP="002F39EB">
      <w:pPr>
        <w:jc w:val="both"/>
        <w:rPr>
          <w:b/>
          <w:sz w:val="20"/>
          <w:szCs w:val="20"/>
        </w:rPr>
      </w:pPr>
    </w:p>
    <w:p w14:paraId="1E13DB23" w14:textId="77777777" w:rsidR="002F39EB" w:rsidRPr="00415425" w:rsidRDefault="002F39EB" w:rsidP="002F39EB">
      <w:pPr>
        <w:jc w:val="center"/>
        <w:rPr>
          <w:b/>
          <w:bCs/>
          <w:sz w:val="20"/>
          <w:szCs w:val="20"/>
        </w:rPr>
      </w:pPr>
      <w:r w:rsidRPr="00415425">
        <w:rPr>
          <w:b/>
          <w:bCs/>
          <w:sz w:val="20"/>
          <w:szCs w:val="20"/>
        </w:rPr>
        <w:t>KUWAIT CREDIT BANK</w:t>
      </w:r>
    </w:p>
    <w:p w14:paraId="7ACA7E1E" w14:textId="77777777" w:rsidR="002F39EB" w:rsidRPr="00415425" w:rsidRDefault="002F39EB" w:rsidP="002F39EB">
      <w:pPr>
        <w:jc w:val="center"/>
        <w:rPr>
          <w:b/>
          <w:sz w:val="20"/>
          <w:szCs w:val="20"/>
        </w:rPr>
      </w:pPr>
      <w:r w:rsidRPr="00415425">
        <w:rPr>
          <w:b/>
          <w:sz w:val="20"/>
          <w:szCs w:val="20"/>
        </w:rPr>
        <w:t>NOTICE</w:t>
      </w:r>
    </w:p>
    <w:p w14:paraId="45552BC6" w14:textId="77777777" w:rsidR="002F39EB" w:rsidRPr="00415425" w:rsidRDefault="002F39EB" w:rsidP="002F39EB">
      <w:pPr>
        <w:jc w:val="center"/>
        <w:rPr>
          <w:b/>
          <w:sz w:val="20"/>
          <w:szCs w:val="20"/>
          <w:u w:val="single"/>
        </w:rPr>
      </w:pPr>
      <w:r w:rsidRPr="00415425">
        <w:rPr>
          <w:b/>
          <w:sz w:val="20"/>
          <w:szCs w:val="20"/>
        </w:rPr>
        <w:t xml:space="preserve">BIDDING NO. </w:t>
      </w:r>
      <w:r>
        <w:rPr>
          <w:b/>
          <w:sz w:val="20"/>
          <w:szCs w:val="20"/>
        </w:rPr>
        <w:t>11</w:t>
      </w:r>
      <w:r w:rsidRPr="00415425">
        <w:rPr>
          <w:b/>
          <w:sz w:val="20"/>
          <w:szCs w:val="20"/>
        </w:rPr>
        <w:t>/202</w:t>
      </w:r>
      <w:r>
        <w:rPr>
          <w:b/>
          <w:sz w:val="20"/>
          <w:szCs w:val="20"/>
        </w:rPr>
        <w:t>5</w:t>
      </w:r>
      <w:r w:rsidRPr="00415425">
        <w:rPr>
          <w:b/>
          <w:sz w:val="20"/>
          <w:szCs w:val="20"/>
        </w:rPr>
        <w:t>/202</w:t>
      </w:r>
      <w:r>
        <w:rPr>
          <w:b/>
          <w:sz w:val="20"/>
          <w:szCs w:val="20"/>
        </w:rPr>
        <w:t>6</w:t>
      </w:r>
    </w:p>
    <w:p w14:paraId="6F7D33E7" w14:textId="77777777" w:rsidR="002F39EB" w:rsidRDefault="002F39EB" w:rsidP="002F39EB">
      <w:pPr>
        <w:jc w:val="center"/>
        <w:rPr>
          <w:b/>
          <w:sz w:val="20"/>
          <w:szCs w:val="20"/>
        </w:rPr>
      </w:pPr>
      <w:r>
        <w:rPr>
          <w:b/>
          <w:sz w:val="20"/>
          <w:szCs w:val="20"/>
        </w:rPr>
        <w:t xml:space="preserve">COMPREHENSIVE CONTRACT </w:t>
      </w:r>
    </w:p>
    <w:p w14:paraId="313D111E" w14:textId="77777777" w:rsidR="002F39EB" w:rsidRDefault="002F39EB" w:rsidP="002F39EB">
      <w:pPr>
        <w:jc w:val="center"/>
        <w:rPr>
          <w:b/>
          <w:sz w:val="20"/>
          <w:szCs w:val="20"/>
        </w:rPr>
      </w:pPr>
      <w:r>
        <w:rPr>
          <w:b/>
          <w:sz w:val="20"/>
          <w:szCs w:val="20"/>
        </w:rPr>
        <w:t>FOR MAINTENANCE &amp; UPGRADE OF ALL ORACLE ACS SYSTEMS</w:t>
      </w:r>
    </w:p>
    <w:p w14:paraId="0EC66A78" w14:textId="77777777" w:rsidR="002F39EB" w:rsidRPr="00415425" w:rsidRDefault="002F39EB" w:rsidP="002F39EB">
      <w:pPr>
        <w:jc w:val="center"/>
        <w:rPr>
          <w:sz w:val="20"/>
          <w:szCs w:val="20"/>
        </w:rPr>
      </w:pPr>
      <w:r w:rsidRPr="00415425">
        <w:rPr>
          <w:b/>
          <w:sz w:val="20"/>
          <w:szCs w:val="20"/>
        </w:rPr>
        <w:t xml:space="preserve"> </w:t>
      </w:r>
    </w:p>
    <w:p w14:paraId="6CEF2467" w14:textId="77777777" w:rsidR="002F39EB" w:rsidRPr="00642AF6" w:rsidRDefault="002F39EB" w:rsidP="002F39EB">
      <w:pPr>
        <w:jc w:val="both"/>
        <w:rPr>
          <w:sz w:val="20"/>
          <w:szCs w:val="20"/>
        </w:rPr>
      </w:pPr>
      <w:r w:rsidRPr="00642AF6">
        <w:rPr>
          <w:sz w:val="20"/>
          <w:szCs w:val="20"/>
        </w:rPr>
        <w:lastRenderedPageBreak/>
        <w:t xml:space="preserve">The Kuwait Credit Bank hereby announces the above bidding as per the conditions and specifications stated in the bidding documents which shall be obtainable from Bank Main Building – South </w:t>
      </w:r>
      <w:proofErr w:type="spellStart"/>
      <w:r w:rsidRPr="00642AF6">
        <w:rPr>
          <w:sz w:val="20"/>
          <w:szCs w:val="20"/>
        </w:rPr>
        <w:t>Surrah</w:t>
      </w:r>
      <w:proofErr w:type="spellEnd"/>
      <w:r w:rsidRPr="00642AF6">
        <w:rPr>
          <w:sz w:val="20"/>
          <w:szCs w:val="20"/>
        </w:rPr>
        <w:t xml:space="preserve"> - Financial Dept. – 6</w:t>
      </w:r>
      <w:r w:rsidRPr="00642AF6">
        <w:rPr>
          <w:sz w:val="20"/>
          <w:szCs w:val="20"/>
          <w:vertAlign w:val="superscript"/>
        </w:rPr>
        <w:t>th</w:t>
      </w:r>
      <w:r w:rsidRPr="00642AF6">
        <w:rPr>
          <w:sz w:val="20"/>
          <w:szCs w:val="20"/>
        </w:rPr>
        <w:t xml:space="preserve"> Floor.</w:t>
      </w:r>
    </w:p>
    <w:p w14:paraId="2D548712" w14:textId="77777777" w:rsidR="002F39EB" w:rsidRPr="00642AF6" w:rsidRDefault="002F39EB" w:rsidP="002F39EB">
      <w:pPr>
        <w:jc w:val="both"/>
        <w:rPr>
          <w:sz w:val="20"/>
          <w:szCs w:val="20"/>
        </w:rPr>
      </w:pPr>
    </w:p>
    <w:p w14:paraId="1ECE7690" w14:textId="77777777" w:rsidR="002F39EB" w:rsidRPr="00642AF6" w:rsidRDefault="002F39EB" w:rsidP="002F39EB">
      <w:pPr>
        <w:jc w:val="both"/>
        <w:rPr>
          <w:sz w:val="20"/>
          <w:szCs w:val="20"/>
        </w:rPr>
      </w:pPr>
      <w:r w:rsidRPr="00642AF6">
        <w:rPr>
          <w:sz w:val="20"/>
          <w:szCs w:val="20"/>
        </w:rPr>
        <w:t>Those who desirous companies to participate may contact at the Bank from 9.00 a.m. to 1.00 pm to receive the conditions and specification documents duly accompanying the following documents:</w:t>
      </w:r>
    </w:p>
    <w:p w14:paraId="71A72E8D" w14:textId="77777777" w:rsidR="002F39EB" w:rsidRPr="00642AF6" w:rsidRDefault="002F39EB" w:rsidP="002F39EB">
      <w:pPr>
        <w:jc w:val="both"/>
        <w:rPr>
          <w:sz w:val="20"/>
          <w:szCs w:val="20"/>
        </w:rPr>
      </w:pPr>
      <w:r w:rsidRPr="00642AF6">
        <w:rPr>
          <w:sz w:val="20"/>
          <w:szCs w:val="20"/>
        </w:rPr>
        <w:t>Offering date</w:t>
      </w:r>
      <w:r w:rsidRPr="00642AF6">
        <w:rPr>
          <w:sz w:val="20"/>
          <w:szCs w:val="20"/>
        </w:rPr>
        <w:tab/>
        <w:t xml:space="preserve">: </w:t>
      </w:r>
      <w:r>
        <w:rPr>
          <w:sz w:val="20"/>
          <w:szCs w:val="20"/>
        </w:rPr>
        <w:t>29/06/2025</w:t>
      </w:r>
    </w:p>
    <w:p w14:paraId="35B1D8ED" w14:textId="77777777" w:rsidR="002F39EB" w:rsidRPr="00642AF6" w:rsidRDefault="002F39EB" w:rsidP="002F39EB">
      <w:pPr>
        <w:jc w:val="both"/>
        <w:rPr>
          <w:sz w:val="20"/>
          <w:szCs w:val="20"/>
        </w:rPr>
      </w:pPr>
      <w:r w:rsidRPr="00642AF6">
        <w:rPr>
          <w:sz w:val="20"/>
          <w:szCs w:val="20"/>
        </w:rPr>
        <w:t>Closing Date</w:t>
      </w:r>
      <w:r w:rsidRPr="00642AF6">
        <w:rPr>
          <w:sz w:val="20"/>
          <w:szCs w:val="20"/>
        </w:rPr>
        <w:tab/>
        <w:t xml:space="preserve">: </w:t>
      </w:r>
      <w:r>
        <w:rPr>
          <w:sz w:val="20"/>
          <w:szCs w:val="20"/>
        </w:rPr>
        <w:t>24/07/2025</w:t>
      </w:r>
      <w:r w:rsidRPr="00642AF6">
        <w:rPr>
          <w:sz w:val="20"/>
          <w:szCs w:val="20"/>
        </w:rPr>
        <w:t xml:space="preserve"> </w:t>
      </w:r>
    </w:p>
    <w:p w14:paraId="02DBBFC3" w14:textId="77777777" w:rsidR="002F39EB" w:rsidRPr="00642AF6" w:rsidRDefault="002F39EB" w:rsidP="002F39EB">
      <w:pPr>
        <w:jc w:val="both"/>
        <w:rPr>
          <w:sz w:val="20"/>
          <w:szCs w:val="20"/>
        </w:rPr>
      </w:pPr>
      <w:r w:rsidRPr="00642AF6">
        <w:rPr>
          <w:sz w:val="20"/>
          <w:szCs w:val="20"/>
        </w:rPr>
        <w:t>Fee</w:t>
      </w:r>
      <w:r w:rsidRPr="00642AF6">
        <w:rPr>
          <w:sz w:val="20"/>
          <w:szCs w:val="20"/>
        </w:rPr>
        <w:tab/>
      </w:r>
      <w:r w:rsidRPr="00642AF6">
        <w:rPr>
          <w:sz w:val="20"/>
          <w:szCs w:val="20"/>
        </w:rPr>
        <w:tab/>
        <w:t>: KD5</w:t>
      </w:r>
      <w:r>
        <w:rPr>
          <w:sz w:val="20"/>
          <w:szCs w:val="20"/>
        </w:rPr>
        <w:t>08</w:t>
      </w:r>
      <w:r w:rsidRPr="00642AF6">
        <w:rPr>
          <w:sz w:val="20"/>
          <w:szCs w:val="20"/>
        </w:rPr>
        <w:t>/</w:t>
      </w:r>
      <w:r>
        <w:rPr>
          <w:sz w:val="20"/>
          <w:szCs w:val="20"/>
        </w:rPr>
        <w:t>7</w:t>
      </w:r>
      <w:r w:rsidRPr="00642AF6">
        <w:rPr>
          <w:sz w:val="20"/>
          <w:szCs w:val="20"/>
        </w:rPr>
        <w:t xml:space="preserve">00 Non-Refundable </w:t>
      </w:r>
    </w:p>
    <w:p w14:paraId="43585024" w14:textId="77777777" w:rsidR="002F39EB" w:rsidRPr="00642AF6" w:rsidRDefault="002F39EB" w:rsidP="002F39EB">
      <w:pPr>
        <w:jc w:val="both"/>
        <w:rPr>
          <w:sz w:val="20"/>
          <w:szCs w:val="20"/>
        </w:rPr>
      </w:pPr>
      <w:r w:rsidRPr="00642AF6">
        <w:rPr>
          <w:sz w:val="20"/>
          <w:szCs w:val="20"/>
        </w:rPr>
        <w:t>Guarantee</w:t>
      </w:r>
      <w:r w:rsidRPr="00642AF6">
        <w:rPr>
          <w:sz w:val="20"/>
          <w:szCs w:val="20"/>
        </w:rPr>
        <w:tab/>
        <w:t>: KD</w:t>
      </w:r>
      <w:r>
        <w:rPr>
          <w:sz w:val="20"/>
          <w:szCs w:val="20"/>
        </w:rPr>
        <w:t>25</w:t>
      </w:r>
      <w:r w:rsidRPr="00642AF6">
        <w:rPr>
          <w:sz w:val="20"/>
          <w:szCs w:val="20"/>
        </w:rPr>
        <w:t>,</w:t>
      </w:r>
      <w:r>
        <w:rPr>
          <w:sz w:val="20"/>
          <w:szCs w:val="20"/>
        </w:rPr>
        <w:t>0</w:t>
      </w:r>
      <w:r w:rsidRPr="00642AF6">
        <w:rPr>
          <w:sz w:val="20"/>
          <w:szCs w:val="20"/>
        </w:rPr>
        <w:t xml:space="preserve">00/- </w:t>
      </w:r>
    </w:p>
    <w:p w14:paraId="2E0746AE" w14:textId="77777777" w:rsidR="002F39EB" w:rsidRPr="00642AF6" w:rsidRDefault="002F39EB" w:rsidP="002F39EB">
      <w:pPr>
        <w:jc w:val="both"/>
        <w:rPr>
          <w:sz w:val="20"/>
          <w:szCs w:val="20"/>
        </w:rPr>
      </w:pPr>
      <w:r w:rsidRPr="00642AF6">
        <w:rPr>
          <w:sz w:val="20"/>
          <w:szCs w:val="20"/>
        </w:rPr>
        <w:t xml:space="preserve">Pre-Tender Meeting: On </w:t>
      </w:r>
      <w:r>
        <w:rPr>
          <w:sz w:val="20"/>
          <w:szCs w:val="20"/>
        </w:rPr>
        <w:t>Wedn</w:t>
      </w:r>
      <w:r w:rsidRPr="00642AF6">
        <w:rPr>
          <w:sz w:val="20"/>
          <w:szCs w:val="20"/>
        </w:rPr>
        <w:t xml:space="preserve">esday </w:t>
      </w:r>
      <w:r>
        <w:rPr>
          <w:sz w:val="20"/>
          <w:szCs w:val="20"/>
        </w:rPr>
        <w:t>09</w:t>
      </w:r>
      <w:r w:rsidRPr="00642AF6">
        <w:rPr>
          <w:sz w:val="20"/>
          <w:szCs w:val="20"/>
        </w:rPr>
        <w:t>/</w:t>
      </w:r>
      <w:r>
        <w:rPr>
          <w:sz w:val="20"/>
          <w:szCs w:val="20"/>
        </w:rPr>
        <w:t>07</w:t>
      </w:r>
      <w:r w:rsidRPr="00642AF6">
        <w:rPr>
          <w:sz w:val="20"/>
          <w:szCs w:val="20"/>
        </w:rPr>
        <w:t>/202</w:t>
      </w:r>
      <w:r>
        <w:rPr>
          <w:sz w:val="20"/>
          <w:szCs w:val="20"/>
        </w:rPr>
        <w:t>5</w:t>
      </w:r>
      <w:r w:rsidRPr="00642AF6">
        <w:rPr>
          <w:sz w:val="20"/>
          <w:szCs w:val="20"/>
        </w:rPr>
        <w:t xml:space="preserve"> at 10.00 am in the </w:t>
      </w:r>
      <w:r>
        <w:rPr>
          <w:sz w:val="20"/>
          <w:szCs w:val="20"/>
        </w:rPr>
        <w:t>meeting room, 4</w:t>
      </w:r>
      <w:r w:rsidRPr="00A2486D">
        <w:rPr>
          <w:sz w:val="20"/>
          <w:szCs w:val="20"/>
          <w:vertAlign w:val="superscript"/>
        </w:rPr>
        <w:t>th</w:t>
      </w:r>
      <w:r>
        <w:rPr>
          <w:sz w:val="20"/>
          <w:szCs w:val="20"/>
        </w:rPr>
        <w:t xml:space="preserve"> floor, Information Systems Center, </w:t>
      </w:r>
      <w:r w:rsidRPr="00642AF6">
        <w:rPr>
          <w:sz w:val="20"/>
          <w:szCs w:val="20"/>
        </w:rPr>
        <w:t xml:space="preserve">Bank Main Building – South </w:t>
      </w:r>
      <w:proofErr w:type="spellStart"/>
      <w:r w:rsidRPr="00642AF6">
        <w:rPr>
          <w:sz w:val="20"/>
          <w:szCs w:val="20"/>
        </w:rPr>
        <w:t>Surrah</w:t>
      </w:r>
      <w:proofErr w:type="spellEnd"/>
      <w:r w:rsidRPr="00642AF6">
        <w:rPr>
          <w:sz w:val="20"/>
          <w:szCs w:val="20"/>
        </w:rPr>
        <w:t>.</w:t>
      </w:r>
    </w:p>
    <w:p w14:paraId="682F4445" w14:textId="77777777" w:rsidR="002F39EB" w:rsidRPr="00642AF6" w:rsidRDefault="002F39EB" w:rsidP="002F39EB">
      <w:pPr>
        <w:numPr>
          <w:ilvl w:val="0"/>
          <w:numId w:val="160"/>
        </w:numPr>
        <w:ind w:right="0"/>
        <w:jc w:val="both"/>
        <w:rPr>
          <w:sz w:val="20"/>
          <w:szCs w:val="20"/>
        </w:rPr>
      </w:pPr>
      <w:r w:rsidRPr="00642AF6">
        <w:rPr>
          <w:sz w:val="20"/>
          <w:szCs w:val="20"/>
        </w:rPr>
        <w:t xml:space="preserve">The bidder shall pay the document fee by certified check or K-net (non-refundable).  </w:t>
      </w:r>
    </w:p>
    <w:p w14:paraId="785AFAB5" w14:textId="77777777" w:rsidR="002F39EB" w:rsidRPr="00642AF6" w:rsidRDefault="002F39EB" w:rsidP="002F39EB">
      <w:pPr>
        <w:numPr>
          <w:ilvl w:val="0"/>
          <w:numId w:val="160"/>
        </w:numPr>
        <w:ind w:right="0"/>
        <w:jc w:val="both"/>
        <w:rPr>
          <w:sz w:val="20"/>
          <w:szCs w:val="20"/>
        </w:rPr>
      </w:pPr>
      <w:r w:rsidRPr="00642AF6">
        <w:rPr>
          <w:sz w:val="20"/>
          <w:szCs w:val="20"/>
        </w:rPr>
        <w:t xml:space="preserve">The bidder shall submit 2 sets of the complete submitted offers including all the approved bidding documents and other documents required to be submitted with the offer, as shown in the bidding documents with attaching a copy of the offer in a CD.   </w:t>
      </w:r>
    </w:p>
    <w:p w14:paraId="5550E451" w14:textId="77777777" w:rsidR="002F39EB" w:rsidRPr="00642AF6" w:rsidRDefault="002F39EB" w:rsidP="002F39EB">
      <w:pPr>
        <w:numPr>
          <w:ilvl w:val="0"/>
          <w:numId w:val="160"/>
        </w:numPr>
        <w:ind w:right="0"/>
        <w:jc w:val="both"/>
        <w:rPr>
          <w:sz w:val="20"/>
          <w:szCs w:val="20"/>
        </w:rPr>
      </w:pPr>
      <w:r w:rsidRPr="00642AF6">
        <w:rPr>
          <w:sz w:val="20"/>
          <w:szCs w:val="20"/>
        </w:rPr>
        <w:t xml:space="preserve">The bidder shall submit a non-conditional bank guarantee in the form of certified cheque or letter of guarantee issued by a local bank in Kuwait in favor of Kuwait Credit Bank, valid for a period of 90 days from the closing date, without any interest thereof, to be attached to the offer. </w:t>
      </w:r>
    </w:p>
    <w:p w14:paraId="1B53ED4A" w14:textId="77777777" w:rsidR="002F39EB" w:rsidRPr="00642AF6" w:rsidRDefault="002F39EB" w:rsidP="002F39EB">
      <w:pPr>
        <w:numPr>
          <w:ilvl w:val="0"/>
          <w:numId w:val="160"/>
        </w:numPr>
        <w:ind w:right="0"/>
        <w:jc w:val="both"/>
        <w:rPr>
          <w:sz w:val="20"/>
          <w:szCs w:val="20"/>
        </w:rPr>
      </w:pPr>
      <w:r w:rsidRPr="00642AF6">
        <w:rPr>
          <w:sz w:val="20"/>
          <w:szCs w:val="20"/>
        </w:rPr>
        <w:t xml:space="preserve">The deadline for odder submission shall be at 1.00 pm on the closing date and to be inserted in a sealed envelope to be deposited with the bank tenders committee at the financial department. Bids will be opened in a public session. </w:t>
      </w:r>
    </w:p>
    <w:p w14:paraId="7DC2FF01" w14:textId="77777777" w:rsidR="002F39EB" w:rsidRPr="00642AF6" w:rsidRDefault="002F39EB" w:rsidP="002F39EB">
      <w:pPr>
        <w:numPr>
          <w:ilvl w:val="0"/>
          <w:numId w:val="160"/>
        </w:numPr>
        <w:ind w:right="0"/>
        <w:jc w:val="both"/>
        <w:rPr>
          <w:sz w:val="20"/>
          <w:szCs w:val="20"/>
        </w:rPr>
      </w:pPr>
      <w:r w:rsidRPr="00642AF6">
        <w:rPr>
          <w:sz w:val="20"/>
          <w:szCs w:val="20"/>
        </w:rPr>
        <w:t xml:space="preserve">The following documents to be submitted upon purchasing the bid document: </w:t>
      </w:r>
    </w:p>
    <w:p w14:paraId="3CBDC25F" w14:textId="77777777" w:rsidR="002F39EB" w:rsidRPr="00642AF6" w:rsidRDefault="002F39EB" w:rsidP="002F39EB">
      <w:pPr>
        <w:pStyle w:val="ListParagraph"/>
        <w:numPr>
          <w:ilvl w:val="1"/>
          <w:numId w:val="146"/>
        </w:numPr>
        <w:jc w:val="both"/>
        <w:rPr>
          <w:sz w:val="20"/>
          <w:szCs w:val="20"/>
        </w:rPr>
      </w:pPr>
      <w:r w:rsidRPr="00642AF6">
        <w:rPr>
          <w:sz w:val="20"/>
          <w:szCs w:val="20"/>
        </w:rPr>
        <w:t xml:space="preserve">Authorized Signature with supporting documents to the legal capacity. </w:t>
      </w:r>
    </w:p>
    <w:p w14:paraId="56D69DD6" w14:textId="77777777" w:rsidR="002F39EB" w:rsidRPr="00642AF6" w:rsidRDefault="002F39EB" w:rsidP="002F39EB">
      <w:pPr>
        <w:pStyle w:val="ListParagraph"/>
        <w:numPr>
          <w:ilvl w:val="1"/>
          <w:numId w:val="146"/>
        </w:numPr>
        <w:jc w:val="both"/>
        <w:rPr>
          <w:sz w:val="20"/>
          <w:szCs w:val="20"/>
        </w:rPr>
      </w:pPr>
      <w:r w:rsidRPr="00642AF6">
        <w:rPr>
          <w:sz w:val="20"/>
          <w:szCs w:val="20"/>
        </w:rPr>
        <w:t xml:space="preserve">Copy of Civil ID Card for the Authorized Signatory. </w:t>
      </w:r>
    </w:p>
    <w:p w14:paraId="02720718" w14:textId="77777777" w:rsidR="002F39EB" w:rsidRPr="00642AF6" w:rsidRDefault="002F39EB" w:rsidP="002F39EB">
      <w:pPr>
        <w:pStyle w:val="ListParagraph"/>
        <w:numPr>
          <w:ilvl w:val="1"/>
          <w:numId w:val="146"/>
        </w:numPr>
        <w:jc w:val="both"/>
        <w:rPr>
          <w:sz w:val="20"/>
          <w:szCs w:val="20"/>
        </w:rPr>
      </w:pPr>
      <w:r w:rsidRPr="00642AF6">
        <w:rPr>
          <w:sz w:val="20"/>
          <w:szCs w:val="20"/>
        </w:rPr>
        <w:t xml:space="preserve">Specimen of Signature for the Authorized Signatory issued by the Public Authority for Manpower. </w:t>
      </w:r>
    </w:p>
    <w:p w14:paraId="6B86C9DB" w14:textId="77777777" w:rsidR="002F39EB" w:rsidRPr="00642AF6" w:rsidRDefault="002F39EB" w:rsidP="002F39EB">
      <w:pPr>
        <w:pStyle w:val="ListParagraph"/>
        <w:numPr>
          <w:ilvl w:val="1"/>
          <w:numId w:val="146"/>
        </w:numPr>
        <w:jc w:val="both"/>
        <w:rPr>
          <w:sz w:val="20"/>
          <w:szCs w:val="20"/>
        </w:rPr>
      </w:pPr>
      <w:r w:rsidRPr="00642AF6">
        <w:rPr>
          <w:sz w:val="20"/>
          <w:szCs w:val="20"/>
        </w:rPr>
        <w:t xml:space="preserve">A letter signed by the Authorized Signatory determining the Authorized Person to buy the bidding documents along with attaching a copy of the Civil Id Card. </w:t>
      </w:r>
    </w:p>
    <w:p w14:paraId="2CFAC1DC" w14:textId="77777777" w:rsidR="002F39EB" w:rsidRPr="00642AF6" w:rsidRDefault="002F39EB" w:rsidP="002F39EB">
      <w:pPr>
        <w:pStyle w:val="ListParagraph"/>
        <w:numPr>
          <w:ilvl w:val="1"/>
          <w:numId w:val="146"/>
        </w:numPr>
        <w:jc w:val="both"/>
        <w:rPr>
          <w:sz w:val="20"/>
          <w:szCs w:val="20"/>
        </w:rPr>
      </w:pPr>
      <w:r w:rsidRPr="00642AF6">
        <w:rPr>
          <w:sz w:val="20"/>
          <w:szCs w:val="20"/>
        </w:rPr>
        <w:t>Copy of Registration Certificate with Ministry of Commerce and Industry and Copy of Commercial Registry.</w:t>
      </w:r>
    </w:p>
    <w:p w14:paraId="2AEBE3AC" w14:textId="77777777" w:rsidR="002F39EB" w:rsidRPr="00642AF6" w:rsidRDefault="002F39EB" w:rsidP="002F39EB">
      <w:pPr>
        <w:pStyle w:val="ListParagraph"/>
        <w:numPr>
          <w:ilvl w:val="1"/>
          <w:numId w:val="146"/>
        </w:numPr>
        <w:jc w:val="both"/>
        <w:rPr>
          <w:sz w:val="20"/>
          <w:szCs w:val="20"/>
        </w:rPr>
      </w:pPr>
      <w:r w:rsidRPr="00642AF6">
        <w:rPr>
          <w:sz w:val="20"/>
          <w:szCs w:val="20"/>
        </w:rPr>
        <w:t>Copy of Certificate from Kuwait Chamber of Commerce and Industry.</w:t>
      </w:r>
    </w:p>
    <w:p w14:paraId="368A13A7" w14:textId="77777777" w:rsidR="002F39EB" w:rsidRPr="00642AF6" w:rsidRDefault="002F39EB" w:rsidP="002F39EB">
      <w:pPr>
        <w:pStyle w:val="ListParagraph"/>
        <w:numPr>
          <w:ilvl w:val="1"/>
          <w:numId w:val="146"/>
        </w:numPr>
        <w:jc w:val="both"/>
        <w:rPr>
          <w:sz w:val="20"/>
          <w:szCs w:val="20"/>
        </w:rPr>
      </w:pPr>
      <w:r w:rsidRPr="00642AF6">
        <w:rPr>
          <w:sz w:val="20"/>
          <w:szCs w:val="20"/>
        </w:rPr>
        <w:t xml:space="preserve">Certificate issued by the Ministry of Social Affairs &amp; </w:t>
      </w:r>
      <w:proofErr w:type="spellStart"/>
      <w:r w:rsidRPr="00642AF6">
        <w:rPr>
          <w:sz w:val="20"/>
          <w:szCs w:val="20"/>
        </w:rPr>
        <w:t>Labour</w:t>
      </w:r>
      <w:proofErr w:type="spellEnd"/>
      <w:r w:rsidRPr="00642AF6">
        <w:rPr>
          <w:sz w:val="20"/>
          <w:szCs w:val="20"/>
        </w:rPr>
        <w:t xml:space="preserve"> showing his compliance with the percentage of National Manpower.</w:t>
      </w:r>
    </w:p>
    <w:p w14:paraId="6A20C329" w14:textId="77777777" w:rsidR="002F39EB" w:rsidRPr="00642AF6" w:rsidRDefault="002F39EB" w:rsidP="002F39EB">
      <w:pPr>
        <w:pStyle w:val="ListParagraph"/>
        <w:numPr>
          <w:ilvl w:val="1"/>
          <w:numId w:val="146"/>
        </w:numPr>
        <w:jc w:val="both"/>
        <w:rPr>
          <w:sz w:val="20"/>
          <w:szCs w:val="20"/>
        </w:rPr>
      </w:pPr>
      <w:r w:rsidRPr="00642AF6">
        <w:rPr>
          <w:rFonts w:asciiTheme="majorBidi" w:hAnsiTheme="majorBidi" w:cstheme="majorBidi"/>
          <w:sz w:val="20"/>
          <w:szCs w:val="20"/>
        </w:rPr>
        <w:t>Copy of registration certificate with the Central Agency for Information Technology.</w:t>
      </w:r>
    </w:p>
    <w:p w14:paraId="05EBDF67" w14:textId="77777777" w:rsidR="002F39EB" w:rsidRPr="00A2486D" w:rsidRDefault="002F39EB" w:rsidP="002F39EB">
      <w:pPr>
        <w:pStyle w:val="ListParagraph"/>
        <w:numPr>
          <w:ilvl w:val="1"/>
          <w:numId w:val="146"/>
        </w:numPr>
        <w:jc w:val="both"/>
        <w:rPr>
          <w:sz w:val="20"/>
          <w:szCs w:val="20"/>
        </w:rPr>
      </w:pPr>
      <w:r w:rsidRPr="00642AF6">
        <w:rPr>
          <w:rFonts w:asciiTheme="majorBidi" w:hAnsiTheme="majorBidi" w:cstheme="majorBidi"/>
          <w:sz w:val="20"/>
          <w:szCs w:val="20"/>
        </w:rPr>
        <w:t xml:space="preserve">Bidding documents purchase receipt issued by the Kuwait Credit Bank. </w:t>
      </w:r>
    </w:p>
    <w:p w14:paraId="44E62E49" w14:textId="77777777" w:rsidR="002F39EB" w:rsidRPr="00A2486D" w:rsidRDefault="002F39EB" w:rsidP="002F39EB">
      <w:pPr>
        <w:pStyle w:val="ListParagraph"/>
        <w:numPr>
          <w:ilvl w:val="1"/>
          <w:numId w:val="146"/>
        </w:numPr>
        <w:jc w:val="both"/>
        <w:rPr>
          <w:sz w:val="20"/>
          <w:szCs w:val="20"/>
        </w:rPr>
      </w:pPr>
      <w:r w:rsidRPr="00642AF6">
        <w:rPr>
          <w:sz w:val="20"/>
          <w:szCs w:val="20"/>
        </w:rPr>
        <w:t>Copy of Registration Receipt at CAPT.</w:t>
      </w:r>
    </w:p>
    <w:p w14:paraId="4D8A8561" w14:textId="77777777" w:rsidR="002F39EB" w:rsidRPr="00642AF6" w:rsidRDefault="002F39EB" w:rsidP="002F39EB">
      <w:pPr>
        <w:ind w:right="-35"/>
        <w:jc w:val="lowKashida"/>
        <w:rPr>
          <w:sz w:val="20"/>
          <w:szCs w:val="20"/>
        </w:rPr>
      </w:pPr>
      <w:r w:rsidRPr="00642AF6">
        <w:rPr>
          <w:sz w:val="20"/>
          <w:szCs w:val="20"/>
        </w:rPr>
        <w:t>Remarks:</w:t>
      </w:r>
    </w:p>
    <w:p w14:paraId="562BB26E" w14:textId="77777777" w:rsidR="002F39EB" w:rsidRPr="00642AF6" w:rsidRDefault="002F39EB" w:rsidP="002F39EB">
      <w:pPr>
        <w:pStyle w:val="ListParagraph"/>
        <w:numPr>
          <w:ilvl w:val="0"/>
          <w:numId w:val="112"/>
        </w:numPr>
        <w:ind w:right="-35"/>
        <w:jc w:val="lowKashida"/>
        <w:rPr>
          <w:sz w:val="20"/>
          <w:szCs w:val="20"/>
        </w:rPr>
      </w:pPr>
      <w:r w:rsidRPr="00642AF6">
        <w:rPr>
          <w:sz w:val="20"/>
          <w:szCs w:val="20"/>
        </w:rPr>
        <w:t>The bank shall have right to cancel the bidding without stating the reason.</w:t>
      </w:r>
    </w:p>
    <w:p w14:paraId="6568F7C8" w14:textId="77777777" w:rsidR="002F39EB" w:rsidRPr="00642AF6" w:rsidRDefault="002F39EB" w:rsidP="002F39EB">
      <w:pPr>
        <w:pStyle w:val="ListParagraph"/>
        <w:numPr>
          <w:ilvl w:val="0"/>
          <w:numId w:val="112"/>
        </w:numPr>
        <w:ind w:right="-35"/>
        <w:jc w:val="lowKashida"/>
        <w:rPr>
          <w:sz w:val="20"/>
          <w:szCs w:val="20"/>
        </w:rPr>
      </w:pPr>
      <w:r w:rsidRPr="00642AF6">
        <w:rPr>
          <w:sz w:val="20"/>
          <w:szCs w:val="20"/>
        </w:rPr>
        <w:t xml:space="preserve">All </w:t>
      </w:r>
      <w:r>
        <w:rPr>
          <w:sz w:val="20"/>
          <w:szCs w:val="20"/>
        </w:rPr>
        <w:t xml:space="preserve">the above-mentioned </w:t>
      </w:r>
      <w:r w:rsidRPr="00642AF6">
        <w:rPr>
          <w:sz w:val="20"/>
          <w:szCs w:val="20"/>
        </w:rPr>
        <w:t>documents shall be valid.</w:t>
      </w:r>
    </w:p>
    <w:p w14:paraId="06F69AFC" w14:textId="77777777" w:rsidR="002F39EB" w:rsidRPr="00642AF6" w:rsidRDefault="002F39EB" w:rsidP="002F39EB">
      <w:pPr>
        <w:jc w:val="both"/>
        <w:rPr>
          <w:sz w:val="20"/>
          <w:szCs w:val="20"/>
        </w:rPr>
      </w:pPr>
    </w:p>
    <w:p w14:paraId="3DA47B88" w14:textId="77777777" w:rsidR="002F39EB" w:rsidRPr="00415425" w:rsidRDefault="002F39EB" w:rsidP="002F39EB">
      <w:pPr>
        <w:jc w:val="center"/>
        <w:rPr>
          <w:b/>
          <w:bCs/>
          <w:sz w:val="20"/>
          <w:szCs w:val="20"/>
        </w:rPr>
      </w:pPr>
      <w:r w:rsidRPr="00415425">
        <w:rPr>
          <w:b/>
          <w:bCs/>
          <w:sz w:val="20"/>
          <w:szCs w:val="20"/>
        </w:rPr>
        <w:t>KUWAIT CREDIT BANK</w:t>
      </w:r>
    </w:p>
    <w:p w14:paraId="6A23DCE8" w14:textId="77777777" w:rsidR="002F39EB" w:rsidRPr="00415425" w:rsidRDefault="002F39EB" w:rsidP="002F39EB">
      <w:pPr>
        <w:jc w:val="center"/>
        <w:rPr>
          <w:b/>
          <w:sz w:val="20"/>
          <w:szCs w:val="20"/>
        </w:rPr>
      </w:pPr>
      <w:r w:rsidRPr="00415425">
        <w:rPr>
          <w:b/>
          <w:sz w:val="20"/>
          <w:szCs w:val="20"/>
        </w:rPr>
        <w:t>NOTICE</w:t>
      </w:r>
    </w:p>
    <w:p w14:paraId="7CDE9B93" w14:textId="77777777" w:rsidR="002F39EB" w:rsidRPr="00415425" w:rsidRDefault="002F39EB" w:rsidP="002F39EB">
      <w:pPr>
        <w:jc w:val="center"/>
        <w:rPr>
          <w:b/>
          <w:sz w:val="20"/>
          <w:szCs w:val="20"/>
          <w:u w:val="single"/>
        </w:rPr>
      </w:pPr>
      <w:r w:rsidRPr="00415425">
        <w:rPr>
          <w:b/>
          <w:sz w:val="20"/>
          <w:szCs w:val="20"/>
        </w:rPr>
        <w:t xml:space="preserve">BIDDING NO. </w:t>
      </w:r>
      <w:r>
        <w:rPr>
          <w:b/>
          <w:sz w:val="20"/>
          <w:szCs w:val="20"/>
        </w:rPr>
        <w:t>18</w:t>
      </w:r>
      <w:r w:rsidRPr="00415425">
        <w:rPr>
          <w:b/>
          <w:sz w:val="20"/>
          <w:szCs w:val="20"/>
        </w:rPr>
        <w:t>/202</w:t>
      </w:r>
      <w:r>
        <w:rPr>
          <w:b/>
          <w:sz w:val="20"/>
          <w:szCs w:val="20"/>
        </w:rPr>
        <w:t>5</w:t>
      </w:r>
      <w:r w:rsidRPr="00415425">
        <w:rPr>
          <w:b/>
          <w:sz w:val="20"/>
          <w:szCs w:val="20"/>
        </w:rPr>
        <w:t>/202</w:t>
      </w:r>
      <w:r>
        <w:rPr>
          <w:b/>
          <w:sz w:val="20"/>
          <w:szCs w:val="20"/>
        </w:rPr>
        <w:t>6</w:t>
      </w:r>
    </w:p>
    <w:p w14:paraId="03035ACE" w14:textId="77777777" w:rsidR="002F39EB" w:rsidRPr="00415425" w:rsidRDefault="002F39EB" w:rsidP="002F39EB">
      <w:pPr>
        <w:jc w:val="center"/>
        <w:rPr>
          <w:b/>
          <w:sz w:val="20"/>
          <w:szCs w:val="20"/>
        </w:rPr>
      </w:pPr>
      <w:r>
        <w:rPr>
          <w:b/>
          <w:sz w:val="20"/>
          <w:szCs w:val="20"/>
        </w:rPr>
        <w:t xml:space="preserve">E-TENDERING CONTRACTS AND COMMITTEE SYSTEM </w:t>
      </w:r>
    </w:p>
    <w:p w14:paraId="32BF42D0" w14:textId="77777777" w:rsidR="002F39EB" w:rsidRPr="00415425" w:rsidRDefault="002F39EB" w:rsidP="002F39EB">
      <w:pPr>
        <w:jc w:val="center"/>
        <w:rPr>
          <w:sz w:val="20"/>
          <w:szCs w:val="20"/>
        </w:rPr>
      </w:pPr>
      <w:r w:rsidRPr="00415425">
        <w:rPr>
          <w:b/>
          <w:sz w:val="20"/>
          <w:szCs w:val="20"/>
        </w:rPr>
        <w:t xml:space="preserve"> </w:t>
      </w:r>
    </w:p>
    <w:p w14:paraId="6E730552" w14:textId="77777777" w:rsidR="002F39EB" w:rsidRPr="00415425" w:rsidRDefault="002F39EB" w:rsidP="002F39EB">
      <w:pPr>
        <w:jc w:val="both"/>
        <w:rPr>
          <w:sz w:val="20"/>
          <w:szCs w:val="20"/>
        </w:rPr>
      </w:pPr>
      <w:r w:rsidRPr="00415425">
        <w:rPr>
          <w:sz w:val="20"/>
          <w:szCs w:val="20"/>
        </w:rPr>
        <w:t>The Kuwait Credit Bank hereby invites the above bidding as per the conditions and specifications stated in the bidding documents. Those parties which are desirous to participate may contact at the Bank to purchase the documents of the conditions and technical specification of the bidding as per the following details:</w:t>
      </w:r>
    </w:p>
    <w:p w14:paraId="4DA010E0" w14:textId="77777777" w:rsidR="002F39EB" w:rsidRPr="00415425" w:rsidRDefault="002F39EB" w:rsidP="002F39EB">
      <w:pPr>
        <w:jc w:val="both"/>
        <w:rPr>
          <w:sz w:val="20"/>
          <w:szCs w:val="20"/>
        </w:rPr>
      </w:pPr>
      <w:proofErr w:type="gramStart"/>
      <w:r w:rsidRPr="00415425">
        <w:rPr>
          <w:b/>
          <w:bCs/>
          <w:sz w:val="20"/>
          <w:szCs w:val="20"/>
        </w:rPr>
        <w:t xml:space="preserve">Place </w:t>
      </w:r>
      <w:r w:rsidRPr="00415425">
        <w:rPr>
          <w:sz w:val="20"/>
          <w:szCs w:val="20"/>
        </w:rPr>
        <w:t>:</w:t>
      </w:r>
      <w:proofErr w:type="gramEnd"/>
      <w:r w:rsidRPr="00415425">
        <w:rPr>
          <w:sz w:val="20"/>
          <w:szCs w:val="20"/>
        </w:rPr>
        <w:t xml:space="preserve"> Kuwait Credit Bank, Main Building, South </w:t>
      </w:r>
      <w:proofErr w:type="spellStart"/>
      <w:r w:rsidRPr="00415425">
        <w:rPr>
          <w:sz w:val="20"/>
          <w:szCs w:val="20"/>
        </w:rPr>
        <w:t>Surrah</w:t>
      </w:r>
      <w:proofErr w:type="spellEnd"/>
      <w:r w:rsidRPr="00415425">
        <w:rPr>
          <w:sz w:val="20"/>
          <w:szCs w:val="20"/>
        </w:rPr>
        <w:t>, Ministries Area, Block 1, Plot 900023, Tel. No.: 1810000, 6</w:t>
      </w:r>
      <w:r w:rsidRPr="00415425">
        <w:rPr>
          <w:sz w:val="20"/>
          <w:szCs w:val="20"/>
          <w:vertAlign w:val="superscript"/>
        </w:rPr>
        <w:t>th</w:t>
      </w:r>
      <w:r w:rsidRPr="00415425">
        <w:rPr>
          <w:sz w:val="20"/>
          <w:szCs w:val="20"/>
        </w:rPr>
        <w:t xml:space="preserve"> Floor.</w:t>
      </w:r>
    </w:p>
    <w:p w14:paraId="10B44568" w14:textId="77777777" w:rsidR="002F39EB" w:rsidRPr="00415425" w:rsidRDefault="002F39EB" w:rsidP="002F39EB">
      <w:pPr>
        <w:jc w:val="both"/>
        <w:rPr>
          <w:sz w:val="20"/>
          <w:szCs w:val="20"/>
        </w:rPr>
      </w:pPr>
      <w:r w:rsidRPr="00415425">
        <w:rPr>
          <w:b/>
          <w:bCs/>
          <w:sz w:val="20"/>
          <w:szCs w:val="20"/>
        </w:rPr>
        <w:t xml:space="preserve">Contact </w:t>
      </w:r>
      <w:proofErr w:type="gramStart"/>
      <w:r w:rsidRPr="00415425">
        <w:rPr>
          <w:b/>
          <w:bCs/>
          <w:sz w:val="20"/>
          <w:szCs w:val="20"/>
        </w:rPr>
        <w:t>Time</w:t>
      </w:r>
      <w:r w:rsidRPr="00415425">
        <w:rPr>
          <w:sz w:val="20"/>
          <w:szCs w:val="20"/>
        </w:rPr>
        <w:t xml:space="preserve"> :</w:t>
      </w:r>
      <w:proofErr w:type="gramEnd"/>
      <w:r w:rsidRPr="00415425">
        <w:rPr>
          <w:sz w:val="20"/>
          <w:szCs w:val="20"/>
        </w:rPr>
        <w:t xml:space="preserve"> 10.00 </w:t>
      </w:r>
      <w:proofErr w:type="spellStart"/>
      <w:r w:rsidRPr="00415425">
        <w:rPr>
          <w:sz w:val="20"/>
          <w:szCs w:val="20"/>
        </w:rPr>
        <w:t>a.m</w:t>
      </w:r>
      <w:proofErr w:type="spellEnd"/>
      <w:r w:rsidRPr="00415425">
        <w:rPr>
          <w:sz w:val="20"/>
          <w:szCs w:val="20"/>
        </w:rPr>
        <w:t xml:space="preserve"> to 1.00 pm,</w:t>
      </w:r>
    </w:p>
    <w:p w14:paraId="6ED76D10" w14:textId="77777777" w:rsidR="002F39EB" w:rsidRPr="00415425" w:rsidRDefault="002F39EB" w:rsidP="002F39EB">
      <w:pPr>
        <w:jc w:val="both"/>
        <w:rPr>
          <w:sz w:val="20"/>
          <w:szCs w:val="20"/>
        </w:rPr>
      </w:pPr>
      <w:r w:rsidRPr="00415425">
        <w:rPr>
          <w:b/>
          <w:bCs/>
          <w:sz w:val="20"/>
          <w:szCs w:val="20"/>
        </w:rPr>
        <w:t>Document Fee:</w:t>
      </w:r>
      <w:r w:rsidRPr="00415425">
        <w:rPr>
          <w:sz w:val="20"/>
          <w:szCs w:val="20"/>
        </w:rPr>
        <w:t xml:space="preserve"> KD 75/- non-refundable.</w:t>
      </w:r>
    </w:p>
    <w:p w14:paraId="597FE730" w14:textId="77777777" w:rsidR="002F39EB" w:rsidRPr="00415425" w:rsidRDefault="002F39EB" w:rsidP="002F39EB">
      <w:pPr>
        <w:jc w:val="both"/>
        <w:rPr>
          <w:b/>
          <w:bCs/>
          <w:sz w:val="20"/>
          <w:szCs w:val="20"/>
        </w:rPr>
      </w:pPr>
      <w:r w:rsidRPr="00415425">
        <w:rPr>
          <w:b/>
          <w:bCs/>
          <w:sz w:val="20"/>
          <w:szCs w:val="20"/>
        </w:rPr>
        <w:t>Conditions to be observed by the bidders:</w:t>
      </w:r>
    </w:p>
    <w:p w14:paraId="1AD4F754" w14:textId="77777777" w:rsidR="002F39EB" w:rsidRPr="00415425" w:rsidRDefault="002F39EB" w:rsidP="002F39EB">
      <w:pPr>
        <w:pStyle w:val="ListParagraph"/>
        <w:numPr>
          <w:ilvl w:val="0"/>
          <w:numId w:val="109"/>
        </w:numPr>
        <w:jc w:val="both"/>
        <w:rPr>
          <w:sz w:val="20"/>
          <w:szCs w:val="20"/>
        </w:rPr>
      </w:pPr>
      <w:r w:rsidRPr="00415425">
        <w:rPr>
          <w:sz w:val="20"/>
          <w:szCs w:val="20"/>
        </w:rPr>
        <w:t xml:space="preserve">The bidder should have the previous experience in this service of not less than three years with similar government authorities. </w:t>
      </w:r>
    </w:p>
    <w:p w14:paraId="772111A7" w14:textId="77777777" w:rsidR="002F39EB" w:rsidRPr="00415425" w:rsidRDefault="002F39EB" w:rsidP="002F39EB">
      <w:pPr>
        <w:pStyle w:val="ListParagraph"/>
        <w:numPr>
          <w:ilvl w:val="0"/>
          <w:numId w:val="109"/>
        </w:numPr>
        <w:ind w:right="-35"/>
        <w:jc w:val="lowKashida"/>
        <w:rPr>
          <w:sz w:val="20"/>
          <w:szCs w:val="20"/>
        </w:rPr>
      </w:pPr>
      <w:r w:rsidRPr="00415425">
        <w:rPr>
          <w:sz w:val="20"/>
          <w:szCs w:val="20"/>
        </w:rPr>
        <w:t>The bidder shall submit a detailed statement of the works carried out by it as per the required works, by virtue of authenticated certificates by the competent authorities.</w:t>
      </w:r>
    </w:p>
    <w:p w14:paraId="4AAF2017" w14:textId="77777777" w:rsidR="002F39EB" w:rsidRPr="00415425" w:rsidRDefault="002F39EB" w:rsidP="002F39EB">
      <w:pPr>
        <w:pStyle w:val="ListParagraph"/>
        <w:numPr>
          <w:ilvl w:val="0"/>
          <w:numId w:val="109"/>
        </w:numPr>
        <w:ind w:right="-35"/>
        <w:jc w:val="lowKashida"/>
        <w:rPr>
          <w:sz w:val="20"/>
          <w:szCs w:val="20"/>
        </w:rPr>
      </w:pPr>
      <w:r w:rsidRPr="00415425">
        <w:rPr>
          <w:sz w:val="20"/>
          <w:szCs w:val="20"/>
        </w:rPr>
        <w:lastRenderedPageBreak/>
        <w:t>The tenderer should have a qualified, professional, experienced and fully informed work team of the nature of the required works.</w:t>
      </w:r>
    </w:p>
    <w:p w14:paraId="3B6EE5E7" w14:textId="77777777" w:rsidR="002F39EB" w:rsidRPr="00415425" w:rsidRDefault="002F39EB" w:rsidP="002F39EB">
      <w:pPr>
        <w:jc w:val="both"/>
        <w:rPr>
          <w:sz w:val="20"/>
          <w:szCs w:val="20"/>
        </w:rPr>
      </w:pPr>
      <w:r w:rsidRPr="00415425">
        <w:rPr>
          <w:b/>
          <w:bCs/>
          <w:sz w:val="20"/>
          <w:szCs w:val="20"/>
        </w:rPr>
        <w:t>Required Documents</w:t>
      </w:r>
      <w:r w:rsidRPr="00415425">
        <w:rPr>
          <w:sz w:val="20"/>
          <w:szCs w:val="20"/>
        </w:rPr>
        <w:t xml:space="preserve">: </w:t>
      </w:r>
    </w:p>
    <w:p w14:paraId="287696B3" w14:textId="77777777" w:rsidR="002F39EB" w:rsidRPr="00415425" w:rsidRDefault="002F39EB" w:rsidP="002F39EB">
      <w:pPr>
        <w:pStyle w:val="ListParagraph"/>
        <w:numPr>
          <w:ilvl w:val="0"/>
          <w:numId w:val="108"/>
        </w:numPr>
        <w:jc w:val="both"/>
        <w:rPr>
          <w:sz w:val="20"/>
          <w:szCs w:val="20"/>
        </w:rPr>
      </w:pPr>
      <w:r w:rsidRPr="00415425">
        <w:rPr>
          <w:sz w:val="20"/>
          <w:szCs w:val="20"/>
        </w:rPr>
        <w:t>Authorization letter to purchase the general &amp; special conditions with copy of Civil ID Card for the purchasing person duly approved by the authorized signatory.</w:t>
      </w:r>
    </w:p>
    <w:p w14:paraId="68802B50" w14:textId="77777777" w:rsidR="002F39EB" w:rsidRPr="00415425" w:rsidRDefault="002F39EB" w:rsidP="002F39EB">
      <w:pPr>
        <w:pStyle w:val="ListParagraph"/>
        <w:numPr>
          <w:ilvl w:val="0"/>
          <w:numId w:val="108"/>
        </w:numPr>
        <w:jc w:val="both"/>
        <w:rPr>
          <w:sz w:val="20"/>
          <w:szCs w:val="20"/>
        </w:rPr>
      </w:pPr>
      <w:r w:rsidRPr="00415425">
        <w:rPr>
          <w:sz w:val="20"/>
          <w:szCs w:val="20"/>
        </w:rPr>
        <w:t xml:space="preserve">Contact number for any inquiries for the purchase committee of Kuwait Credit Bank </w:t>
      </w:r>
    </w:p>
    <w:p w14:paraId="180A978C" w14:textId="77777777" w:rsidR="002F39EB" w:rsidRPr="00415425" w:rsidRDefault="002F39EB" w:rsidP="002F39EB">
      <w:pPr>
        <w:pStyle w:val="ListParagraph"/>
        <w:numPr>
          <w:ilvl w:val="0"/>
          <w:numId w:val="108"/>
        </w:numPr>
        <w:jc w:val="both"/>
        <w:rPr>
          <w:sz w:val="20"/>
          <w:szCs w:val="20"/>
        </w:rPr>
      </w:pPr>
      <w:r w:rsidRPr="00415425">
        <w:rPr>
          <w:sz w:val="20"/>
          <w:szCs w:val="20"/>
        </w:rPr>
        <w:t>Recent copy of Registration Receipt at CAPT.</w:t>
      </w:r>
    </w:p>
    <w:p w14:paraId="69649685" w14:textId="77777777" w:rsidR="002F39EB" w:rsidRPr="00415425" w:rsidRDefault="002F39EB" w:rsidP="002F39EB">
      <w:pPr>
        <w:pStyle w:val="ListParagraph"/>
        <w:numPr>
          <w:ilvl w:val="0"/>
          <w:numId w:val="108"/>
        </w:numPr>
        <w:ind w:right="-35"/>
        <w:jc w:val="lowKashida"/>
        <w:rPr>
          <w:sz w:val="20"/>
          <w:szCs w:val="20"/>
        </w:rPr>
      </w:pPr>
      <w:r w:rsidRPr="00415425">
        <w:rPr>
          <w:sz w:val="20"/>
          <w:szCs w:val="20"/>
        </w:rPr>
        <w:t xml:space="preserve">Recent copy of Bidding Announcement </w:t>
      </w:r>
    </w:p>
    <w:p w14:paraId="52EF6327" w14:textId="77777777" w:rsidR="002F39EB" w:rsidRPr="00415425" w:rsidRDefault="002F39EB" w:rsidP="002F39EB">
      <w:pPr>
        <w:pStyle w:val="ListParagraph"/>
        <w:numPr>
          <w:ilvl w:val="0"/>
          <w:numId w:val="108"/>
        </w:numPr>
        <w:ind w:right="-35"/>
        <w:jc w:val="lowKashida"/>
        <w:rPr>
          <w:sz w:val="20"/>
          <w:szCs w:val="20"/>
        </w:rPr>
      </w:pPr>
      <w:r w:rsidRPr="00415425">
        <w:rPr>
          <w:sz w:val="20"/>
          <w:szCs w:val="20"/>
        </w:rPr>
        <w:t xml:space="preserve">Recent copy of the certificate of the National Manpower Rate issued by the competent authority. </w:t>
      </w:r>
    </w:p>
    <w:p w14:paraId="44BBAC27" w14:textId="77777777" w:rsidR="002F39EB" w:rsidRPr="00415425" w:rsidRDefault="002F39EB" w:rsidP="002F39EB">
      <w:pPr>
        <w:pStyle w:val="ListParagraph"/>
        <w:numPr>
          <w:ilvl w:val="0"/>
          <w:numId w:val="108"/>
        </w:numPr>
        <w:ind w:right="-35"/>
        <w:jc w:val="lowKashida"/>
        <w:rPr>
          <w:sz w:val="20"/>
          <w:szCs w:val="20"/>
        </w:rPr>
      </w:pPr>
      <w:r w:rsidRPr="00415425">
        <w:rPr>
          <w:sz w:val="20"/>
          <w:szCs w:val="20"/>
        </w:rPr>
        <w:t xml:space="preserve">Recent copy of Commercial Registry Certificate of the company </w:t>
      </w:r>
    </w:p>
    <w:p w14:paraId="6EC83DF7" w14:textId="77777777" w:rsidR="002F39EB" w:rsidRPr="00415425" w:rsidRDefault="002F39EB" w:rsidP="002F39EB">
      <w:pPr>
        <w:pStyle w:val="ListParagraph"/>
        <w:numPr>
          <w:ilvl w:val="0"/>
          <w:numId w:val="108"/>
        </w:numPr>
        <w:jc w:val="both"/>
        <w:rPr>
          <w:sz w:val="20"/>
          <w:szCs w:val="20"/>
        </w:rPr>
      </w:pPr>
      <w:r w:rsidRPr="00415425">
        <w:rPr>
          <w:sz w:val="20"/>
          <w:szCs w:val="20"/>
        </w:rPr>
        <w:t>Recent copy of Kuwait Chamber of Commerce and Industry.</w:t>
      </w:r>
    </w:p>
    <w:p w14:paraId="12FE18DB" w14:textId="77777777" w:rsidR="002F39EB" w:rsidRPr="00A65116" w:rsidRDefault="002F39EB" w:rsidP="002F39EB">
      <w:pPr>
        <w:pStyle w:val="ListParagraph"/>
        <w:numPr>
          <w:ilvl w:val="0"/>
          <w:numId w:val="108"/>
        </w:numPr>
        <w:jc w:val="both"/>
        <w:rPr>
          <w:sz w:val="20"/>
          <w:szCs w:val="20"/>
        </w:rPr>
      </w:pPr>
      <w:r w:rsidRPr="00415425">
        <w:rPr>
          <w:sz w:val="20"/>
          <w:szCs w:val="20"/>
        </w:rPr>
        <w:t xml:space="preserve">Recent copy of Registration Receipt at </w:t>
      </w:r>
      <w:r>
        <w:rPr>
          <w:sz w:val="20"/>
          <w:szCs w:val="20"/>
        </w:rPr>
        <w:t>Central Agency for Information Technology</w:t>
      </w:r>
    </w:p>
    <w:p w14:paraId="390C413B" w14:textId="77777777" w:rsidR="002F39EB" w:rsidRPr="00415425" w:rsidRDefault="002F39EB" w:rsidP="002F39EB">
      <w:pPr>
        <w:pStyle w:val="ListParagraph"/>
        <w:numPr>
          <w:ilvl w:val="0"/>
          <w:numId w:val="108"/>
        </w:numPr>
        <w:jc w:val="both"/>
        <w:rPr>
          <w:sz w:val="20"/>
          <w:szCs w:val="20"/>
        </w:rPr>
      </w:pPr>
      <w:r w:rsidRPr="00415425">
        <w:rPr>
          <w:color w:val="000000"/>
          <w:sz w:val="20"/>
          <w:szCs w:val="20"/>
        </w:rPr>
        <w:t xml:space="preserve">Valid Certificate to whom it may concern issued by the Public Authority for Manpower indicating that there are no suspension codes on the bidder file regarding government contracts against violations in article 10 of law 6 of 2010 on private sector </w:t>
      </w:r>
      <w:proofErr w:type="spellStart"/>
      <w:r w:rsidRPr="00415425">
        <w:rPr>
          <w:color w:val="000000"/>
          <w:sz w:val="20"/>
          <w:szCs w:val="20"/>
        </w:rPr>
        <w:t>labour</w:t>
      </w:r>
      <w:proofErr w:type="spellEnd"/>
      <w:r w:rsidRPr="00415425">
        <w:rPr>
          <w:color w:val="000000"/>
          <w:sz w:val="20"/>
          <w:szCs w:val="20"/>
        </w:rPr>
        <w:t xml:space="preserve"> at the Public Authority for Manpower.  </w:t>
      </w:r>
    </w:p>
    <w:p w14:paraId="262F4CB3" w14:textId="77777777" w:rsidR="002F39EB" w:rsidRPr="00415425" w:rsidRDefault="002F39EB" w:rsidP="002F39EB">
      <w:pPr>
        <w:ind w:right="-35"/>
        <w:jc w:val="both"/>
        <w:rPr>
          <w:sz w:val="20"/>
          <w:szCs w:val="20"/>
        </w:rPr>
      </w:pPr>
      <w:r w:rsidRPr="00415425">
        <w:rPr>
          <w:b/>
          <w:sz w:val="20"/>
          <w:szCs w:val="20"/>
        </w:rPr>
        <w:t>Submitted Offer Conditions</w:t>
      </w:r>
      <w:r w:rsidRPr="00415425">
        <w:rPr>
          <w:sz w:val="20"/>
          <w:szCs w:val="20"/>
        </w:rPr>
        <w:t>:</w:t>
      </w:r>
    </w:p>
    <w:p w14:paraId="7F9E47D0" w14:textId="77777777" w:rsidR="002F39EB" w:rsidRPr="00415425" w:rsidRDefault="002F39EB" w:rsidP="002F39EB">
      <w:pPr>
        <w:numPr>
          <w:ilvl w:val="0"/>
          <w:numId w:val="16"/>
        </w:numPr>
        <w:ind w:right="-35"/>
        <w:jc w:val="both"/>
        <w:rPr>
          <w:color w:val="000000"/>
          <w:sz w:val="20"/>
          <w:szCs w:val="20"/>
        </w:rPr>
      </w:pPr>
      <w:r w:rsidRPr="00415425">
        <w:rPr>
          <w:color w:val="000000"/>
          <w:sz w:val="20"/>
          <w:szCs w:val="20"/>
        </w:rPr>
        <w:t>The bidder shall submit a financial and technical proposal in two separate envelopes and shall attach copy of the offer in Flash Memory as per the following conditions:</w:t>
      </w:r>
    </w:p>
    <w:p w14:paraId="76360021" w14:textId="77777777" w:rsidR="002F39EB" w:rsidRPr="00415425" w:rsidRDefault="002F39EB" w:rsidP="002F39EB">
      <w:pPr>
        <w:numPr>
          <w:ilvl w:val="0"/>
          <w:numId w:val="16"/>
        </w:numPr>
        <w:ind w:right="-35"/>
        <w:jc w:val="both"/>
        <w:rPr>
          <w:color w:val="000000"/>
          <w:sz w:val="20"/>
          <w:szCs w:val="20"/>
        </w:rPr>
      </w:pPr>
      <w:r w:rsidRPr="00415425">
        <w:rPr>
          <w:color w:val="000000"/>
          <w:sz w:val="20"/>
          <w:szCs w:val="20"/>
        </w:rPr>
        <w:t>The technical envelope shall consist of the following:</w:t>
      </w:r>
    </w:p>
    <w:p w14:paraId="10AFDEB6" w14:textId="77777777" w:rsidR="002F39EB" w:rsidRPr="00415425" w:rsidRDefault="002F39EB" w:rsidP="002F39EB">
      <w:pPr>
        <w:numPr>
          <w:ilvl w:val="0"/>
          <w:numId w:val="16"/>
        </w:numPr>
        <w:ind w:right="-35"/>
        <w:jc w:val="both"/>
        <w:rPr>
          <w:color w:val="000000"/>
          <w:sz w:val="20"/>
          <w:szCs w:val="20"/>
        </w:rPr>
      </w:pPr>
      <w:r w:rsidRPr="00415425">
        <w:rPr>
          <w:color w:val="000000"/>
          <w:sz w:val="20"/>
          <w:szCs w:val="20"/>
        </w:rPr>
        <w:t xml:space="preserve">An initial guarantee of KD </w:t>
      </w:r>
      <w:r>
        <w:rPr>
          <w:color w:val="000000"/>
          <w:sz w:val="20"/>
          <w:szCs w:val="20"/>
        </w:rPr>
        <w:t>2</w:t>
      </w:r>
      <w:r w:rsidRPr="00415425">
        <w:rPr>
          <w:color w:val="000000"/>
          <w:sz w:val="20"/>
          <w:szCs w:val="20"/>
        </w:rPr>
        <w:t xml:space="preserve">000/- in the form of certified cheque or letter of guarantee issued by a local bank in Kuwait in his name and in favor of Kuwait Credit Bank, valid for a period of at least three months as from the closing date of offer submission. Any bid not accompanied by this guarantee will be rejected. Initial guarantees can be refunded only after 90 days from the closing date or when the winning bidder provides the final guarantee and signs the contract unless the bidding is canceled. The Credit Bank will not pay any interest for this guarantee and the bidder creditors has no right to retain the same.   </w:t>
      </w:r>
    </w:p>
    <w:p w14:paraId="45FFB52C" w14:textId="77777777" w:rsidR="002F39EB" w:rsidRPr="00415425" w:rsidRDefault="002F39EB" w:rsidP="002F39EB">
      <w:pPr>
        <w:numPr>
          <w:ilvl w:val="0"/>
          <w:numId w:val="16"/>
        </w:numPr>
        <w:ind w:right="-35"/>
        <w:jc w:val="both"/>
        <w:rPr>
          <w:color w:val="000000"/>
          <w:sz w:val="20"/>
          <w:szCs w:val="20"/>
        </w:rPr>
      </w:pPr>
      <w:r w:rsidRPr="00415425">
        <w:rPr>
          <w:color w:val="000000"/>
          <w:sz w:val="20"/>
          <w:szCs w:val="20"/>
        </w:rPr>
        <w:t>The general and special conditions and data of the offer.</w:t>
      </w:r>
    </w:p>
    <w:p w14:paraId="7DD636A4" w14:textId="77777777" w:rsidR="002F39EB" w:rsidRPr="00415425" w:rsidRDefault="002F39EB" w:rsidP="002F39EB">
      <w:pPr>
        <w:numPr>
          <w:ilvl w:val="0"/>
          <w:numId w:val="16"/>
        </w:numPr>
        <w:ind w:right="-35"/>
        <w:jc w:val="both"/>
        <w:rPr>
          <w:color w:val="000000"/>
          <w:sz w:val="20"/>
          <w:szCs w:val="20"/>
        </w:rPr>
      </w:pPr>
      <w:r w:rsidRPr="00415425">
        <w:rPr>
          <w:color w:val="000000"/>
          <w:sz w:val="20"/>
          <w:szCs w:val="20"/>
        </w:rPr>
        <w:t>Complete information about the companies or Kuwaiti individuals to whom he may assign part of the works if the bidding documents so required.</w:t>
      </w:r>
    </w:p>
    <w:p w14:paraId="1DFB33BB" w14:textId="77777777" w:rsidR="002F39EB" w:rsidRPr="00415425" w:rsidRDefault="002F39EB" w:rsidP="002F39EB">
      <w:pPr>
        <w:numPr>
          <w:ilvl w:val="0"/>
          <w:numId w:val="16"/>
        </w:numPr>
        <w:ind w:right="-35"/>
        <w:jc w:val="both"/>
        <w:rPr>
          <w:color w:val="000000"/>
          <w:sz w:val="20"/>
          <w:szCs w:val="20"/>
        </w:rPr>
      </w:pPr>
      <w:r w:rsidRPr="00415425">
        <w:rPr>
          <w:color w:val="000000"/>
          <w:sz w:val="20"/>
          <w:szCs w:val="20"/>
        </w:rPr>
        <w:t>Any other documents or data required by the bidding documents.</w:t>
      </w:r>
    </w:p>
    <w:p w14:paraId="48FC540A" w14:textId="77777777" w:rsidR="002F39EB" w:rsidRPr="00415425" w:rsidRDefault="002F39EB" w:rsidP="002F39EB">
      <w:pPr>
        <w:numPr>
          <w:ilvl w:val="0"/>
          <w:numId w:val="16"/>
        </w:numPr>
        <w:ind w:right="-35"/>
        <w:jc w:val="both"/>
        <w:rPr>
          <w:color w:val="000000"/>
          <w:sz w:val="20"/>
          <w:szCs w:val="20"/>
        </w:rPr>
      </w:pPr>
      <w:r w:rsidRPr="00415425">
        <w:rPr>
          <w:color w:val="000000"/>
          <w:sz w:val="20"/>
          <w:szCs w:val="20"/>
        </w:rPr>
        <w:t xml:space="preserve">The financial envelop shall consist of the following: </w:t>
      </w:r>
    </w:p>
    <w:p w14:paraId="1330EBF0" w14:textId="77777777" w:rsidR="002F39EB" w:rsidRPr="00415425" w:rsidRDefault="002F39EB" w:rsidP="002F39EB">
      <w:pPr>
        <w:numPr>
          <w:ilvl w:val="1"/>
          <w:numId w:val="16"/>
        </w:numPr>
        <w:ind w:right="-35"/>
        <w:jc w:val="both"/>
        <w:rPr>
          <w:color w:val="000000"/>
          <w:sz w:val="20"/>
          <w:szCs w:val="20"/>
        </w:rPr>
      </w:pPr>
      <w:r w:rsidRPr="00415425">
        <w:rPr>
          <w:color w:val="000000"/>
          <w:sz w:val="20"/>
          <w:szCs w:val="20"/>
        </w:rPr>
        <w:t xml:space="preserve">Offer form approved by the bidder </w:t>
      </w:r>
    </w:p>
    <w:p w14:paraId="56D803AB" w14:textId="77777777" w:rsidR="002F39EB" w:rsidRPr="00415425" w:rsidRDefault="002F39EB" w:rsidP="002F39EB">
      <w:pPr>
        <w:numPr>
          <w:ilvl w:val="1"/>
          <w:numId w:val="16"/>
        </w:numPr>
        <w:ind w:right="-35"/>
        <w:jc w:val="both"/>
        <w:rPr>
          <w:color w:val="000000"/>
          <w:sz w:val="20"/>
          <w:szCs w:val="20"/>
        </w:rPr>
      </w:pPr>
      <w:r w:rsidRPr="00415425">
        <w:rPr>
          <w:color w:val="000000"/>
          <w:sz w:val="20"/>
          <w:szCs w:val="20"/>
        </w:rPr>
        <w:t xml:space="preserve">Bills of Quantities </w:t>
      </w:r>
    </w:p>
    <w:p w14:paraId="38119AC7" w14:textId="77777777" w:rsidR="002F39EB" w:rsidRPr="00415425" w:rsidRDefault="002F39EB" w:rsidP="002F39EB">
      <w:pPr>
        <w:numPr>
          <w:ilvl w:val="1"/>
          <w:numId w:val="16"/>
        </w:numPr>
        <w:ind w:right="-35"/>
        <w:jc w:val="both"/>
        <w:rPr>
          <w:color w:val="000000"/>
          <w:sz w:val="20"/>
          <w:szCs w:val="20"/>
        </w:rPr>
      </w:pPr>
      <w:r w:rsidRPr="00415425">
        <w:rPr>
          <w:color w:val="000000"/>
          <w:sz w:val="20"/>
          <w:szCs w:val="20"/>
        </w:rPr>
        <w:t xml:space="preserve">Any other items which may affect the financial proposal </w:t>
      </w:r>
    </w:p>
    <w:p w14:paraId="166B8E1A" w14:textId="77777777" w:rsidR="002F39EB" w:rsidRPr="00415425" w:rsidRDefault="002F39EB" w:rsidP="002F39EB">
      <w:pPr>
        <w:numPr>
          <w:ilvl w:val="1"/>
          <w:numId w:val="16"/>
        </w:numPr>
        <w:ind w:right="-35"/>
        <w:jc w:val="both"/>
        <w:rPr>
          <w:color w:val="000000"/>
          <w:sz w:val="20"/>
          <w:szCs w:val="20"/>
        </w:rPr>
      </w:pPr>
      <w:r w:rsidRPr="00415425">
        <w:rPr>
          <w:color w:val="000000"/>
          <w:sz w:val="20"/>
          <w:szCs w:val="20"/>
        </w:rPr>
        <w:t xml:space="preserve">Any other documents or data required by the bidding documents. </w:t>
      </w:r>
    </w:p>
    <w:p w14:paraId="37372BB3" w14:textId="77777777" w:rsidR="002F39EB" w:rsidRDefault="002F39EB" w:rsidP="002F39EB">
      <w:pPr>
        <w:ind w:right="-35"/>
        <w:rPr>
          <w:b/>
          <w:sz w:val="20"/>
          <w:szCs w:val="20"/>
        </w:rPr>
      </w:pPr>
    </w:p>
    <w:p w14:paraId="5A944AF7" w14:textId="77777777" w:rsidR="002F39EB" w:rsidRDefault="002F39EB" w:rsidP="002F39EB">
      <w:pPr>
        <w:ind w:right="-35"/>
        <w:rPr>
          <w:sz w:val="20"/>
          <w:szCs w:val="20"/>
        </w:rPr>
      </w:pPr>
      <w:r w:rsidRPr="00415425">
        <w:rPr>
          <w:b/>
          <w:sz w:val="20"/>
          <w:szCs w:val="20"/>
        </w:rPr>
        <w:t>Pre-tender Meeting Date:</w:t>
      </w:r>
      <w:r w:rsidRPr="00415425">
        <w:rPr>
          <w:sz w:val="20"/>
          <w:szCs w:val="20"/>
        </w:rPr>
        <w:t xml:space="preserve"> </w:t>
      </w:r>
      <w:r>
        <w:rPr>
          <w:sz w:val="20"/>
          <w:szCs w:val="20"/>
        </w:rPr>
        <w:t>On Monday 07/07/2025 at 10 AM in the 4</w:t>
      </w:r>
      <w:r w:rsidRPr="001062CC">
        <w:rPr>
          <w:sz w:val="20"/>
          <w:szCs w:val="20"/>
          <w:vertAlign w:val="superscript"/>
        </w:rPr>
        <w:t>th</w:t>
      </w:r>
      <w:r>
        <w:rPr>
          <w:sz w:val="20"/>
          <w:szCs w:val="20"/>
        </w:rPr>
        <w:t xml:space="preserve"> floor, meeting room, Bank Building, </w:t>
      </w:r>
    </w:p>
    <w:p w14:paraId="060CD6E0" w14:textId="77777777" w:rsidR="002F39EB" w:rsidRPr="00415425" w:rsidRDefault="002F39EB" w:rsidP="002F39EB">
      <w:pPr>
        <w:ind w:right="-35"/>
        <w:rPr>
          <w:sz w:val="20"/>
          <w:szCs w:val="20"/>
        </w:rPr>
      </w:pPr>
      <w:r>
        <w:rPr>
          <w:sz w:val="20"/>
          <w:szCs w:val="20"/>
        </w:rPr>
        <w:t xml:space="preserve">                                             South Surra, Information Systems Center.</w:t>
      </w:r>
      <w:r w:rsidRPr="00415425">
        <w:rPr>
          <w:sz w:val="20"/>
          <w:szCs w:val="20"/>
        </w:rPr>
        <w:t xml:space="preserve"> </w:t>
      </w:r>
    </w:p>
    <w:p w14:paraId="359C0D7E" w14:textId="77777777" w:rsidR="002F39EB" w:rsidRPr="00415425" w:rsidRDefault="002F39EB" w:rsidP="002F39EB">
      <w:pPr>
        <w:ind w:right="-35"/>
        <w:rPr>
          <w:sz w:val="20"/>
          <w:szCs w:val="20"/>
        </w:rPr>
      </w:pPr>
    </w:p>
    <w:p w14:paraId="3EBE6481" w14:textId="77777777" w:rsidR="002F39EB" w:rsidRPr="00415425" w:rsidRDefault="002F39EB" w:rsidP="002F39EB">
      <w:pPr>
        <w:ind w:right="-35"/>
        <w:jc w:val="both"/>
        <w:rPr>
          <w:sz w:val="20"/>
          <w:szCs w:val="20"/>
        </w:rPr>
      </w:pPr>
      <w:r w:rsidRPr="00415425">
        <w:rPr>
          <w:b/>
          <w:sz w:val="20"/>
          <w:szCs w:val="20"/>
        </w:rPr>
        <w:t>Closing Date for Offer Submission:</w:t>
      </w:r>
    </w:p>
    <w:p w14:paraId="29227884" w14:textId="77777777" w:rsidR="002F39EB" w:rsidRPr="00415425" w:rsidRDefault="002F39EB" w:rsidP="002F39EB">
      <w:pPr>
        <w:ind w:right="-35"/>
        <w:jc w:val="both"/>
        <w:rPr>
          <w:b/>
          <w:sz w:val="20"/>
          <w:szCs w:val="20"/>
        </w:rPr>
      </w:pPr>
      <w:r w:rsidRPr="00415425">
        <w:rPr>
          <w:sz w:val="20"/>
          <w:szCs w:val="20"/>
        </w:rPr>
        <w:t xml:space="preserve">The bids shall be submitted in a sealed envelope and addressed in the name of the General Manager of Kuwait Credit Bank and to be deposited in the relevant box of the Purchase Committee at the Bank, Financial Department at Kuwait Credit Bank, not later than 1.00 p.m., on </w:t>
      </w:r>
      <w:r>
        <w:rPr>
          <w:b/>
          <w:sz w:val="20"/>
          <w:szCs w:val="20"/>
        </w:rPr>
        <w:t>Thurs</w:t>
      </w:r>
      <w:r w:rsidRPr="00415425">
        <w:rPr>
          <w:b/>
          <w:sz w:val="20"/>
          <w:szCs w:val="20"/>
        </w:rPr>
        <w:t xml:space="preserve">day </w:t>
      </w:r>
      <w:r>
        <w:rPr>
          <w:b/>
          <w:sz w:val="20"/>
          <w:szCs w:val="20"/>
        </w:rPr>
        <w:t>17/07/2025</w:t>
      </w:r>
      <w:r w:rsidRPr="00415425">
        <w:rPr>
          <w:b/>
          <w:sz w:val="20"/>
          <w:szCs w:val="20"/>
        </w:rPr>
        <w:t>.</w:t>
      </w:r>
    </w:p>
    <w:p w14:paraId="2A7616A7" w14:textId="77777777" w:rsidR="002F39EB" w:rsidRDefault="002F39EB" w:rsidP="002F39EB">
      <w:pPr>
        <w:ind w:right="-35"/>
        <w:jc w:val="both"/>
        <w:rPr>
          <w:b/>
          <w:sz w:val="20"/>
          <w:szCs w:val="20"/>
        </w:rPr>
      </w:pPr>
    </w:p>
    <w:p w14:paraId="0F4FCF13" w14:textId="77777777" w:rsidR="002F39EB" w:rsidRPr="00415425" w:rsidRDefault="002F39EB" w:rsidP="002F39EB">
      <w:pPr>
        <w:ind w:right="-35"/>
        <w:jc w:val="both"/>
        <w:rPr>
          <w:sz w:val="20"/>
          <w:szCs w:val="20"/>
        </w:rPr>
      </w:pPr>
      <w:r w:rsidRPr="00415425">
        <w:rPr>
          <w:b/>
          <w:sz w:val="20"/>
          <w:szCs w:val="20"/>
        </w:rPr>
        <w:t>Remarks:</w:t>
      </w:r>
    </w:p>
    <w:p w14:paraId="03C7CD8B" w14:textId="77777777" w:rsidR="002F39EB" w:rsidRPr="00415425" w:rsidRDefault="002F39EB" w:rsidP="002F39EB">
      <w:pPr>
        <w:numPr>
          <w:ilvl w:val="0"/>
          <w:numId w:val="15"/>
        </w:numPr>
        <w:ind w:left="720" w:right="-35"/>
        <w:jc w:val="both"/>
        <w:rPr>
          <w:color w:val="000000"/>
          <w:sz w:val="20"/>
          <w:szCs w:val="20"/>
        </w:rPr>
      </w:pPr>
      <w:r w:rsidRPr="00415425">
        <w:rPr>
          <w:color w:val="000000"/>
          <w:sz w:val="20"/>
          <w:szCs w:val="20"/>
        </w:rPr>
        <w:t xml:space="preserve">It is necessary to read the circulars related to biddings in the bank website </w:t>
      </w:r>
    </w:p>
    <w:p w14:paraId="23250578" w14:textId="77777777" w:rsidR="002F39EB" w:rsidRPr="00415425" w:rsidRDefault="002F39EB" w:rsidP="002F39EB">
      <w:pPr>
        <w:numPr>
          <w:ilvl w:val="0"/>
          <w:numId w:val="15"/>
        </w:numPr>
        <w:ind w:left="720" w:right="-35"/>
        <w:jc w:val="both"/>
        <w:rPr>
          <w:color w:val="000000"/>
          <w:sz w:val="20"/>
          <w:szCs w:val="20"/>
        </w:rPr>
      </w:pPr>
      <w:r w:rsidRPr="00415425">
        <w:rPr>
          <w:color w:val="000000"/>
          <w:sz w:val="20"/>
          <w:szCs w:val="20"/>
        </w:rPr>
        <w:t>The bank shall have right to cancel the bidding without stating the reason.</w:t>
      </w:r>
    </w:p>
    <w:p w14:paraId="5E4F9A5E" w14:textId="77777777" w:rsidR="002F39EB" w:rsidRPr="00415425" w:rsidRDefault="002F39EB" w:rsidP="002F39EB">
      <w:pPr>
        <w:numPr>
          <w:ilvl w:val="0"/>
          <w:numId w:val="15"/>
        </w:numPr>
        <w:ind w:left="720" w:right="-35"/>
        <w:jc w:val="both"/>
        <w:rPr>
          <w:color w:val="000000"/>
          <w:sz w:val="20"/>
          <w:szCs w:val="20"/>
        </w:rPr>
      </w:pPr>
      <w:r w:rsidRPr="00415425">
        <w:rPr>
          <w:color w:val="000000"/>
          <w:sz w:val="20"/>
          <w:szCs w:val="20"/>
        </w:rPr>
        <w:t>All the documents shall be valid.</w:t>
      </w:r>
    </w:p>
    <w:p w14:paraId="2EE1F6D2" w14:textId="77777777" w:rsidR="002F39EB" w:rsidRDefault="002F39EB" w:rsidP="002F39EB">
      <w:pPr>
        <w:jc w:val="both"/>
        <w:rPr>
          <w:b/>
          <w:bCs/>
          <w:sz w:val="20"/>
          <w:szCs w:val="20"/>
        </w:rPr>
      </w:pPr>
    </w:p>
    <w:p w14:paraId="2DC694A1" w14:textId="77777777" w:rsidR="002F39EB" w:rsidRDefault="002F39EB" w:rsidP="002F39EB">
      <w:pPr>
        <w:jc w:val="both"/>
        <w:rPr>
          <w:sz w:val="20"/>
          <w:szCs w:val="20"/>
        </w:rPr>
      </w:pPr>
    </w:p>
    <w:p w14:paraId="3640C320" w14:textId="77777777" w:rsidR="002F39EB" w:rsidRDefault="002F39EB" w:rsidP="002F39EB">
      <w:pPr>
        <w:jc w:val="both"/>
        <w:rPr>
          <w:sz w:val="20"/>
          <w:szCs w:val="20"/>
        </w:rPr>
      </w:pPr>
    </w:p>
    <w:p w14:paraId="6D8A65E8" w14:textId="77777777" w:rsidR="002F39EB" w:rsidRPr="001F3329" w:rsidRDefault="002F39EB" w:rsidP="002F39EB">
      <w:pPr>
        <w:jc w:val="center"/>
        <w:rPr>
          <w:rFonts w:asciiTheme="majorBidi" w:hAnsiTheme="majorBidi" w:cstheme="majorBidi"/>
          <w:b/>
          <w:bCs/>
          <w:sz w:val="20"/>
          <w:szCs w:val="20"/>
        </w:rPr>
      </w:pPr>
      <w:r w:rsidRPr="001F3329">
        <w:rPr>
          <w:rFonts w:asciiTheme="majorBidi" w:hAnsiTheme="majorBidi" w:cstheme="majorBidi"/>
          <w:b/>
          <w:bCs/>
          <w:sz w:val="20"/>
          <w:szCs w:val="20"/>
        </w:rPr>
        <w:t>MINISTRY OF HEALTH</w:t>
      </w:r>
    </w:p>
    <w:p w14:paraId="717479D4" w14:textId="77777777" w:rsidR="002F39EB" w:rsidRPr="001F3329" w:rsidRDefault="002F39EB" w:rsidP="002F39EB">
      <w:pPr>
        <w:jc w:val="center"/>
        <w:rPr>
          <w:rFonts w:asciiTheme="majorBidi" w:hAnsiTheme="majorBidi" w:cstheme="majorBidi"/>
          <w:b/>
          <w:bCs/>
          <w:sz w:val="20"/>
          <w:szCs w:val="20"/>
          <w:u w:val="single"/>
        </w:rPr>
      </w:pPr>
      <w:r w:rsidRPr="001F3329">
        <w:rPr>
          <w:rFonts w:asciiTheme="majorBidi" w:hAnsiTheme="majorBidi" w:cstheme="majorBidi"/>
          <w:b/>
          <w:bCs/>
          <w:sz w:val="20"/>
          <w:szCs w:val="20"/>
          <w:u w:val="single"/>
        </w:rPr>
        <w:t>NOTICE</w:t>
      </w:r>
    </w:p>
    <w:p w14:paraId="1C72A04C" w14:textId="77777777" w:rsidR="002F39EB" w:rsidRPr="001F3329" w:rsidRDefault="002F39EB" w:rsidP="002F39EB">
      <w:pPr>
        <w:jc w:val="center"/>
        <w:rPr>
          <w:rFonts w:asciiTheme="majorBidi" w:hAnsiTheme="majorBidi" w:cstheme="majorBidi"/>
          <w:sz w:val="20"/>
          <w:szCs w:val="20"/>
        </w:rPr>
      </w:pPr>
    </w:p>
    <w:p w14:paraId="747C34D6" w14:textId="77777777" w:rsidR="002F39EB" w:rsidRPr="001F3329" w:rsidRDefault="002F39EB" w:rsidP="002F39EB">
      <w:pPr>
        <w:jc w:val="lowKashida"/>
        <w:rPr>
          <w:rFonts w:asciiTheme="majorBidi" w:hAnsiTheme="majorBidi" w:cstheme="majorBidi"/>
          <w:sz w:val="20"/>
          <w:szCs w:val="20"/>
        </w:rPr>
      </w:pPr>
      <w:r w:rsidRPr="001F3329">
        <w:rPr>
          <w:rFonts w:asciiTheme="majorBidi" w:hAnsiTheme="majorBidi" w:cstheme="majorBidi"/>
          <w:sz w:val="20"/>
          <w:szCs w:val="20"/>
        </w:rPr>
        <w:t xml:space="preserve">The Ministry of Health (Medical Warehouses Department – </w:t>
      </w:r>
      <w:r w:rsidRPr="001F3329">
        <w:rPr>
          <w:rFonts w:asciiTheme="majorBidi" w:hAnsiTheme="majorBidi" w:cstheme="majorBidi"/>
          <w:sz w:val="20"/>
          <w:szCs w:val="20"/>
          <w:lang w:bidi="ar-KW"/>
        </w:rPr>
        <w:t>Pharmaceutical Control</w:t>
      </w:r>
      <w:r w:rsidRPr="001F3329">
        <w:rPr>
          <w:rFonts w:asciiTheme="majorBidi" w:hAnsiTheme="majorBidi" w:cstheme="majorBidi"/>
          <w:sz w:val="20"/>
          <w:szCs w:val="20"/>
        </w:rPr>
        <w:t>) hereby announces the following biddings:</w:t>
      </w:r>
    </w:p>
    <w:p w14:paraId="5C03DC8B" w14:textId="77777777" w:rsidR="002F39EB" w:rsidRPr="001F3329" w:rsidRDefault="002F39EB" w:rsidP="002F39EB">
      <w:pPr>
        <w:jc w:val="lowKashida"/>
        <w:rPr>
          <w:rFonts w:asciiTheme="majorBidi" w:hAnsiTheme="majorBidi" w:cstheme="majorBidi"/>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20"/>
        <w:gridCol w:w="4918"/>
        <w:gridCol w:w="770"/>
        <w:gridCol w:w="1170"/>
        <w:gridCol w:w="1170"/>
      </w:tblGrid>
      <w:tr w:rsidR="002F39EB" w:rsidRPr="001F3329" w14:paraId="1E70BE0D" w14:textId="77777777" w:rsidTr="00401920">
        <w:trPr>
          <w:trHeight w:val="241"/>
        </w:trPr>
        <w:tc>
          <w:tcPr>
            <w:tcW w:w="487" w:type="dxa"/>
            <w:tcBorders>
              <w:top w:val="single" w:sz="4" w:space="0" w:color="auto"/>
              <w:left w:val="single" w:sz="4" w:space="0" w:color="auto"/>
              <w:bottom w:val="single" w:sz="4" w:space="0" w:color="auto"/>
              <w:right w:val="single" w:sz="4" w:space="0" w:color="auto"/>
            </w:tcBorders>
            <w:hideMark/>
          </w:tcPr>
          <w:p w14:paraId="1B30A26E"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lastRenderedPageBreak/>
              <w:t>#</w:t>
            </w:r>
          </w:p>
        </w:tc>
        <w:tc>
          <w:tcPr>
            <w:tcW w:w="1020" w:type="dxa"/>
            <w:tcBorders>
              <w:top w:val="single" w:sz="4" w:space="0" w:color="auto"/>
              <w:left w:val="single" w:sz="4" w:space="0" w:color="auto"/>
              <w:bottom w:val="single" w:sz="4" w:space="0" w:color="auto"/>
              <w:right w:val="single" w:sz="4" w:space="0" w:color="auto"/>
            </w:tcBorders>
            <w:hideMark/>
          </w:tcPr>
          <w:p w14:paraId="33D418F3"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Bidding</w:t>
            </w:r>
          </w:p>
          <w:p w14:paraId="6ACDE496"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No.</w:t>
            </w:r>
          </w:p>
        </w:tc>
        <w:tc>
          <w:tcPr>
            <w:tcW w:w="4918" w:type="dxa"/>
            <w:tcBorders>
              <w:top w:val="single" w:sz="4" w:space="0" w:color="auto"/>
              <w:left w:val="single" w:sz="4" w:space="0" w:color="auto"/>
              <w:bottom w:val="single" w:sz="4" w:space="0" w:color="auto"/>
              <w:right w:val="single" w:sz="4" w:space="0" w:color="auto"/>
            </w:tcBorders>
            <w:hideMark/>
          </w:tcPr>
          <w:p w14:paraId="77C7452D"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Description</w:t>
            </w:r>
          </w:p>
        </w:tc>
        <w:tc>
          <w:tcPr>
            <w:tcW w:w="770" w:type="dxa"/>
            <w:tcBorders>
              <w:top w:val="single" w:sz="4" w:space="0" w:color="auto"/>
              <w:left w:val="single" w:sz="4" w:space="0" w:color="auto"/>
              <w:bottom w:val="single" w:sz="4" w:space="0" w:color="auto"/>
              <w:right w:val="single" w:sz="4" w:space="0" w:color="auto"/>
            </w:tcBorders>
            <w:hideMark/>
          </w:tcPr>
          <w:p w14:paraId="32B5C4C3"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Fees</w:t>
            </w:r>
          </w:p>
        </w:tc>
        <w:tc>
          <w:tcPr>
            <w:tcW w:w="1170" w:type="dxa"/>
            <w:tcBorders>
              <w:top w:val="single" w:sz="4" w:space="0" w:color="auto"/>
              <w:left w:val="single" w:sz="4" w:space="0" w:color="auto"/>
              <w:bottom w:val="single" w:sz="4" w:space="0" w:color="auto"/>
              <w:right w:val="single" w:sz="4" w:space="0" w:color="auto"/>
            </w:tcBorders>
            <w:hideMark/>
          </w:tcPr>
          <w:p w14:paraId="024A3899"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Closing Date</w:t>
            </w:r>
          </w:p>
        </w:tc>
        <w:tc>
          <w:tcPr>
            <w:tcW w:w="1170" w:type="dxa"/>
            <w:tcBorders>
              <w:top w:val="single" w:sz="4" w:space="0" w:color="auto"/>
              <w:left w:val="single" w:sz="4" w:space="0" w:color="auto"/>
              <w:bottom w:val="single" w:sz="4" w:space="0" w:color="auto"/>
              <w:right w:val="single" w:sz="4" w:space="0" w:color="auto"/>
            </w:tcBorders>
          </w:tcPr>
          <w:p w14:paraId="7469EB31"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Publication date</w:t>
            </w:r>
          </w:p>
        </w:tc>
      </w:tr>
      <w:tr w:rsidR="002F39EB" w:rsidRPr="001F3329" w14:paraId="74CC6DD3"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hideMark/>
          </w:tcPr>
          <w:p w14:paraId="6637BDE1"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1</w:t>
            </w:r>
          </w:p>
        </w:tc>
        <w:tc>
          <w:tcPr>
            <w:tcW w:w="1020" w:type="dxa"/>
            <w:tcBorders>
              <w:top w:val="single" w:sz="4" w:space="0" w:color="auto"/>
              <w:left w:val="single" w:sz="4" w:space="0" w:color="auto"/>
              <w:bottom w:val="single" w:sz="4" w:space="0" w:color="auto"/>
              <w:right w:val="single" w:sz="4" w:space="0" w:color="auto"/>
            </w:tcBorders>
            <w:vAlign w:val="center"/>
          </w:tcPr>
          <w:p w14:paraId="037C53AF"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SANH08</w:t>
            </w:r>
          </w:p>
        </w:tc>
        <w:tc>
          <w:tcPr>
            <w:tcW w:w="4918" w:type="dxa"/>
            <w:tcBorders>
              <w:top w:val="single" w:sz="4" w:space="0" w:color="auto"/>
              <w:left w:val="single" w:sz="4" w:space="0" w:color="auto"/>
              <w:bottom w:val="single" w:sz="4" w:space="0" w:color="auto"/>
              <w:right w:val="single" w:sz="4" w:space="0" w:color="auto"/>
            </w:tcBorders>
            <w:vAlign w:val="center"/>
          </w:tcPr>
          <w:p w14:paraId="53A3061D"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Medical consumables for the Anesthesia and Intensive Care Department, for Al-Amiri Hospital</w:t>
            </w:r>
          </w:p>
        </w:tc>
        <w:tc>
          <w:tcPr>
            <w:tcW w:w="770" w:type="dxa"/>
            <w:tcBorders>
              <w:top w:val="single" w:sz="4" w:space="0" w:color="auto"/>
              <w:left w:val="single" w:sz="4" w:space="0" w:color="auto"/>
              <w:bottom w:val="single" w:sz="4" w:space="0" w:color="auto"/>
              <w:right w:val="single" w:sz="4" w:space="0" w:color="auto"/>
            </w:tcBorders>
            <w:vAlign w:val="center"/>
            <w:hideMark/>
          </w:tcPr>
          <w:p w14:paraId="302E6073"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7E36F46A"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30/07/2025</w:t>
            </w:r>
          </w:p>
        </w:tc>
        <w:tc>
          <w:tcPr>
            <w:tcW w:w="1170" w:type="dxa"/>
            <w:tcBorders>
              <w:top w:val="single" w:sz="4" w:space="0" w:color="auto"/>
              <w:left w:val="single" w:sz="4" w:space="0" w:color="auto"/>
              <w:bottom w:val="single" w:sz="4" w:space="0" w:color="auto"/>
              <w:right w:val="single" w:sz="4" w:space="0" w:color="auto"/>
            </w:tcBorders>
          </w:tcPr>
          <w:p w14:paraId="1D4B8224"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r w:rsidR="002F39EB" w:rsidRPr="001F3329" w14:paraId="4C432AE0"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619E342E"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2</w:t>
            </w:r>
          </w:p>
        </w:tc>
        <w:tc>
          <w:tcPr>
            <w:tcW w:w="1020" w:type="dxa"/>
            <w:tcBorders>
              <w:top w:val="single" w:sz="4" w:space="0" w:color="auto"/>
              <w:left w:val="single" w:sz="4" w:space="0" w:color="auto"/>
              <w:bottom w:val="single" w:sz="4" w:space="0" w:color="auto"/>
              <w:right w:val="single" w:sz="4" w:space="0" w:color="auto"/>
            </w:tcBorders>
            <w:vAlign w:val="center"/>
          </w:tcPr>
          <w:p w14:paraId="0D44C4B8"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5DB017</w:t>
            </w:r>
          </w:p>
        </w:tc>
        <w:tc>
          <w:tcPr>
            <w:tcW w:w="4918" w:type="dxa"/>
            <w:tcBorders>
              <w:top w:val="single" w:sz="4" w:space="0" w:color="auto"/>
              <w:left w:val="single" w:sz="4" w:space="0" w:color="auto"/>
              <w:bottom w:val="single" w:sz="4" w:space="0" w:color="auto"/>
              <w:right w:val="single" w:sz="4" w:space="0" w:color="auto"/>
            </w:tcBorders>
            <w:vAlign w:val="center"/>
          </w:tcPr>
          <w:p w14:paraId="223B91ED"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For 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tcPr>
          <w:p w14:paraId="6259E4B9"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2DA86CD1"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30/07/2025</w:t>
            </w:r>
          </w:p>
        </w:tc>
        <w:tc>
          <w:tcPr>
            <w:tcW w:w="1170" w:type="dxa"/>
            <w:tcBorders>
              <w:top w:val="single" w:sz="4" w:space="0" w:color="auto"/>
              <w:left w:val="single" w:sz="4" w:space="0" w:color="auto"/>
              <w:bottom w:val="single" w:sz="4" w:space="0" w:color="auto"/>
              <w:right w:val="single" w:sz="4" w:space="0" w:color="auto"/>
            </w:tcBorders>
          </w:tcPr>
          <w:p w14:paraId="31635F13"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r w:rsidR="002F39EB" w:rsidRPr="001F3329" w14:paraId="22284625"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47D0BE73"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14:paraId="2E270AE9"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5GIA02</w:t>
            </w:r>
          </w:p>
        </w:tc>
        <w:tc>
          <w:tcPr>
            <w:tcW w:w="4918" w:type="dxa"/>
            <w:tcBorders>
              <w:top w:val="single" w:sz="4" w:space="0" w:color="auto"/>
              <w:left w:val="single" w:sz="4" w:space="0" w:color="auto"/>
              <w:bottom w:val="single" w:sz="4" w:space="0" w:color="auto"/>
              <w:right w:val="single" w:sz="4" w:space="0" w:color="auto"/>
            </w:tcBorders>
            <w:vAlign w:val="center"/>
          </w:tcPr>
          <w:p w14:paraId="2ADA4AE9"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Consumables for the Digestive System Unit, for Amiri Hospital</w:t>
            </w:r>
          </w:p>
        </w:tc>
        <w:tc>
          <w:tcPr>
            <w:tcW w:w="770" w:type="dxa"/>
            <w:tcBorders>
              <w:top w:val="single" w:sz="4" w:space="0" w:color="auto"/>
              <w:left w:val="single" w:sz="4" w:space="0" w:color="auto"/>
              <w:bottom w:val="single" w:sz="4" w:space="0" w:color="auto"/>
              <w:right w:val="single" w:sz="4" w:space="0" w:color="auto"/>
            </w:tcBorders>
            <w:vAlign w:val="center"/>
          </w:tcPr>
          <w:p w14:paraId="1378A450"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16445879"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30/07/2025</w:t>
            </w:r>
          </w:p>
        </w:tc>
        <w:tc>
          <w:tcPr>
            <w:tcW w:w="1170" w:type="dxa"/>
            <w:tcBorders>
              <w:top w:val="single" w:sz="4" w:space="0" w:color="auto"/>
              <w:left w:val="single" w:sz="4" w:space="0" w:color="auto"/>
              <w:bottom w:val="single" w:sz="4" w:space="0" w:color="auto"/>
              <w:right w:val="single" w:sz="4" w:space="0" w:color="auto"/>
            </w:tcBorders>
          </w:tcPr>
          <w:p w14:paraId="5702D167"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r w:rsidR="002F39EB" w:rsidRPr="001F3329" w14:paraId="6429C3FA"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E17B83A"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4</w:t>
            </w:r>
          </w:p>
        </w:tc>
        <w:tc>
          <w:tcPr>
            <w:tcW w:w="1020" w:type="dxa"/>
            <w:tcBorders>
              <w:top w:val="single" w:sz="4" w:space="0" w:color="auto"/>
              <w:left w:val="single" w:sz="4" w:space="0" w:color="auto"/>
              <w:bottom w:val="single" w:sz="4" w:space="0" w:color="auto"/>
              <w:right w:val="single" w:sz="4" w:space="0" w:color="auto"/>
            </w:tcBorders>
            <w:vAlign w:val="center"/>
          </w:tcPr>
          <w:p w14:paraId="6F039183"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5GIA04</w:t>
            </w:r>
          </w:p>
        </w:tc>
        <w:tc>
          <w:tcPr>
            <w:tcW w:w="4918" w:type="dxa"/>
            <w:tcBorders>
              <w:top w:val="single" w:sz="4" w:space="0" w:color="auto"/>
              <w:left w:val="single" w:sz="4" w:space="0" w:color="auto"/>
              <w:bottom w:val="single" w:sz="4" w:space="0" w:color="auto"/>
              <w:right w:val="single" w:sz="4" w:space="0" w:color="auto"/>
            </w:tcBorders>
            <w:vAlign w:val="center"/>
          </w:tcPr>
          <w:p w14:paraId="76F245F3"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Consumables for the Digestive System Unit, for Amiri Hospital</w:t>
            </w:r>
          </w:p>
        </w:tc>
        <w:tc>
          <w:tcPr>
            <w:tcW w:w="770" w:type="dxa"/>
            <w:tcBorders>
              <w:top w:val="single" w:sz="4" w:space="0" w:color="auto"/>
              <w:left w:val="single" w:sz="4" w:space="0" w:color="auto"/>
              <w:bottom w:val="single" w:sz="4" w:space="0" w:color="auto"/>
              <w:right w:val="single" w:sz="4" w:space="0" w:color="auto"/>
            </w:tcBorders>
            <w:vAlign w:val="center"/>
          </w:tcPr>
          <w:p w14:paraId="477262C1"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0A435A1D"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30/07/2025</w:t>
            </w:r>
          </w:p>
        </w:tc>
        <w:tc>
          <w:tcPr>
            <w:tcW w:w="1170" w:type="dxa"/>
            <w:tcBorders>
              <w:top w:val="single" w:sz="4" w:space="0" w:color="auto"/>
              <w:left w:val="single" w:sz="4" w:space="0" w:color="auto"/>
              <w:bottom w:val="single" w:sz="4" w:space="0" w:color="auto"/>
              <w:right w:val="single" w:sz="4" w:space="0" w:color="auto"/>
            </w:tcBorders>
          </w:tcPr>
          <w:p w14:paraId="54E4AF66"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r w:rsidR="002F39EB" w:rsidRPr="001F3329" w14:paraId="1DC72BA1"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31504B8D"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14:paraId="706F321E"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5GIS02</w:t>
            </w:r>
          </w:p>
        </w:tc>
        <w:tc>
          <w:tcPr>
            <w:tcW w:w="4918" w:type="dxa"/>
            <w:tcBorders>
              <w:top w:val="single" w:sz="4" w:space="0" w:color="auto"/>
              <w:left w:val="single" w:sz="4" w:space="0" w:color="auto"/>
              <w:bottom w:val="single" w:sz="4" w:space="0" w:color="auto"/>
              <w:right w:val="single" w:sz="4" w:space="0" w:color="auto"/>
            </w:tcBorders>
            <w:vAlign w:val="center"/>
          </w:tcPr>
          <w:p w14:paraId="74E29731"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Consumables for the Digestive System Unit, for Sabah Hospital</w:t>
            </w:r>
          </w:p>
        </w:tc>
        <w:tc>
          <w:tcPr>
            <w:tcW w:w="770" w:type="dxa"/>
            <w:tcBorders>
              <w:top w:val="single" w:sz="4" w:space="0" w:color="auto"/>
              <w:left w:val="single" w:sz="4" w:space="0" w:color="auto"/>
              <w:bottom w:val="single" w:sz="4" w:space="0" w:color="auto"/>
              <w:right w:val="single" w:sz="4" w:space="0" w:color="auto"/>
            </w:tcBorders>
            <w:vAlign w:val="center"/>
          </w:tcPr>
          <w:p w14:paraId="33CF1B07"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2B4CA87F"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30/07/2025</w:t>
            </w:r>
          </w:p>
        </w:tc>
        <w:tc>
          <w:tcPr>
            <w:tcW w:w="1170" w:type="dxa"/>
            <w:tcBorders>
              <w:top w:val="single" w:sz="4" w:space="0" w:color="auto"/>
              <w:left w:val="single" w:sz="4" w:space="0" w:color="auto"/>
              <w:bottom w:val="single" w:sz="4" w:space="0" w:color="auto"/>
              <w:right w:val="single" w:sz="4" w:space="0" w:color="auto"/>
            </w:tcBorders>
          </w:tcPr>
          <w:p w14:paraId="36E8D885"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r w:rsidR="002F39EB" w:rsidRPr="001F3329" w14:paraId="773ADB67"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CE173A3"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14:paraId="701E1E3C"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5RZ008</w:t>
            </w:r>
          </w:p>
        </w:tc>
        <w:tc>
          <w:tcPr>
            <w:tcW w:w="4918" w:type="dxa"/>
            <w:tcBorders>
              <w:top w:val="single" w:sz="4" w:space="0" w:color="auto"/>
              <w:left w:val="single" w:sz="4" w:space="0" w:color="auto"/>
              <w:bottom w:val="single" w:sz="4" w:space="0" w:color="auto"/>
              <w:right w:val="single" w:sz="4" w:space="0" w:color="auto"/>
            </w:tcBorders>
            <w:vAlign w:val="center"/>
          </w:tcPr>
          <w:p w14:paraId="4E7AE4E6"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Consumables used in orthopedic endoscopies, for Al-Razi Hospital</w:t>
            </w:r>
          </w:p>
        </w:tc>
        <w:tc>
          <w:tcPr>
            <w:tcW w:w="770" w:type="dxa"/>
            <w:tcBorders>
              <w:top w:val="single" w:sz="4" w:space="0" w:color="auto"/>
              <w:left w:val="single" w:sz="4" w:space="0" w:color="auto"/>
              <w:bottom w:val="single" w:sz="4" w:space="0" w:color="auto"/>
              <w:right w:val="single" w:sz="4" w:space="0" w:color="auto"/>
            </w:tcBorders>
            <w:vAlign w:val="center"/>
          </w:tcPr>
          <w:p w14:paraId="5BAC2432"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75F5676E"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30/07/2025</w:t>
            </w:r>
          </w:p>
        </w:tc>
        <w:tc>
          <w:tcPr>
            <w:tcW w:w="1170" w:type="dxa"/>
            <w:tcBorders>
              <w:top w:val="single" w:sz="4" w:space="0" w:color="auto"/>
              <w:left w:val="single" w:sz="4" w:space="0" w:color="auto"/>
              <w:bottom w:val="single" w:sz="4" w:space="0" w:color="auto"/>
              <w:right w:val="single" w:sz="4" w:space="0" w:color="auto"/>
            </w:tcBorders>
          </w:tcPr>
          <w:p w14:paraId="628DDBEC"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r w:rsidR="002F39EB" w:rsidRPr="001F3329" w14:paraId="1C8F9D17"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27FFE320"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tcPr>
          <w:p w14:paraId="1EB8FAE6"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5RZ009</w:t>
            </w:r>
          </w:p>
        </w:tc>
        <w:tc>
          <w:tcPr>
            <w:tcW w:w="4918" w:type="dxa"/>
            <w:tcBorders>
              <w:top w:val="single" w:sz="4" w:space="0" w:color="auto"/>
              <w:left w:val="single" w:sz="4" w:space="0" w:color="auto"/>
              <w:bottom w:val="single" w:sz="4" w:space="0" w:color="auto"/>
              <w:right w:val="single" w:sz="4" w:space="0" w:color="auto"/>
            </w:tcBorders>
            <w:vAlign w:val="center"/>
          </w:tcPr>
          <w:p w14:paraId="397E0CD7"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Consumables used in bone endoscopes for Al-Razi Hospital</w:t>
            </w:r>
          </w:p>
        </w:tc>
        <w:tc>
          <w:tcPr>
            <w:tcW w:w="770" w:type="dxa"/>
            <w:tcBorders>
              <w:top w:val="single" w:sz="4" w:space="0" w:color="auto"/>
              <w:left w:val="single" w:sz="4" w:space="0" w:color="auto"/>
              <w:bottom w:val="single" w:sz="4" w:space="0" w:color="auto"/>
              <w:right w:val="single" w:sz="4" w:space="0" w:color="auto"/>
            </w:tcBorders>
            <w:vAlign w:val="center"/>
          </w:tcPr>
          <w:p w14:paraId="33BF724B"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52906716"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30/07/2025</w:t>
            </w:r>
          </w:p>
        </w:tc>
        <w:tc>
          <w:tcPr>
            <w:tcW w:w="1170" w:type="dxa"/>
            <w:tcBorders>
              <w:top w:val="single" w:sz="4" w:space="0" w:color="auto"/>
              <w:left w:val="single" w:sz="4" w:space="0" w:color="auto"/>
              <w:bottom w:val="single" w:sz="4" w:space="0" w:color="auto"/>
              <w:right w:val="single" w:sz="4" w:space="0" w:color="auto"/>
            </w:tcBorders>
          </w:tcPr>
          <w:p w14:paraId="08CF878B"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r w:rsidR="002F39EB" w:rsidRPr="001F3329" w14:paraId="762293A6"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4C8A3AAB"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8</w:t>
            </w:r>
          </w:p>
        </w:tc>
        <w:tc>
          <w:tcPr>
            <w:tcW w:w="1020" w:type="dxa"/>
            <w:tcBorders>
              <w:top w:val="single" w:sz="4" w:space="0" w:color="auto"/>
              <w:left w:val="single" w:sz="4" w:space="0" w:color="auto"/>
              <w:bottom w:val="single" w:sz="4" w:space="0" w:color="auto"/>
              <w:right w:val="single" w:sz="4" w:space="0" w:color="auto"/>
            </w:tcBorders>
            <w:vAlign w:val="center"/>
          </w:tcPr>
          <w:p w14:paraId="6DF99E9D"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5SSU12</w:t>
            </w:r>
          </w:p>
        </w:tc>
        <w:tc>
          <w:tcPr>
            <w:tcW w:w="4918" w:type="dxa"/>
            <w:tcBorders>
              <w:top w:val="single" w:sz="4" w:space="0" w:color="auto"/>
              <w:left w:val="single" w:sz="4" w:space="0" w:color="auto"/>
              <w:bottom w:val="single" w:sz="4" w:space="0" w:color="auto"/>
              <w:right w:val="single" w:sz="4" w:space="0" w:color="auto"/>
            </w:tcBorders>
            <w:vAlign w:val="center"/>
          </w:tcPr>
          <w:p w14:paraId="1C46EDD7"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Consumables for specialized surgery for Sabah Hospital</w:t>
            </w:r>
          </w:p>
        </w:tc>
        <w:tc>
          <w:tcPr>
            <w:tcW w:w="770" w:type="dxa"/>
            <w:tcBorders>
              <w:top w:val="single" w:sz="4" w:space="0" w:color="auto"/>
              <w:left w:val="single" w:sz="4" w:space="0" w:color="auto"/>
              <w:bottom w:val="single" w:sz="4" w:space="0" w:color="auto"/>
              <w:right w:val="single" w:sz="4" w:space="0" w:color="auto"/>
            </w:tcBorders>
            <w:vAlign w:val="center"/>
          </w:tcPr>
          <w:p w14:paraId="681F0DDF"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0A6409C5"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30/07/2025</w:t>
            </w:r>
          </w:p>
        </w:tc>
        <w:tc>
          <w:tcPr>
            <w:tcW w:w="1170" w:type="dxa"/>
            <w:tcBorders>
              <w:top w:val="single" w:sz="4" w:space="0" w:color="auto"/>
              <w:left w:val="single" w:sz="4" w:space="0" w:color="auto"/>
              <w:bottom w:val="single" w:sz="4" w:space="0" w:color="auto"/>
              <w:right w:val="single" w:sz="4" w:space="0" w:color="auto"/>
            </w:tcBorders>
          </w:tcPr>
          <w:p w14:paraId="3AD7714E"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r w:rsidR="002F39EB" w:rsidRPr="001F3329" w14:paraId="0372FA9F"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2787511A"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9</w:t>
            </w:r>
          </w:p>
        </w:tc>
        <w:tc>
          <w:tcPr>
            <w:tcW w:w="1020" w:type="dxa"/>
            <w:tcBorders>
              <w:top w:val="single" w:sz="4" w:space="0" w:color="auto"/>
              <w:left w:val="single" w:sz="4" w:space="0" w:color="auto"/>
              <w:bottom w:val="single" w:sz="4" w:space="0" w:color="auto"/>
              <w:right w:val="single" w:sz="4" w:space="0" w:color="auto"/>
            </w:tcBorders>
            <w:vAlign w:val="center"/>
          </w:tcPr>
          <w:p w14:paraId="0D3F076C"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5SSU13</w:t>
            </w:r>
          </w:p>
        </w:tc>
        <w:tc>
          <w:tcPr>
            <w:tcW w:w="4918" w:type="dxa"/>
            <w:tcBorders>
              <w:top w:val="single" w:sz="4" w:space="0" w:color="auto"/>
              <w:left w:val="single" w:sz="4" w:space="0" w:color="auto"/>
              <w:bottom w:val="single" w:sz="4" w:space="0" w:color="auto"/>
              <w:right w:val="single" w:sz="4" w:space="0" w:color="auto"/>
            </w:tcBorders>
            <w:vAlign w:val="center"/>
          </w:tcPr>
          <w:p w14:paraId="460C7DD2"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Consumables for specialized surgery for Sabah Hospital</w:t>
            </w:r>
          </w:p>
        </w:tc>
        <w:tc>
          <w:tcPr>
            <w:tcW w:w="770" w:type="dxa"/>
            <w:tcBorders>
              <w:top w:val="single" w:sz="4" w:space="0" w:color="auto"/>
              <w:left w:val="single" w:sz="4" w:space="0" w:color="auto"/>
              <w:bottom w:val="single" w:sz="4" w:space="0" w:color="auto"/>
              <w:right w:val="single" w:sz="4" w:space="0" w:color="auto"/>
            </w:tcBorders>
            <w:vAlign w:val="center"/>
          </w:tcPr>
          <w:p w14:paraId="6843B4FB"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0882FD45"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30/07/2025</w:t>
            </w:r>
          </w:p>
        </w:tc>
        <w:tc>
          <w:tcPr>
            <w:tcW w:w="1170" w:type="dxa"/>
            <w:tcBorders>
              <w:top w:val="single" w:sz="4" w:space="0" w:color="auto"/>
              <w:left w:val="single" w:sz="4" w:space="0" w:color="auto"/>
              <w:bottom w:val="single" w:sz="4" w:space="0" w:color="auto"/>
              <w:right w:val="single" w:sz="4" w:space="0" w:color="auto"/>
            </w:tcBorders>
          </w:tcPr>
          <w:p w14:paraId="243AEBC0"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r w:rsidR="002F39EB" w:rsidRPr="001F3329" w14:paraId="3BE84231"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6D055F61"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10</w:t>
            </w:r>
          </w:p>
        </w:tc>
        <w:tc>
          <w:tcPr>
            <w:tcW w:w="1020" w:type="dxa"/>
            <w:tcBorders>
              <w:top w:val="single" w:sz="4" w:space="0" w:color="auto"/>
              <w:left w:val="single" w:sz="4" w:space="0" w:color="auto"/>
              <w:bottom w:val="single" w:sz="4" w:space="0" w:color="auto"/>
              <w:right w:val="single" w:sz="4" w:space="0" w:color="auto"/>
            </w:tcBorders>
            <w:vAlign w:val="center"/>
          </w:tcPr>
          <w:p w14:paraId="0229003B"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5SSU15</w:t>
            </w:r>
          </w:p>
        </w:tc>
        <w:tc>
          <w:tcPr>
            <w:tcW w:w="4918" w:type="dxa"/>
            <w:tcBorders>
              <w:top w:val="single" w:sz="4" w:space="0" w:color="auto"/>
              <w:left w:val="single" w:sz="4" w:space="0" w:color="auto"/>
              <w:bottom w:val="single" w:sz="4" w:space="0" w:color="auto"/>
              <w:right w:val="single" w:sz="4" w:space="0" w:color="auto"/>
            </w:tcBorders>
            <w:vAlign w:val="center"/>
          </w:tcPr>
          <w:p w14:paraId="79FA91CD"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Consumables for specialized surgery for Sabah Hospital</w:t>
            </w:r>
          </w:p>
        </w:tc>
        <w:tc>
          <w:tcPr>
            <w:tcW w:w="770" w:type="dxa"/>
            <w:tcBorders>
              <w:top w:val="single" w:sz="4" w:space="0" w:color="auto"/>
              <w:left w:val="single" w:sz="4" w:space="0" w:color="auto"/>
              <w:bottom w:val="single" w:sz="4" w:space="0" w:color="auto"/>
              <w:right w:val="single" w:sz="4" w:space="0" w:color="auto"/>
            </w:tcBorders>
            <w:vAlign w:val="center"/>
          </w:tcPr>
          <w:p w14:paraId="1CB8526C"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663EC7D5"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30/07/2025</w:t>
            </w:r>
          </w:p>
        </w:tc>
        <w:tc>
          <w:tcPr>
            <w:tcW w:w="1170" w:type="dxa"/>
            <w:tcBorders>
              <w:top w:val="single" w:sz="4" w:space="0" w:color="auto"/>
              <w:left w:val="single" w:sz="4" w:space="0" w:color="auto"/>
              <w:bottom w:val="single" w:sz="4" w:space="0" w:color="auto"/>
              <w:right w:val="single" w:sz="4" w:space="0" w:color="auto"/>
            </w:tcBorders>
          </w:tcPr>
          <w:p w14:paraId="118524FA"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bl>
    <w:p w14:paraId="5840348E" w14:textId="77777777" w:rsidR="002F39EB" w:rsidRPr="001F3329" w:rsidRDefault="002F39EB" w:rsidP="002F39EB">
      <w:pPr>
        <w:jc w:val="center"/>
        <w:rPr>
          <w:rFonts w:asciiTheme="majorBidi" w:hAnsiTheme="majorBidi" w:cstheme="majorBidi"/>
          <w:b/>
          <w:bCs/>
          <w:sz w:val="20"/>
          <w:szCs w:val="20"/>
        </w:rPr>
      </w:pPr>
    </w:p>
    <w:p w14:paraId="322D14DD" w14:textId="77777777" w:rsidR="002F39EB" w:rsidRPr="001F3329" w:rsidRDefault="002F39EB" w:rsidP="002F39EB">
      <w:pPr>
        <w:jc w:val="lowKashida"/>
        <w:rPr>
          <w:rFonts w:asciiTheme="majorBidi" w:hAnsiTheme="majorBidi" w:cstheme="majorBidi"/>
          <w:sz w:val="20"/>
          <w:szCs w:val="20"/>
        </w:rPr>
      </w:pPr>
      <w:r w:rsidRPr="001F3329">
        <w:rPr>
          <w:rFonts w:asciiTheme="majorBidi" w:hAnsiTheme="majorBidi" w:cstheme="majorBidi"/>
          <w:sz w:val="20"/>
          <w:szCs w:val="20"/>
        </w:rPr>
        <w:t xml:space="preserve">Offers shall be deposited in the box available at Medical Warehouses Dept., provided that the offers shall be valid for 90 days as from the closing date. </w:t>
      </w:r>
    </w:p>
    <w:p w14:paraId="06861DA2" w14:textId="77777777" w:rsidR="002F39EB" w:rsidRPr="001F3329" w:rsidRDefault="002F39EB" w:rsidP="002F39EB">
      <w:pPr>
        <w:jc w:val="lowKashida"/>
        <w:rPr>
          <w:rFonts w:asciiTheme="majorBidi" w:hAnsiTheme="majorBidi" w:cstheme="majorBidi"/>
          <w:sz w:val="20"/>
          <w:szCs w:val="20"/>
        </w:rPr>
      </w:pPr>
      <w:r w:rsidRPr="001F3329">
        <w:rPr>
          <w:rFonts w:asciiTheme="majorBidi" w:hAnsiTheme="majorBidi" w:cstheme="majorBidi"/>
          <w:sz w:val="20"/>
          <w:szCs w:val="20"/>
        </w:rPr>
        <w:t>It is a condition that the desirous companies to participate in this bidding shall meet the following:</w:t>
      </w:r>
    </w:p>
    <w:p w14:paraId="622B7DEE" w14:textId="77777777" w:rsidR="002F39EB" w:rsidRPr="001F3329" w:rsidRDefault="002F39EB" w:rsidP="002F39EB">
      <w:pPr>
        <w:pStyle w:val="ListParagraph"/>
        <w:numPr>
          <w:ilvl w:val="0"/>
          <w:numId w:val="41"/>
        </w:numPr>
        <w:jc w:val="both"/>
        <w:rPr>
          <w:rFonts w:asciiTheme="majorBidi" w:hAnsiTheme="majorBidi" w:cstheme="majorBidi"/>
          <w:sz w:val="20"/>
          <w:szCs w:val="20"/>
        </w:rPr>
      </w:pPr>
      <w:r w:rsidRPr="001F3329">
        <w:rPr>
          <w:rFonts w:asciiTheme="majorBidi" w:hAnsiTheme="majorBidi" w:cstheme="majorBidi"/>
          <w:sz w:val="20"/>
          <w:szCs w:val="20"/>
        </w:rPr>
        <w:t>The Local Company should be registered at the Medical Warehouses Dept.</w:t>
      </w:r>
    </w:p>
    <w:p w14:paraId="398B0880" w14:textId="77777777" w:rsidR="002F39EB" w:rsidRPr="001F3329" w:rsidRDefault="002F39EB" w:rsidP="002F39EB">
      <w:pPr>
        <w:numPr>
          <w:ilvl w:val="0"/>
          <w:numId w:val="41"/>
        </w:numPr>
        <w:ind w:right="0"/>
        <w:jc w:val="both"/>
        <w:rPr>
          <w:rFonts w:asciiTheme="majorBidi" w:hAnsiTheme="majorBidi" w:cstheme="majorBidi"/>
          <w:sz w:val="20"/>
          <w:szCs w:val="20"/>
        </w:rPr>
      </w:pPr>
      <w:r w:rsidRPr="001F3329">
        <w:rPr>
          <w:rFonts w:asciiTheme="majorBidi" w:hAnsiTheme="majorBidi" w:cstheme="majorBidi"/>
          <w:sz w:val="20"/>
          <w:szCs w:val="20"/>
        </w:rPr>
        <w:t>The Local Company should be specialized in the medical line by virtue of certified certificate approved by Chamber of Commerce &amp; Industry.</w:t>
      </w:r>
    </w:p>
    <w:p w14:paraId="25D1E5B3" w14:textId="77777777" w:rsidR="002F39EB" w:rsidRPr="001F3329" w:rsidRDefault="002F39EB" w:rsidP="002F39EB">
      <w:pPr>
        <w:numPr>
          <w:ilvl w:val="0"/>
          <w:numId w:val="41"/>
        </w:numPr>
        <w:ind w:right="0"/>
        <w:jc w:val="both"/>
        <w:rPr>
          <w:rFonts w:asciiTheme="majorBidi" w:hAnsiTheme="majorBidi" w:cstheme="majorBidi"/>
          <w:sz w:val="20"/>
          <w:szCs w:val="20"/>
        </w:rPr>
      </w:pPr>
      <w:r w:rsidRPr="001F3329">
        <w:rPr>
          <w:rFonts w:asciiTheme="majorBidi" w:hAnsiTheme="majorBidi" w:cstheme="majorBidi"/>
          <w:sz w:val="20"/>
          <w:szCs w:val="20"/>
        </w:rPr>
        <w:t>Upon submitting 2 offers the bidder should purchase 2 sets of documents with 2 different receipts.</w:t>
      </w:r>
    </w:p>
    <w:p w14:paraId="0065DDA5" w14:textId="77777777" w:rsidR="002F39EB" w:rsidRPr="001F3329" w:rsidRDefault="002F39EB" w:rsidP="002F39EB">
      <w:pPr>
        <w:numPr>
          <w:ilvl w:val="0"/>
          <w:numId w:val="41"/>
        </w:numPr>
        <w:ind w:right="0"/>
        <w:jc w:val="both"/>
        <w:rPr>
          <w:rFonts w:asciiTheme="majorBidi" w:hAnsiTheme="majorBidi" w:cstheme="majorBidi"/>
          <w:sz w:val="20"/>
          <w:szCs w:val="20"/>
        </w:rPr>
      </w:pPr>
      <w:r w:rsidRPr="001F3329">
        <w:rPr>
          <w:rFonts w:asciiTheme="majorBidi" w:hAnsiTheme="majorBidi" w:cstheme="majorBidi"/>
          <w:sz w:val="20"/>
          <w:szCs w:val="20"/>
        </w:rP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Medical Warehouses Department within the offer contents (For Drugs Control).    </w:t>
      </w:r>
    </w:p>
    <w:p w14:paraId="5EF4BFB5" w14:textId="77777777" w:rsidR="002F39EB" w:rsidRPr="001F3329" w:rsidRDefault="002F39EB" w:rsidP="002F39EB">
      <w:pPr>
        <w:numPr>
          <w:ilvl w:val="0"/>
          <w:numId w:val="41"/>
        </w:numPr>
        <w:ind w:right="0"/>
        <w:jc w:val="both"/>
        <w:rPr>
          <w:rFonts w:asciiTheme="majorBidi" w:hAnsiTheme="majorBidi" w:cstheme="majorBidi"/>
          <w:sz w:val="20"/>
          <w:szCs w:val="20"/>
        </w:rPr>
      </w:pPr>
      <w:r w:rsidRPr="001F3329">
        <w:rPr>
          <w:rFonts w:asciiTheme="majorBidi" w:hAnsiTheme="majorBidi" w:cstheme="majorBidi"/>
          <w:sz w:val="20"/>
          <w:szCs w:val="20"/>
        </w:rPr>
        <w:t xml:space="preserve">Submit samples for the new substances whether a new product ordered for the first time or by a new manufacturer for the competent control (Drugs – Medical Requirements).  </w:t>
      </w:r>
    </w:p>
    <w:p w14:paraId="6E6B6881" w14:textId="77777777" w:rsidR="002F39EB" w:rsidRPr="001F3329" w:rsidRDefault="002F39EB" w:rsidP="002F39EB">
      <w:pPr>
        <w:numPr>
          <w:ilvl w:val="0"/>
          <w:numId w:val="41"/>
        </w:numPr>
        <w:ind w:right="0"/>
        <w:jc w:val="both"/>
        <w:rPr>
          <w:rFonts w:asciiTheme="majorBidi" w:hAnsiTheme="majorBidi" w:cstheme="majorBidi"/>
          <w:sz w:val="20"/>
          <w:szCs w:val="20"/>
        </w:rPr>
      </w:pPr>
      <w:r w:rsidRPr="001F3329">
        <w:rPr>
          <w:rFonts w:asciiTheme="majorBidi" w:hAnsiTheme="majorBidi" w:cstheme="majorBidi"/>
          <w:sz w:val="20"/>
          <w:szCs w:val="20"/>
        </w:rPr>
        <w:t xml:space="preserve">Certificate of compliance with the National Manpower Percentage. </w:t>
      </w:r>
    </w:p>
    <w:p w14:paraId="29951EB7" w14:textId="77777777" w:rsidR="002F39EB" w:rsidRPr="001F3329" w:rsidRDefault="002F39EB" w:rsidP="002F39EB">
      <w:pPr>
        <w:numPr>
          <w:ilvl w:val="0"/>
          <w:numId w:val="41"/>
        </w:numPr>
        <w:ind w:right="0"/>
        <w:jc w:val="both"/>
        <w:rPr>
          <w:rFonts w:asciiTheme="majorBidi" w:hAnsiTheme="majorBidi" w:cstheme="majorBidi"/>
          <w:sz w:val="20"/>
          <w:szCs w:val="20"/>
        </w:rPr>
      </w:pPr>
      <w:r w:rsidRPr="001F3329">
        <w:rPr>
          <w:rFonts w:asciiTheme="majorBidi" w:hAnsiTheme="majorBidi" w:cstheme="majorBidi"/>
          <w:sz w:val="20"/>
          <w:szCs w:val="20"/>
        </w:rPr>
        <w:t>The documents shall be obtained from MOH Website.</w:t>
      </w:r>
    </w:p>
    <w:p w14:paraId="58C82414" w14:textId="77777777" w:rsidR="002F39EB" w:rsidRPr="001F3329" w:rsidRDefault="002F39EB" w:rsidP="002F39EB">
      <w:pPr>
        <w:numPr>
          <w:ilvl w:val="0"/>
          <w:numId w:val="41"/>
        </w:numPr>
        <w:ind w:right="0"/>
        <w:jc w:val="both"/>
        <w:rPr>
          <w:rFonts w:asciiTheme="majorBidi" w:hAnsiTheme="majorBidi" w:cstheme="majorBidi"/>
          <w:sz w:val="20"/>
          <w:szCs w:val="20"/>
        </w:rPr>
      </w:pPr>
      <w:r w:rsidRPr="001F3329">
        <w:rPr>
          <w:rFonts w:asciiTheme="majorBidi" w:hAnsiTheme="majorBidi" w:cstheme="majorBidi"/>
          <w:sz w:val="20"/>
          <w:szCs w:val="20"/>
        </w:rPr>
        <w:t>The bidding fee shall be paid through website.</w:t>
      </w:r>
    </w:p>
    <w:p w14:paraId="111CE5B1" w14:textId="77777777" w:rsidR="002F39EB" w:rsidRPr="001F3329" w:rsidRDefault="002F39EB" w:rsidP="002F39EB">
      <w:pPr>
        <w:numPr>
          <w:ilvl w:val="0"/>
          <w:numId w:val="41"/>
        </w:numPr>
        <w:ind w:right="0"/>
        <w:jc w:val="both"/>
        <w:rPr>
          <w:rFonts w:asciiTheme="majorBidi" w:hAnsiTheme="majorBidi" w:cstheme="majorBidi"/>
          <w:sz w:val="20"/>
          <w:szCs w:val="20"/>
        </w:rPr>
      </w:pPr>
      <w:r w:rsidRPr="001F3329">
        <w:rPr>
          <w:rFonts w:asciiTheme="majorBidi" w:hAnsiTheme="majorBidi" w:cstheme="majorBidi"/>
          <w:sz w:val="20"/>
          <w:szCs w:val="20"/>
        </w:rPr>
        <w:t>Submit the price quotations in sealed envelope including the bidding documents as per the closing date in the website of MOH.</w:t>
      </w:r>
    </w:p>
    <w:p w14:paraId="1CA46349" w14:textId="77777777" w:rsidR="002F39EB" w:rsidRPr="001F3329" w:rsidRDefault="002F39EB" w:rsidP="002F39EB">
      <w:pPr>
        <w:jc w:val="center"/>
        <w:rPr>
          <w:rFonts w:asciiTheme="majorBidi" w:hAnsiTheme="majorBidi" w:cstheme="majorBidi"/>
          <w:b/>
          <w:bCs/>
          <w:sz w:val="20"/>
          <w:szCs w:val="20"/>
        </w:rPr>
      </w:pPr>
      <w:r w:rsidRPr="001F3329">
        <w:rPr>
          <w:rFonts w:asciiTheme="majorBidi" w:hAnsiTheme="majorBidi" w:cstheme="majorBidi"/>
          <w:b/>
          <w:bCs/>
          <w:sz w:val="20"/>
          <w:szCs w:val="20"/>
        </w:rPr>
        <w:t>MINISTRY OF HEALTH</w:t>
      </w:r>
    </w:p>
    <w:p w14:paraId="6981B2E5" w14:textId="77777777" w:rsidR="002F39EB" w:rsidRPr="001F3329" w:rsidRDefault="002F39EB" w:rsidP="002F39EB">
      <w:pPr>
        <w:jc w:val="center"/>
        <w:rPr>
          <w:rFonts w:asciiTheme="majorBidi" w:hAnsiTheme="majorBidi" w:cstheme="majorBidi"/>
          <w:b/>
          <w:bCs/>
          <w:sz w:val="20"/>
          <w:szCs w:val="20"/>
          <w:u w:val="single"/>
        </w:rPr>
      </w:pPr>
      <w:r w:rsidRPr="001F3329">
        <w:rPr>
          <w:rFonts w:asciiTheme="majorBidi" w:hAnsiTheme="majorBidi" w:cstheme="majorBidi"/>
          <w:b/>
          <w:bCs/>
          <w:sz w:val="20"/>
          <w:szCs w:val="20"/>
          <w:u w:val="single"/>
        </w:rPr>
        <w:t>NOTICE</w:t>
      </w:r>
    </w:p>
    <w:p w14:paraId="2FB8F10E" w14:textId="77777777" w:rsidR="002F39EB" w:rsidRPr="001F3329" w:rsidRDefault="002F39EB" w:rsidP="002F39EB">
      <w:pPr>
        <w:jc w:val="center"/>
        <w:rPr>
          <w:rFonts w:asciiTheme="majorBidi" w:hAnsiTheme="majorBidi" w:cstheme="majorBidi"/>
          <w:sz w:val="20"/>
          <w:szCs w:val="20"/>
        </w:rPr>
      </w:pPr>
    </w:p>
    <w:p w14:paraId="65047535" w14:textId="77777777" w:rsidR="002F39EB" w:rsidRPr="001F3329" w:rsidRDefault="002F39EB" w:rsidP="002F39EB">
      <w:pPr>
        <w:jc w:val="lowKashida"/>
        <w:rPr>
          <w:rFonts w:asciiTheme="majorBidi" w:hAnsiTheme="majorBidi" w:cstheme="majorBidi"/>
          <w:sz w:val="20"/>
          <w:szCs w:val="20"/>
        </w:rPr>
      </w:pPr>
      <w:r w:rsidRPr="001F3329">
        <w:rPr>
          <w:rFonts w:asciiTheme="majorBidi" w:hAnsiTheme="majorBidi" w:cstheme="majorBidi"/>
          <w:sz w:val="20"/>
          <w:szCs w:val="20"/>
        </w:rPr>
        <w:t xml:space="preserve">The Ministry of Health (Medical Warehouses Department – </w:t>
      </w:r>
      <w:r w:rsidRPr="001F3329">
        <w:rPr>
          <w:rFonts w:asciiTheme="majorBidi" w:hAnsiTheme="majorBidi" w:cstheme="majorBidi"/>
          <w:sz w:val="20"/>
          <w:szCs w:val="20"/>
          <w:lang w:bidi="ar-KW"/>
        </w:rPr>
        <w:t>Pharmaceutical Control</w:t>
      </w:r>
      <w:r w:rsidRPr="001F3329">
        <w:rPr>
          <w:rFonts w:asciiTheme="majorBidi" w:hAnsiTheme="majorBidi" w:cstheme="majorBidi"/>
          <w:sz w:val="20"/>
          <w:szCs w:val="20"/>
        </w:rPr>
        <w:t>) hereby announces the following biddings:</w:t>
      </w:r>
    </w:p>
    <w:p w14:paraId="77116B43" w14:textId="77777777" w:rsidR="002F39EB" w:rsidRPr="001F3329" w:rsidRDefault="002F39EB" w:rsidP="002F39EB">
      <w:pPr>
        <w:jc w:val="lowKashida"/>
        <w:rPr>
          <w:rFonts w:asciiTheme="majorBidi" w:hAnsiTheme="majorBidi" w:cstheme="majorBidi"/>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20"/>
        <w:gridCol w:w="4918"/>
        <w:gridCol w:w="770"/>
        <w:gridCol w:w="1170"/>
        <w:gridCol w:w="1170"/>
      </w:tblGrid>
      <w:tr w:rsidR="002F39EB" w:rsidRPr="001F3329" w14:paraId="19FD0EA2" w14:textId="77777777" w:rsidTr="00401920">
        <w:trPr>
          <w:trHeight w:val="241"/>
        </w:trPr>
        <w:tc>
          <w:tcPr>
            <w:tcW w:w="487" w:type="dxa"/>
            <w:tcBorders>
              <w:top w:val="single" w:sz="4" w:space="0" w:color="auto"/>
              <w:left w:val="single" w:sz="4" w:space="0" w:color="auto"/>
              <w:bottom w:val="single" w:sz="4" w:space="0" w:color="auto"/>
              <w:right w:val="single" w:sz="4" w:space="0" w:color="auto"/>
            </w:tcBorders>
            <w:hideMark/>
          </w:tcPr>
          <w:p w14:paraId="724CD097"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w:t>
            </w:r>
          </w:p>
        </w:tc>
        <w:tc>
          <w:tcPr>
            <w:tcW w:w="1020" w:type="dxa"/>
            <w:tcBorders>
              <w:top w:val="single" w:sz="4" w:space="0" w:color="auto"/>
              <w:left w:val="single" w:sz="4" w:space="0" w:color="auto"/>
              <w:bottom w:val="single" w:sz="4" w:space="0" w:color="auto"/>
              <w:right w:val="single" w:sz="4" w:space="0" w:color="auto"/>
            </w:tcBorders>
            <w:hideMark/>
          </w:tcPr>
          <w:p w14:paraId="07EB1663"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Bidding</w:t>
            </w:r>
          </w:p>
          <w:p w14:paraId="60C68C3C"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No.</w:t>
            </w:r>
          </w:p>
        </w:tc>
        <w:tc>
          <w:tcPr>
            <w:tcW w:w="4918" w:type="dxa"/>
            <w:tcBorders>
              <w:top w:val="single" w:sz="4" w:space="0" w:color="auto"/>
              <w:left w:val="single" w:sz="4" w:space="0" w:color="auto"/>
              <w:bottom w:val="single" w:sz="4" w:space="0" w:color="auto"/>
              <w:right w:val="single" w:sz="4" w:space="0" w:color="auto"/>
            </w:tcBorders>
            <w:hideMark/>
          </w:tcPr>
          <w:p w14:paraId="3BFEC372"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Description</w:t>
            </w:r>
          </w:p>
        </w:tc>
        <w:tc>
          <w:tcPr>
            <w:tcW w:w="770" w:type="dxa"/>
            <w:tcBorders>
              <w:top w:val="single" w:sz="4" w:space="0" w:color="auto"/>
              <w:left w:val="single" w:sz="4" w:space="0" w:color="auto"/>
              <w:bottom w:val="single" w:sz="4" w:space="0" w:color="auto"/>
              <w:right w:val="single" w:sz="4" w:space="0" w:color="auto"/>
            </w:tcBorders>
            <w:hideMark/>
          </w:tcPr>
          <w:p w14:paraId="379CCA9A"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Fees</w:t>
            </w:r>
          </w:p>
        </w:tc>
        <w:tc>
          <w:tcPr>
            <w:tcW w:w="1170" w:type="dxa"/>
            <w:tcBorders>
              <w:top w:val="single" w:sz="4" w:space="0" w:color="auto"/>
              <w:left w:val="single" w:sz="4" w:space="0" w:color="auto"/>
              <w:bottom w:val="single" w:sz="4" w:space="0" w:color="auto"/>
              <w:right w:val="single" w:sz="4" w:space="0" w:color="auto"/>
            </w:tcBorders>
            <w:hideMark/>
          </w:tcPr>
          <w:p w14:paraId="151535CA"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Closing Date</w:t>
            </w:r>
          </w:p>
        </w:tc>
        <w:tc>
          <w:tcPr>
            <w:tcW w:w="1170" w:type="dxa"/>
            <w:tcBorders>
              <w:top w:val="single" w:sz="4" w:space="0" w:color="auto"/>
              <w:left w:val="single" w:sz="4" w:space="0" w:color="auto"/>
              <w:bottom w:val="single" w:sz="4" w:space="0" w:color="auto"/>
              <w:right w:val="single" w:sz="4" w:space="0" w:color="auto"/>
            </w:tcBorders>
          </w:tcPr>
          <w:p w14:paraId="69BD3091"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Publication date</w:t>
            </w:r>
          </w:p>
        </w:tc>
      </w:tr>
      <w:tr w:rsidR="002F39EB" w:rsidRPr="001F3329" w14:paraId="0B5A78DB"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hideMark/>
          </w:tcPr>
          <w:p w14:paraId="1C271C2B"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1</w:t>
            </w:r>
          </w:p>
        </w:tc>
        <w:tc>
          <w:tcPr>
            <w:tcW w:w="1020" w:type="dxa"/>
            <w:tcBorders>
              <w:top w:val="single" w:sz="4" w:space="0" w:color="auto"/>
              <w:left w:val="single" w:sz="4" w:space="0" w:color="auto"/>
              <w:bottom w:val="single" w:sz="4" w:space="0" w:color="auto"/>
              <w:right w:val="single" w:sz="4" w:space="0" w:color="auto"/>
            </w:tcBorders>
            <w:vAlign w:val="center"/>
          </w:tcPr>
          <w:p w14:paraId="237063C2"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5DX009</w:t>
            </w:r>
          </w:p>
        </w:tc>
        <w:tc>
          <w:tcPr>
            <w:tcW w:w="4918" w:type="dxa"/>
            <w:tcBorders>
              <w:top w:val="single" w:sz="4" w:space="0" w:color="auto"/>
              <w:left w:val="single" w:sz="4" w:space="0" w:color="auto"/>
              <w:bottom w:val="single" w:sz="4" w:space="0" w:color="auto"/>
              <w:right w:val="single" w:sz="4" w:space="0" w:color="auto"/>
            </w:tcBorders>
            <w:vAlign w:val="center"/>
          </w:tcPr>
          <w:p w14:paraId="29AFBD8E"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Consumables for the Radiology Department, for 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hideMark/>
          </w:tcPr>
          <w:p w14:paraId="5607AD47"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7F8F5B93"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16/07/2025</w:t>
            </w:r>
          </w:p>
        </w:tc>
        <w:tc>
          <w:tcPr>
            <w:tcW w:w="1170" w:type="dxa"/>
            <w:tcBorders>
              <w:top w:val="single" w:sz="4" w:space="0" w:color="auto"/>
              <w:left w:val="single" w:sz="4" w:space="0" w:color="auto"/>
              <w:bottom w:val="single" w:sz="4" w:space="0" w:color="auto"/>
              <w:right w:val="single" w:sz="4" w:space="0" w:color="auto"/>
            </w:tcBorders>
          </w:tcPr>
          <w:p w14:paraId="39B90DFD"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r w:rsidR="002F39EB" w:rsidRPr="001F3329" w14:paraId="15B248E6"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28DB2A26"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2</w:t>
            </w:r>
          </w:p>
        </w:tc>
        <w:tc>
          <w:tcPr>
            <w:tcW w:w="1020" w:type="dxa"/>
            <w:tcBorders>
              <w:top w:val="single" w:sz="4" w:space="0" w:color="auto"/>
              <w:left w:val="single" w:sz="4" w:space="0" w:color="auto"/>
              <w:bottom w:val="single" w:sz="4" w:space="0" w:color="auto"/>
              <w:right w:val="single" w:sz="4" w:space="0" w:color="auto"/>
            </w:tcBorders>
            <w:vAlign w:val="center"/>
          </w:tcPr>
          <w:p w14:paraId="7AECBD4E"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5AN009</w:t>
            </w:r>
          </w:p>
        </w:tc>
        <w:tc>
          <w:tcPr>
            <w:tcW w:w="4918" w:type="dxa"/>
            <w:tcBorders>
              <w:top w:val="single" w:sz="4" w:space="0" w:color="auto"/>
              <w:left w:val="single" w:sz="4" w:space="0" w:color="auto"/>
              <w:bottom w:val="single" w:sz="4" w:space="0" w:color="auto"/>
              <w:right w:val="single" w:sz="4" w:space="0" w:color="auto"/>
            </w:tcBorders>
            <w:vAlign w:val="center"/>
          </w:tcPr>
          <w:p w14:paraId="672760CE"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Consumables for the Anesthesia and Intensive Care Departments, for Amiri Hospital and Jaber Al-Ahmad Hospital</w:t>
            </w:r>
          </w:p>
        </w:tc>
        <w:tc>
          <w:tcPr>
            <w:tcW w:w="770" w:type="dxa"/>
            <w:tcBorders>
              <w:top w:val="single" w:sz="4" w:space="0" w:color="auto"/>
              <w:left w:val="single" w:sz="4" w:space="0" w:color="auto"/>
              <w:bottom w:val="single" w:sz="4" w:space="0" w:color="auto"/>
              <w:right w:val="single" w:sz="4" w:space="0" w:color="auto"/>
            </w:tcBorders>
            <w:vAlign w:val="center"/>
          </w:tcPr>
          <w:p w14:paraId="6CB9A842"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2978DB9F"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1C8E2F1E"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r w:rsidR="002F39EB" w:rsidRPr="001F3329" w14:paraId="7CD93DAA"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3A35F77"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14:paraId="5D92561C"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5CD115</w:t>
            </w:r>
          </w:p>
        </w:tc>
        <w:tc>
          <w:tcPr>
            <w:tcW w:w="4918" w:type="dxa"/>
            <w:tcBorders>
              <w:top w:val="single" w:sz="4" w:space="0" w:color="auto"/>
              <w:left w:val="single" w:sz="4" w:space="0" w:color="auto"/>
              <w:bottom w:val="single" w:sz="4" w:space="0" w:color="auto"/>
              <w:right w:val="single" w:sz="4" w:space="0" w:color="auto"/>
            </w:tcBorders>
            <w:vAlign w:val="center"/>
          </w:tcPr>
          <w:p w14:paraId="51FE5001"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Consumables for adult cardiac catheterization, for Chest Hospital</w:t>
            </w:r>
          </w:p>
        </w:tc>
        <w:tc>
          <w:tcPr>
            <w:tcW w:w="770" w:type="dxa"/>
            <w:tcBorders>
              <w:top w:val="single" w:sz="4" w:space="0" w:color="auto"/>
              <w:left w:val="single" w:sz="4" w:space="0" w:color="auto"/>
              <w:bottom w:val="single" w:sz="4" w:space="0" w:color="auto"/>
              <w:right w:val="single" w:sz="4" w:space="0" w:color="auto"/>
            </w:tcBorders>
            <w:vAlign w:val="center"/>
          </w:tcPr>
          <w:p w14:paraId="24501C6B"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305EF77C"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464915E1"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r w:rsidR="002F39EB" w:rsidRPr="001F3329" w14:paraId="007FE7E0"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351F964C"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lastRenderedPageBreak/>
              <w:t>4</w:t>
            </w:r>
          </w:p>
        </w:tc>
        <w:tc>
          <w:tcPr>
            <w:tcW w:w="1020" w:type="dxa"/>
            <w:tcBorders>
              <w:top w:val="single" w:sz="4" w:space="0" w:color="auto"/>
              <w:left w:val="single" w:sz="4" w:space="0" w:color="auto"/>
              <w:bottom w:val="single" w:sz="4" w:space="0" w:color="auto"/>
              <w:right w:val="single" w:sz="4" w:space="0" w:color="auto"/>
            </w:tcBorders>
            <w:vAlign w:val="center"/>
          </w:tcPr>
          <w:p w14:paraId="17D5BF0C"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5CDP08</w:t>
            </w:r>
          </w:p>
        </w:tc>
        <w:tc>
          <w:tcPr>
            <w:tcW w:w="4918" w:type="dxa"/>
            <w:tcBorders>
              <w:top w:val="single" w:sz="4" w:space="0" w:color="auto"/>
              <w:left w:val="single" w:sz="4" w:space="0" w:color="auto"/>
              <w:bottom w:val="single" w:sz="4" w:space="0" w:color="auto"/>
              <w:right w:val="single" w:sz="4" w:space="0" w:color="auto"/>
            </w:tcBorders>
            <w:vAlign w:val="center"/>
          </w:tcPr>
          <w:p w14:paraId="7E0EF63D"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Medical consumables for the Pediatric Cardiac Physiology Department, for Chest Hospital</w:t>
            </w:r>
          </w:p>
        </w:tc>
        <w:tc>
          <w:tcPr>
            <w:tcW w:w="770" w:type="dxa"/>
            <w:tcBorders>
              <w:top w:val="single" w:sz="4" w:space="0" w:color="auto"/>
              <w:left w:val="single" w:sz="4" w:space="0" w:color="auto"/>
              <w:bottom w:val="single" w:sz="4" w:space="0" w:color="auto"/>
              <w:right w:val="single" w:sz="4" w:space="0" w:color="auto"/>
            </w:tcBorders>
            <w:vAlign w:val="center"/>
          </w:tcPr>
          <w:p w14:paraId="1F097BEC"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49E3C6A7"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4248DE2B"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r w:rsidR="002F39EB" w:rsidRPr="001F3329" w14:paraId="0E75259B"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45EF1E18"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14:paraId="01624E86"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5ANM03</w:t>
            </w:r>
          </w:p>
        </w:tc>
        <w:tc>
          <w:tcPr>
            <w:tcW w:w="4918" w:type="dxa"/>
            <w:tcBorders>
              <w:top w:val="single" w:sz="4" w:space="0" w:color="auto"/>
              <w:left w:val="single" w:sz="4" w:space="0" w:color="auto"/>
              <w:bottom w:val="single" w:sz="4" w:space="0" w:color="auto"/>
              <w:right w:val="single" w:sz="4" w:space="0" w:color="auto"/>
            </w:tcBorders>
            <w:vAlign w:val="center"/>
          </w:tcPr>
          <w:p w14:paraId="336B146A"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Medical consumables for the Anesthesia and Intensive Care Department, for Mubarak Hospital</w:t>
            </w:r>
          </w:p>
        </w:tc>
        <w:tc>
          <w:tcPr>
            <w:tcW w:w="770" w:type="dxa"/>
            <w:tcBorders>
              <w:top w:val="single" w:sz="4" w:space="0" w:color="auto"/>
              <w:left w:val="single" w:sz="4" w:space="0" w:color="auto"/>
              <w:bottom w:val="single" w:sz="4" w:space="0" w:color="auto"/>
              <w:right w:val="single" w:sz="4" w:space="0" w:color="auto"/>
            </w:tcBorders>
            <w:vAlign w:val="center"/>
          </w:tcPr>
          <w:p w14:paraId="2DFB0705"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12490800"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28/07/2025</w:t>
            </w:r>
          </w:p>
        </w:tc>
        <w:tc>
          <w:tcPr>
            <w:tcW w:w="1170" w:type="dxa"/>
            <w:tcBorders>
              <w:top w:val="single" w:sz="4" w:space="0" w:color="auto"/>
              <w:left w:val="single" w:sz="4" w:space="0" w:color="auto"/>
              <w:bottom w:val="single" w:sz="4" w:space="0" w:color="auto"/>
              <w:right w:val="single" w:sz="4" w:space="0" w:color="auto"/>
            </w:tcBorders>
          </w:tcPr>
          <w:p w14:paraId="16C4942C"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r w:rsidR="002F39EB" w:rsidRPr="001F3329" w14:paraId="323862A0"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3F305D53"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14:paraId="3D790937"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5CD109</w:t>
            </w:r>
          </w:p>
        </w:tc>
        <w:tc>
          <w:tcPr>
            <w:tcW w:w="4918" w:type="dxa"/>
            <w:tcBorders>
              <w:top w:val="single" w:sz="4" w:space="0" w:color="auto"/>
              <w:left w:val="single" w:sz="4" w:space="0" w:color="auto"/>
              <w:bottom w:val="single" w:sz="4" w:space="0" w:color="auto"/>
              <w:right w:val="single" w:sz="4" w:space="0" w:color="auto"/>
            </w:tcBorders>
            <w:vAlign w:val="center"/>
          </w:tcPr>
          <w:p w14:paraId="67634CDC"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 xml:space="preserve">Consumables for the Pediatric Cardiac Care Unit, for Chest Hospital </w:t>
            </w:r>
          </w:p>
        </w:tc>
        <w:tc>
          <w:tcPr>
            <w:tcW w:w="770" w:type="dxa"/>
            <w:tcBorders>
              <w:top w:val="single" w:sz="4" w:space="0" w:color="auto"/>
              <w:left w:val="single" w:sz="4" w:space="0" w:color="auto"/>
              <w:bottom w:val="single" w:sz="4" w:space="0" w:color="auto"/>
              <w:right w:val="single" w:sz="4" w:space="0" w:color="auto"/>
            </w:tcBorders>
            <w:vAlign w:val="center"/>
          </w:tcPr>
          <w:p w14:paraId="67887181"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78775D0B"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28/07/2025</w:t>
            </w:r>
          </w:p>
        </w:tc>
        <w:tc>
          <w:tcPr>
            <w:tcW w:w="1170" w:type="dxa"/>
            <w:tcBorders>
              <w:top w:val="single" w:sz="4" w:space="0" w:color="auto"/>
              <w:left w:val="single" w:sz="4" w:space="0" w:color="auto"/>
              <w:bottom w:val="single" w:sz="4" w:space="0" w:color="auto"/>
              <w:right w:val="single" w:sz="4" w:space="0" w:color="auto"/>
            </w:tcBorders>
          </w:tcPr>
          <w:p w14:paraId="16396084"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r w:rsidR="002F39EB" w:rsidRPr="001F3329" w14:paraId="57A7781F"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382C5038"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tcPr>
          <w:p w14:paraId="170E41BF"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5GIM01</w:t>
            </w:r>
          </w:p>
        </w:tc>
        <w:tc>
          <w:tcPr>
            <w:tcW w:w="4918" w:type="dxa"/>
            <w:tcBorders>
              <w:top w:val="single" w:sz="4" w:space="0" w:color="auto"/>
              <w:left w:val="single" w:sz="4" w:space="0" w:color="auto"/>
              <w:bottom w:val="single" w:sz="4" w:space="0" w:color="auto"/>
              <w:right w:val="single" w:sz="4" w:space="0" w:color="auto"/>
            </w:tcBorders>
            <w:vAlign w:val="center"/>
          </w:tcPr>
          <w:p w14:paraId="18FD0838"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Consumables for the Digestive System Unit, for Mubarak Hospital</w:t>
            </w:r>
          </w:p>
        </w:tc>
        <w:tc>
          <w:tcPr>
            <w:tcW w:w="770" w:type="dxa"/>
            <w:tcBorders>
              <w:top w:val="single" w:sz="4" w:space="0" w:color="auto"/>
              <w:left w:val="single" w:sz="4" w:space="0" w:color="auto"/>
              <w:bottom w:val="single" w:sz="4" w:space="0" w:color="auto"/>
              <w:right w:val="single" w:sz="4" w:space="0" w:color="auto"/>
            </w:tcBorders>
            <w:vAlign w:val="center"/>
          </w:tcPr>
          <w:p w14:paraId="3E30F8ED"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77CA78DB"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28/07/2025</w:t>
            </w:r>
          </w:p>
        </w:tc>
        <w:tc>
          <w:tcPr>
            <w:tcW w:w="1170" w:type="dxa"/>
            <w:tcBorders>
              <w:top w:val="single" w:sz="4" w:space="0" w:color="auto"/>
              <w:left w:val="single" w:sz="4" w:space="0" w:color="auto"/>
              <w:bottom w:val="single" w:sz="4" w:space="0" w:color="auto"/>
              <w:right w:val="single" w:sz="4" w:space="0" w:color="auto"/>
            </w:tcBorders>
          </w:tcPr>
          <w:p w14:paraId="2D8B64D1"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r w:rsidR="002F39EB" w:rsidRPr="001F3329" w14:paraId="18DC3E55"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4EB82111"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8</w:t>
            </w:r>
          </w:p>
        </w:tc>
        <w:tc>
          <w:tcPr>
            <w:tcW w:w="1020" w:type="dxa"/>
            <w:tcBorders>
              <w:top w:val="single" w:sz="4" w:space="0" w:color="auto"/>
              <w:left w:val="single" w:sz="4" w:space="0" w:color="auto"/>
              <w:bottom w:val="single" w:sz="4" w:space="0" w:color="auto"/>
              <w:right w:val="single" w:sz="4" w:space="0" w:color="auto"/>
            </w:tcBorders>
            <w:vAlign w:val="center"/>
          </w:tcPr>
          <w:p w14:paraId="08D960EC"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5GI002</w:t>
            </w:r>
          </w:p>
        </w:tc>
        <w:tc>
          <w:tcPr>
            <w:tcW w:w="4918" w:type="dxa"/>
            <w:tcBorders>
              <w:top w:val="single" w:sz="4" w:space="0" w:color="auto"/>
              <w:left w:val="single" w:sz="4" w:space="0" w:color="auto"/>
              <w:bottom w:val="single" w:sz="4" w:space="0" w:color="auto"/>
              <w:right w:val="single" w:sz="4" w:space="0" w:color="auto"/>
            </w:tcBorders>
            <w:vAlign w:val="center"/>
          </w:tcPr>
          <w:p w14:paraId="1667E5C0"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Consumables for the Digestive System Unit for Plastic biliary and pancreatic stents, for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2AE5AA14"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47BA8500"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28/07/2025</w:t>
            </w:r>
          </w:p>
        </w:tc>
        <w:tc>
          <w:tcPr>
            <w:tcW w:w="1170" w:type="dxa"/>
            <w:tcBorders>
              <w:top w:val="single" w:sz="4" w:space="0" w:color="auto"/>
              <w:left w:val="single" w:sz="4" w:space="0" w:color="auto"/>
              <w:bottom w:val="single" w:sz="4" w:space="0" w:color="auto"/>
              <w:right w:val="single" w:sz="4" w:space="0" w:color="auto"/>
            </w:tcBorders>
          </w:tcPr>
          <w:p w14:paraId="598D32A1"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r w:rsidR="002F39EB" w:rsidRPr="001F3329" w14:paraId="2F74789D"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544FEF4F"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9</w:t>
            </w:r>
          </w:p>
        </w:tc>
        <w:tc>
          <w:tcPr>
            <w:tcW w:w="1020" w:type="dxa"/>
            <w:tcBorders>
              <w:top w:val="single" w:sz="4" w:space="0" w:color="auto"/>
              <w:left w:val="single" w:sz="4" w:space="0" w:color="auto"/>
              <w:bottom w:val="single" w:sz="4" w:space="0" w:color="auto"/>
              <w:right w:val="single" w:sz="4" w:space="0" w:color="auto"/>
            </w:tcBorders>
            <w:vAlign w:val="center"/>
          </w:tcPr>
          <w:p w14:paraId="199C9EE4"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5GIS01</w:t>
            </w:r>
          </w:p>
        </w:tc>
        <w:tc>
          <w:tcPr>
            <w:tcW w:w="4918" w:type="dxa"/>
            <w:tcBorders>
              <w:top w:val="single" w:sz="4" w:space="0" w:color="auto"/>
              <w:left w:val="single" w:sz="4" w:space="0" w:color="auto"/>
              <w:bottom w:val="single" w:sz="4" w:space="0" w:color="auto"/>
              <w:right w:val="single" w:sz="4" w:space="0" w:color="auto"/>
            </w:tcBorders>
            <w:vAlign w:val="center"/>
          </w:tcPr>
          <w:p w14:paraId="2888479A"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Consumables for the Digestive System Unit, for Al-Sabah Hospital</w:t>
            </w:r>
          </w:p>
        </w:tc>
        <w:tc>
          <w:tcPr>
            <w:tcW w:w="770" w:type="dxa"/>
            <w:tcBorders>
              <w:top w:val="single" w:sz="4" w:space="0" w:color="auto"/>
              <w:left w:val="single" w:sz="4" w:space="0" w:color="auto"/>
              <w:bottom w:val="single" w:sz="4" w:space="0" w:color="auto"/>
              <w:right w:val="single" w:sz="4" w:space="0" w:color="auto"/>
            </w:tcBorders>
            <w:vAlign w:val="center"/>
          </w:tcPr>
          <w:p w14:paraId="0F2FB052"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338BF74E"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28/07/2025</w:t>
            </w:r>
          </w:p>
        </w:tc>
        <w:tc>
          <w:tcPr>
            <w:tcW w:w="1170" w:type="dxa"/>
            <w:tcBorders>
              <w:top w:val="single" w:sz="4" w:space="0" w:color="auto"/>
              <w:left w:val="single" w:sz="4" w:space="0" w:color="auto"/>
              <w:bottom w:val="single" w:sz="4" w:space="0" w:color="auto"/>
              <w:right w:val="single" w:sz="4" w:space="0" w:color="auto"/>
            </w:tcBorders>
          </w:tcPr>
          <w:p w14:paraId="1B9B4A0C"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r w:rsidR="002F39EB" w:rsidRPr="001F3329" w14:paraId="7C4A9695"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2243F91A"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10</w:t>
            </w:r>
          </w:p>
        </w:tc>
        <w:tc>
          <w:tcPr>
            <w:tcW w:w="1020" w:type="dxa"/>
            <w:tcBorders>
              <w:top w:val="single" w:sz="4" w:space="0" w:color="auto"/>
              <w:left w:val="single" w:sz="4" w:space="0" w:color="auto"/>
              <w:bottom w:val="single" w:sz="4" w:space="0" w:color="auto"/>
              <w:right w:val="single" w:sz="4" w:space="0" w:color="auto"/>
            </w:tcBorders>
            <w:vAlign w:val="center"/>
          </w:tcPr>
          <w:p w14:paraId="24B81AA9"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5RS011</w:t>
            </w:r>
          </w:p>
        </w:tc>
        <w:tc>
          <w:tcPr>
            <w:tcW w:w="4918" w:type="dxa"/>
            <w:tcBorders>
              <w:top w:val="single" w:sz="4" w:space="0" w:color="auto"/>
              <w:left w:val="single" w:sz="4" w:space="0" w:color="auto"/>
              <w:bottom w:val="single" w:sz="4" w:space="0" w:color="auto"/>
              <w:right w:val="single" w:sz="4" w:space="0" w:color="auto"/>
            </w:tcBorders>
            <w:vAlign w:val="center"/>
          </w:tcPr>
          <w:p w14:paraId="45E3926C"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 xml:space="preserve">Inhaler for administering inhaled medications to children, </w:t>
            </w:r>
            <w:proofErr w:type="gramStart"/>
            <w:r w:rsidRPr="001F3329">
              <w:rPr>
                <w:rFonts w:asciiTheme="majorBidi" w:hAnsiTheme="majorBidi" w:cstheme="majorBidi"/>
                <w:sz w:val="20"/>
                <w:szCs w:val="20"/>
                <w:lang w:bidi="ar-KW"/>
              </w:rPr>
              <w:t>for  all</w:t>
            </w:r>
            <w:proofErr w:type="gramEnd"/>
            <w:r w:rsidRPr="001F3329">
              <w:rPr>
                <w:rFonts w:asciiTheme="majorBidi" w:hAnsiTheme="majorBidi" w:cstheme="majorBidi"/>
                <w:sz w:val="20"/>
                <w:szCs w:val="20"/>
                <w:lang w:bidi="ar-KW"/>
              </w:rPr>
              <w:t xml:space="preserve">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tcPr>
          <w:p w14:paraId="46750895"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12D723AF"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28/07/2025</w:t>
            </w:r>
          </w:p>
        </w:tc>
        <w:tc>
          <w:tcPr>
            <w:tcW w:w="1170" w:type="dxa"/>
            <w:tcBorders>
              <w:top w:val="single" w:sz="4" w:space="0" w:color="auto"/>
              <w:left w:val="single" w:sz="4" w:space="0" w:color="auto"/>
              <w:bottom w:val="single" w:sz="4" w:space="0" w:color="auto"/>
              <w:right w:val="single" w:sz="4" w:space="0" w:color="auto"/>
            </w:tcBorders>
          </w:tcPr>
          <w:p w14:paraId="6280A519"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bl>
    <w:p w14:paraId="547FBE8D" w14:textId="77777777" w:rsidR="002F39EB" w:rsidRPr="001F3329" w:rsidRDefault="002F39EB" w:rsidP="002F39EB">
      <w:pPr>
        <w:jc w:val="center"/>
        <w:rPr>
          <w:rFonts w:asciiTheme="majorBidi" w:hAnsiTheme="majorBidi" w:cstheme="majorBidi"/>
          <w:b/>
          <w:bCs/>
          <w:sz w:val="20"/>
          <w:szCs w:val="20"/>
        </w:rPr>
      </w:pPr>
    </w:p>
    <w:p w14:paraId="43BDFAC5" w14:textId="77777777" w:rsidR="002F39EB" w:rsidRPr="001F3329" w:rsidRDefault="002F39EB" w:rsidP="002F39EB">
      <w:pPr>
        <w:jc w:val="lowKashida"/>
        <w:rPr>
          <w:rFonts w:asciiTheme="majorBidi" w:hAnsiTheme="majorBidi" w:cstheme="majorBidi"/>
          <w:sz w:val="20"/>
          <w:szCs w:val="20"/>
        </w:rPr>
      </w:pPr>
      <w:r w:rsidRPr="001F3329">
        <w:rPr>
          <w:rFonts w:asciiTheme="majorBidi" w:hAnsiTheme="majorBidi" w:cstheme="majorBidi"/>
          <w:sz w:val="20"/>
          <w:szCs w:val="20"/>
        </w:rPr>
        <w:t xml:space="preserve">Offers shall be deposited in the box available at Medical Warehouses Dept., provided that the offers shall be valid for 90 days as from the closing date. </w:t>
      </w:r>
    </w:p>
    <w:p w14:paraId="6A4A1F58" w14:textId="77777777" w:rsidR="002F39EB" w:rsidRPr="001F3329" w:rsidRDefault="002F39EB" w:rsidP="002F39EB">
      <w:pPr>
        <w:jc w:val="lowKashida"/>
        <w:rPr>
          <w:rFonts w:asciiTheme="majorBidi" w:hAnsiTheme="majorBidi" w:cstheme="majorBidi"/>
          <w:sz w:val="20"/>
          <w:szCs w:val="20"/>
        </w:rPr>
      </w:pPr>
      <w:r w:rsidRPr="001F3329">
        <w:rPr>
          <w:rFonts w:asciiTheme="majorBidi" w:hAnsiTheme="majorBidi" w:cstheme="majorBidi"/>
          <w:sz w:val="20"/>
          <w:szCs w:val="20"/>
        </w:rPr>
        <w:t>It is a condition that the desirous companies to participate in this bidding shall meet the following:</w:t>
      </w:r>
    </w:p>
    <w:p w14:paraId="38A1739F" w14:textId="77777777" w:rsidR="002F39EB" w:rsidRPr="001F3329" w:rsidRDefault="002F39EB" w:rsidP="002F39EB">
      <w:pPr>
        <w:pStyle w:val="ListParagraph"/>
        <w:numPr>
          <w:ilvl w:val="0"/>
          <w:numId w:val="192"/>
        </w:numPr>
        <w:jc w:val="both"/>
        <w:rPr>
          <w:rFonts w:asciiTheme="majorBidi" w:hAnsiTheme="majorBidi" w:cstheme="majorBidi"/>
          <w:sz w:val="20"/>
          <w:szCs w:val="20"/>
        </w:rPr>
      </w:pPr>
      <w:r w:rsidRPr="001F3329">
        <w:rPr>
          <w:rFonts w:asciiTheme="majorBidi" w:hAnsiTheme="majorBidi" w:cstheme="majorBidi"/>
          <w:sz w:val="20"/>
          <w:szCs w:val="20"/>
        </w:rPr>
        <w:t>The Local Company should be registered at the Medical Warehouses Dept.</w:t>
      </w:r>
    </w:p>
    <w:p w14:paraId="24DD6FE2" w14:textId="77777777" w:rsidR="002F39EB" w:rsidRPr="001F3329" w:rsidRDefault="002F39EB" w:rsidP="002F39EB">
      <w:pPr>
        <w:numPr>
          <w:ilvl w:val="0"/>
          <w:numId w:val="192"/>
        </w:numPr>
        <w:ind w:right="0"/>
        <w:jc w:val="both"/>
        <w:rPr>
          <w:rFonts w:asciiTheme="majorBidi" w:hAnsiTheme="majorBidi" w:cstheme="majorBidi"/>
          <w:sz w:val="20"/>
          <w:szCs w:val="20"/>
        </w:rPr>
      </w:pPr>
      <w:r w:rsidRPr="001F3329">
        <w:rPr>
          <w:rFonts w:asciiTheme="majorBidi" w:hAnsiTheme="majorBidi" w:cstheme="majorBidi"/>
          <w:sz w:val="20"/>
          <w:szCs w:val="20"/>
        </w:rPr>
        <w:t>The Local Company should be specialized in the medical line by virtue of certified certificate approved by Chamber of Commerce &amp; Industry.</w:t>
      </w:r>
    </w:p>
    <w:p w14:paraId="5E19F1C3" w14:textId="77777777" w:rsidR="002F39EB" w:rsidRPr="001F3329" w:rsidRDefault="002F39EB" w:rsidP="002F39EB">
      <w:pPr>
        <w:numPr>
          <w:ilvl w:val="0"/>
          <w:numId w:val="192"/>
        </w:numPr>
        <w:ind w:right="0"/>
        <w:jc w:val="both"/>
        <w:rPr>
          <w:rFonts w:asciiTheme="majorBidi" w:hAnsiTheme="majorBidi" w:cstheme="majorBidi"/>
          <w:sz w:val="20"/>
          <w:szCs w:val="20"/>
        </w:rPr>
      </w:pPr>
      <w:r w:rsidRPr="001F3329">
        <w:rPr>
          <w:rFonts w:asciiTheme="majorBidi" w:hAnsiTheme="majorBidi" w:cstheme="majorBidi"/>
          <w:sz w:val="20"/>
          <w:szCs w:val="20"/>
        </w:rPr>
        <w:t>Upon submitting 2 offers the bidder should purchase 2 sets of documents with 2 different receipts.</w:t>
      </w:r>
    </w:p>
    <w:p w14:paraId="245CBCAE" w14:textId="77777777" w:rsidR="002F39EB" w:rsidRPr="001F3329" w:rsidRDefault="002F39EB" w:rsidP="002F39EB">
      <w:pPr>
        <w:numPr>
          <w:ilvl w:val="0"/>
          <w:numId w:val="192"/>
        </w:numPr>
        <w:ind w:right="0"/>
        <w:jc w:val="both"/>
        <w:rPr>
          <w:rFonts w:asciiTheme="majorBidi" w:hAnsiTheme="majorBidi" w:cstheme="majorBidi"/>
          <w:sz w:val="20"/>
          <w:szCs w:val="20"/>
        </w:rPr>
      </w:pPr>
      <w:r w:rsidRPr="001F3329">
        <w:rPr>
          <w:rFonts w:asciiTheme="majorBidi" w:hAnsiTheme="majorBidi" w:cstheme="majorBidi"/>
          <w:sz w:val="20"/>
          <w:szCs w:val="20"/>
        </w:rP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Medical Warehouses Department within the offer contents (For Drugs Control).    </w:t>
      </w:r>
    </w:p>
    <w:p w14:paraId="14BF15D6" w14:textId="77777777" w:rsidR="002F39EB" w:rsidRPr="001F3329" w:rsidRDefault="002F39EB" w:rsidP="002F39EB">
      <w:pPr>
        <w:numPr>
          <w:ilvl w:val="0"/>
          <w:numId w:val="192"/>
        </w:numPr>
        <w:ind w:right="0"/>
        <w:jc w:val="both"/>
        <w:rPr>
          <w:rFonts w:asciiTheme="majorBidi" w:hAnsiTheme="majorBidi" w:cstheme="majorBidi"/>
          <w:sz w:val="20"/>
          <w:szCs w:val="20"/>
        </w:rPr>
      </w:pPr>
      <w:r w:rsidRPr="001F3329">
        <w:rPr>
          <w:rFonts w:asciiTheme="majorBidi" w:hAnsiTheme="majorBidi" w:cstheme="majorBidi"/>
          <w:sz w:val="20"/>
          <w:szCs w:val="20"/>
        </w:rPr>
        <w:t xml:space="preserve">Submit samples for the new substances whether a new product ordered for the first time or by a new manufacturer for the competent control (Drugs – Medical Requirements).  </w:t>
      </w:r>
    </w:p>
    <w:p w14:paraId="01B5762F" w14:textId="77777777" w:rsidR="002F39EB" w:rsidRPr="001F3329" w:rsidRDefault="002F39EB" w:rsidP="002F39EB">
      <w:pPr>
        <w:numPr>
          <w:ilvl w:val="0"/>
          <w:numId w:val="192"/>
        </w:numPr>
        <w:ind w:right="0"/>
        <w:jc w:val="both"/>
        <w:rPr>
          <w:rFonts w:asciiTheme="majorBidi" w:hAnsiTheme="majorBidi" w:cstheme="majorBidi"/>
          <w:sz w:val="20"/>
          <w:szCs w:val="20"/>
        </w:rPr>
      </w:pPr>
      <w:r w:rsidRPr="001F3329">
        <w:rPr>
          <w:rFonts w:asciiTheme="majorBidi" w:hAnsiTheme="majorBidi" w:cstheme="majorBidi"/>
          <w:sz w:val="20"/>
          <w:szCs w:val="20"/>
        </w:rPr>
        <w:t xml:space="preserve">Certificate of compliance with the National Manpower Percentage. </w:t>
      </w:r>
    </w:p>
    <w:p w14:paraId="29838879" w14:textId="77777777" w:rsidR="002F39EB" w:rsidRPr="001F3329" w:rsidRDefault="002F39EB" w:rsidP="002F39EB">
      <w:pPr>
        <w:numPr>
          <w:ilvl w:val="0"/>
          <w:numId w:val="192"/>
        </w:numPr>
        <w:ind w:right="0"/>
        <w:jc w:val="both"/>
        <w:rPr>
          <w:rFonts w:asciiTheme="majorBidi" w:hAnsiTheme="majorBidi" w:cstheme="majorBidi"/>
          <w:sz w:val="20"/>
          <w:szCs w:val="20"/>
        </w:rPr>
      </w:pPr>
      <w:r w:rsidRPr="001F3329">
        <w:rPr>
          <w:rFonts w:asciiTheme="majorBidi" w:hAnsiTheme="majorBidi" w:cstheme="majorBidi"/>
          <w:sz w:val="20"/>
          <w:szCs w:val="20"/>
        </w:rPr>
        <w:t>The documents shall be obtained from MOH Website.</w:t>
      </w:r>
    </w:p>
    <w:p w14:paraId="3617418F" w14:textId="77777777" w:rsidR="002F39EB" w:rsidRPr="001F3329" w:rsidRDefault="002F39EB" w:rsidP="002F39EB">
      <w:pPr>
        <w:numPr>
          <w:ilvl w:val="0"/>
          <w:numId w:val="192"/>
        </w:numPr>
        <w:ind w:right="0"/>
        <w:jc w:val="both"/>
        <w:rPr>
          <w:rFonts w:asciiTheme="majorBidi" w:hAnsiTheme="majorBidi" w:cstheme="majorBidi"/>
          <w:sz w:val="20"/>
          <w:szCs w:val="20"/>
        </w:rPr>
      </w:pPr>
      <w:r w:rsidRPr="001F3329">
        <w:rPr>
          <w:rFonts w:asciiTheme="majorBidi" w:hAnsiTheme="majorBidi" w:cstheme="majorBidi"/>
          <w:sz w:val="20"/>
          <w:szCs w:val="20"/>
        </w:rPr>
        <w:t>The bidding fee shall be paid through website.</w:t>
      </w:r>
    </w:p>
    <w:p w14:paraId="353ACCE3" w14:textId="77777777" w:rsidR="002F39EB" w:rsidRPr="001F3329" w:rsidRDefault="002F39EB" w:rsidP="002F39EB">
      <w:pPr>
        <w:numPr>
          <w:ilvl w:val="0"/>
          <w:numId w:val="192"/>
        </w:numPr>
        <w:ind w:right="0"/>
        <w:jc w:val="both"/>
        <w:rPr>
          <w:rFonts w:asciiTheme="majorBidi" w:hAnsiTheme="majorBidi" w:cstheme="majorBidi"/>
          <w:sz w:val="20"/>
          <w:szCs w:val="20"/>
        </w:rPr>
      </w:pPr>
      <w:r w:rsidRPr="001F3329">
        <w:rPr>
          <w:rFonts w:asciiTheme="majorBidi" w:hAnsiTheme="majorBidi" w:cstheme="majorBidi"/>
          <w:sz w:val="20"/>
          <w:szCs w:val="20"/>
        </w:rPr>
        <w:t>Submit the price quotations in sealed envelope including the bidding documents as per the closing date in the website of MOH.</w:t>
      </w:r>
    </w:p>
    <w:p w14:paraId="2BD2F450" w14:textId="77777777" w:rsidR="002F39EB" w:rsidRPr="001F3329" w:rsidRDefault="002F39EB" w:rsidP="002F39EB">
      <w:pPr>
        <w:jc w:val="center"/>
        <w:rPr>
          <w:rFonts w:asciiTheme="majorBidi" w:hAnsiTheme="majorBidi" w:cstheme="majorBidi"/>
          <w:b/>
          <w:sz w:val="20"/>
          <w:szCs w:val="20"/>
        </w:rPr>
      </w:pPr>
      <w:r w:rsidRPr="001F3329">
        <w:rPr>
          <w:rFonts w:asciiTheme="majorBidi" w:hAnsiTheme="majorBidi" w:cstheme="majorBidi"/>
          <w:b/>
          <w:sz w:val="20"/>
          <w:szCs w:val="20"/>
        </w:rPr>
        <w:t>MINISTRY OF HEALTH</w:t>
      </w:r>
    </w:p>
    <w:p w14:paraId="56F35E5A" w14:textId="77777777" w:rsidR="002F39EB" w:rsidRPr="001F3329" w:rsidRDefault="002F39EB" w:rsidP="002F39EB">
      <w:pPr>
        <w:jc w:val="center"/>
        <w:rPr>
          <w:rFonts w:asciiTheme="majorBidi" w:hAnsiTheme="majorBidi" w:cstheme="majorBidi"/>
          <w:b/>
          <w:sz w:val="20"/>
          <w:szCs w:val="20"/>
        </w:rPr>
      </w:pPr>
      <w:r w:rsidRPr="001F3329">
        <w:rPr>
          <w:rFonts w:asciiTheme="majorBidi" w:hAnsiTheme="majorBidi" w:cstheme="majorBidi"/>
          <w:b/>
          <w:sz w:val="20"/>
          <w:szCs w:val="20"/>
        </w:rPr>
        <w:t>NOTICE</w:t>
      </w:r>
    </w:p>
    <w:p w14:paraId="517792DD" w14:textId="77777777" w:rsidR="002F39EB" w:rsidRPr="001F3329" w:rsidRDefault="002F39EB" w:rsidP="002F39EB">
      <w:pPr>
        <w:jc w:val="center"/>
        <w:rPr>
          <w:rFonts w:asciiTheme="majorBidi" w:hAnsiTheme="majorBidi" w:cstheme="majorBidi"/>
          <w:b/>
          <w:sz w:val="20"/>
          <w:szCs w:val="20"/>
        </w:rPr>
      </w:pPr>
      <w:r w:rsidRPr="001F3329">
        <w:rPr>
          <w:rFonts w:asciiTheme="majorBidi" w:hAnsiTheme="majorBidi" w:cstheme="majorBidi"/>
          <w:b/>
          <w:sz w:val="20"/>
          <w:szCs w:val="20"/>
        </w:rPr>
        <w:t>BIDDING NO. S/MS/15/2025/2026</w:t>
      </w:r>
    </w:p>
    <w:p w14:paraId="7349FEE6" w14:textId="77777777" w:rsidR="002F39EB" w:rsidRPr="001F3329" w:rsidRDefault="002F39EB" w:rsidP="002F39EB">
      <w:pPr>
        <w:jc w:val="center"/>
        <w:rPr>
          <w:rFonts w:asciiTheme="majorBidi" w:hAnsiTheme="majorBidi" w:cstheme="majorBidi"/>
          <w:b/>
          <w:sz w:val="20"/>
          <w:szCs w:val="20"/>
        </w:rPr>
      </w:pPr>
      <w:r w:rsidRPr="001F3329">
        <w:rPr>
          <w:rFonts w:asciiTheme="majorBidi" w:hAnsiTheme="majorBidi" w:cstheme="majorBidi"/>
          <w:b/>
          <w:sz w:val="20"/>
          <w:szCs w:val="20"/>
        </w:rPr>
        <w:t>SUPPLY AND INSTALLATION AN ELECTRONIC SWITCHBOARD (IP) FOR (AL NAHDA HEALTH CENTER- SOUTH AL ARDIYA HEALTH CENTER - SOUTH KHAITAN HEALTH CENTER) AFFILIATED WITH THE FARWANIYA HEALTH DISTRICT</w:t>
      </w:r>
    </w:p>
    <w:p w14:paraId="78C4BCDB" w14:textId="77777777" w:rsidR="002F39EB" w:rsidRPr="001F3329" w:rsidRDefault="002F39EB" w:rsidP="002F39EB">
      <w:pPr>
        <w:jc w:val="center"/>
        <w:rPr>
          <w:rFonts w:asciiTheme="majorBidi" w:hAnsiTheme="majorBidi" w:cstheme="majorBidi"/>
          <w:b/>
          <w:sz w:val="20"/>
          <w:szCs w:val="20"/>
        </w:rPr>
      </w:pPr>
    </w:p>
    <w:p w14:paraId="2E8E0EC7"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The Ministry of Health hereby invites the above bidding among the specialized companies in this field and registered at Central Agency for Information Technology in conformity with the general &amp; special conditions stated in the bidding documents which may be obtained from the Ministry`s website: </w:t>
      </w:r>
      <w:hyperlink r:id="rId34">
        <w:r w:rsidRPr="001F3329">
          <w:rPr>
            <w:rFonts w:asciiTheme="majorBidi" w:hAnsiTheme="majorBidi" w:cstheme="majorBidi"/>
            <w:color w:val="0000FF"/>
            <w:sz w:val="20"/>
            <w:szCs w:val="20"/>
            <w:u w:val="single"/>
          </w:rPr>
          <w:t>www.moh.gov.kw</w:t>
        </w:r>
      </w:hyperlink>
      <w:r w:rsidRPr="001F3329">
        <w:rPr>
          <w:rFonts w:asciiTheme="majorBidi" w:hAnsiTheme="majorBidi" w:cstheme="majorBidi"/>
          <w:sz w:val="20"/>
          <w:szCs w:val="20"/>
        </w:rPr>
        <w:t xml:space="preserve"> against a non-refundable fee of KD 75/-.</w:t>
      </w:r>
    </w:p>
    <w:p w14:paraId="1AD9AD74" w14:textId="77777777" w:rsidR="002F39EB" w:rsidRPr="001F3329" w:rsidRDefault="002F39EB" w:rsidP="002F39EB">
      <w:pPr>
        <w:jc w:val="both"/>
        <w:rPr>
          <w:rFonts w:asciiTheme="majorBidi" w:hAnsiTheme="majorBidi" w:cstheme="majorBidi"/>
          <w:sz w:val="20"/>
          <w:szCs w:val="20"/>
        </w:rPr>
      </w:pPr>
    </w:p>
    <w:p w14:paraId="2BE007B8"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It is necessary that the company shall attach a letter, upon submitting the brochure, from the Ministry of Social Affairs &amp; </w:t>
      </w:r>
      <w:proofErr w:type="spellStart"/>
      <w:r w:rsidRPr="001F3329">
        <w:rPr>
          <w:rFonts w:asciiTheme="majorBidi" w:hAnsiTheme="majorBidi" w:cstheme="majorBidi"/>
          <w:sz w:val="20"/>
          <w:szCs w:val="20"/>
        </w:rPr>
        <w:t>Labour</w:t>
      </w:r>
      <w:proofErr w:type="spellEnd"/>
      <w:r w:rsidRPr="001F3329">
        <w:rPr>
          <w:rFonts w:asciiTheme="majorBidi" w:hAnsiTheme="majorBidi" w:cstheme="majorBidi"/>
          <w:sz w:val="20"/>
          <w:szCs w:val="20"/>
        </w:rPr>
        <w:t xml:space="preserve"> showing its compliance with the provisions of Law No. 19 of 2000 on the support of national manpower and Council Ministers Resolution No. 1104 of 2008 on the support and encouragement of National Manpower.</w:t>
      </w:r>
    </w:p>
    <w:p w14:paraId="4C94E9BF" w14:textId="77777777" w:rsidR="002F39EB" w:rsidRPr="001F3329" w:rsidRDefault="002F39EB" w:rsidP="002F39EB">
      <w:pPr>
        <w:jc w:val="both"/>
        <w:rPr>
          <w:rFonts w:asciiTheme="majorBidi" w:hAnsiTheme="majorBidi" w:cstheme="majorBidi"/>
          <w:sz w:val="20"/>
          <w:szCs w:val="20"/>
        </w:rPr>
      </w:pPr>
    </w:p>
    <w:p w14:paraId="07D81E4E"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Bearing in mind that the bidding Closing Date shall be 1.00 p.m. </w:t>
      </w:r>
      <w:r w:rsidRPr="001F3329">
        <w:rPr>
          <w:rFonts w:asciiTheme="majorBidi" w:hAnsiTheme="majorBidi" w:cstheme="majorBidi"/>
          <w:b/>
          <w:sz w:val="20"/>
          <w:szCs w:val="20"/>
        </w:rPr>
        <w:t>Monday, 14.07.2025</w:t>
      </w:r>
      <w:r w:rsidRPr="001F3329">
        <w:rPr>
          <w:rFonts w:asciiTheme="majorBidi" w:hAnsiTheme="majorBidi" w:cstheme="majorBidi"/>
          <w:sz w:val="20"/>
          <w:szCs w:val="20"/>
        </w:rPr>
        <w:t xml:space="preserve"> and shall be deposited in the Tender Box, available at the above address, and the offers shall remain valid for 90 days as from the closing date. The Initial Guarantee shall be 2% only of the offer value, valid for the entire offer validity period.</w:t>
      </w:r>
    </w:p>
    <w:p w14:paraId="090F489E" w14:textId="77777777" w:rsidR="002F39EB" w:rsidRPr="001F3329" w:rsidRDefault="002F39EB" w:rsidP="002F39EB">
      <w:pPr>
        <w:jc w:val="both"/>
        <w:rPr>
          <w:rFonts w:asciiTheme="majorBidi" w:hAnsiTheme="majorBidi" w:cstheme="majorBidi"/>
          <w:sz w:val="20"/>
          <w:szCs w:val="20"/>
        </w:rPr>
      </w:pPr>
    </w:p>
    <w:p w14:paraId="2A61844E" w14:textId="77777777" w:rsidR="002F39EB" w:rsidRPr="001F3329" w:rsidRDefault="002F39EB" w:rsidP="002F39EB">
      <w:pPr>
        <w:rPr>
          <w:rFonts w:asciiTheme="majorBidi" w:hAnsiTheme="majorBidi" w:cstheme="majorBidi"/>
          <w:sz w:val="20"/>
          <w:szCs w:val="20"/>
        </w:rPr>
      </w:pPr>
      <w:r w:rsidRPr="001F3329">
        <w:rPr>
          <w:rFonts w:asciiTheme="majorBidi" w:hAnsiTheme="majorBidi" w:cstheme="majorBidi"/>
          <w:sz w:val="20"/>
          <w:szCs w:val="20"/>
        </w:rPr>
        <w:t>Remarks: Priority shall be given to the owners of the small and medium projects belonging to the National Fund for Developing of the small and medium projects.</w:t>
      </w:r>
    </w:p>
    <w:p w14:paraId="7A1D72EF" w14:textId="77777777" w:rsidR="002F39EB" w:rsidRPr="001F3329" w:rsidRDefault="002F39EB" w:rsidP="002F39EB">
      <w:pPr>
        <w:jc w:val="center"/>
        <w:rPr>
          <w:rFonts w:asciiTheme="majorBidi" w:hAnsiTheme="majorBidi" w:cstheme="majorBidi"/>
          <w:b/>
          <w:sz w:val="20"/>
          <w:szCs w:val="20"/>
        </w:rPr>
      </w:pPr>
    </w:p>
    <w:p w14:paraId="56CF296B" w14:textId="77777777" w:rsidR="002F39EB" w:rsidRPr="001F3329" w:rsidRDefault="002F39EB" w:rsidP="002F39EB">
      <w:pPr>
        <w:jc w:val="center"/>
        <w:rPr>
          <w:rFonts w:asciiTheme="majorBidi" w:hAnsiTheme="majorBidi" w:cstheme="majorBidi"/>
          <w:b/>
          <w:bCs/>
          <w:sz w:val="20"/>
          <w:szCs w:val="20"/>
        </w:rPr>
      </w:pPr>
      <w:r w:rsidRPr="001F3329">
        <w:rPr>
          <w:rFonts w:asciiTheme="majorBidi" w:hAnsiTheme="majorBidi" w:cstheme="majorBidi"/>
          <w:b/>
          <w:bCs/>
          <w:sz w:val="20"/>
          <w:szCs w:val="20"/>
        </w:rPr>
        <w:t>MINISTRY OF HEALTH</w:t>
      </w:r>
    </w:p>
    <w:p w14:paraId="6474CB9B" w14:textId="77777777" w:rsidR="002F39EB" w:rsidRPr="001F3329" w:rsidRDefault="002F39EB" w:rsidP="002F39EB">
      <w:pPr>
        <w:jc w:val="center"/>
        <w:rPr>
          <w:rFonts w:asciiTheme="majorBidi" w:hAnsiTheme="majorBidi" w:cstheme="majorBidi"/>
          <w:b/>
          <w:bCs/>
          <w:sz w:val="20"/>
          <w:szCs w:val="20"/>
          <w:u w:val="single"/>
        </w:rPr>
      </w:pPr>
      <w:r w:rsidRPr="001F3329">
        <w:rPr>
          <w:rFonts w:asciiTheme="majorBidi" w:hAnsiTheme="majorBidi" w:cstheme="majorBidi"/>
          <w:b/>
          <w:bCs/>
          <w:sz w:val="20"/>
          <w:szCs w:val="20"/>
          <w:u w:val="single"/>
        </w:rPr>
        <w:lastRenderedPageBreak/>
        <w:t>NOTICE</w:t>
      </w:r>
    </w:p>
    <w:p w14:paraId="6FB3DC10" w14:textId="77777777" w:rsidR="002F39EB" w:rsidRPr="001F3329" w:rsidRDefault="002F39EB" w:rsidP="002F39EB">
      <w:pPr>
        <w:jc w:val="center"/>
        <w:rPr>
          <w:rFonts w:asciiTheme="majorBidi" w:hAnsiTheme="majorBidi" w:cstheme="majorBidi"/>
          <w:sz w:val="20"/>
          <w:szCs w:val="20"/>
        </w:rPr>
      </w:pPr>
    </w:p>
    <w:p w14:paraId="620E3B16" w14:textId="77777777" w:rsidR="002F39EB" w:rsidRPr="001F3329" w:rsidRDefault="002F39EB" w:rsidP="002F39EB">
      <w:pPr>
        <w:jc w:val="lowKashida"/>
        <w:rPr>
          <w:rFonts w:asciiTheme="majorBidi" w:hAnsiTheme="majorBidi" w:cstheme="majorBidi"/>
          <w:sz w:val="20"/>
          <w:szCs w:val="20"/>
        </w:rPr>
      </w:pPr>
      <w:r w:rsidRPr="001F3329">
        <w:rPr>
          <w:rFonts w:asciiTheme="majorBidi" w:hAnsiTheme="majorBidi" w:cstheme="majorBidi"/>
          <w:sz w:val="20"/>
          <w:szCs w:val="20"/>
        </w:rPr>
        <w:t xml:space="preserve">The Ministry of Health (Medical Warehouses Department – </w:t>
      </w:r>
      <w:r w:rsidRPr="001F3329">
        <w:rPr>
          <w:rFonts w:asciiTheme="majorBidi" w:hAnsiTheme="majorBidi" w:cstheme="majorBidi"/>
          <w:sz w:val="20"/>
          <w:szCs w:val="20"/>
          <w:lang w:bidi="ar-KW"/>
        </w:rPr>
        <w:t>Pharmaceutical Control</w:t>
      </w:r>
      <w:r w:rsidRPr="001F3329">
        <w:rPr>
          <w:rFonts w:asciiTheme="majorBidi" w:hAnsiTheme="majorBidi" w:cstheme="majorBidi"/>
          <w:sz w:val="20"/>
          <w:szCs w:val="20"/>
        </w:rPr>
        <w:t>) hereby announces the following biddings:</w:t>
      </w:r>
    </w:p>
    <w:p w14:paraId="56FD9CC6" w14:textId="77777777" w:rsidR="002F39EB" w:rsidRPr="001F3329" w:rsidRDefault="002F39EB" w:rsidP="002F39EB">
      <w:pPr>
        <w:jc w:val="lowKashida"/>
        <w:rPr>
          <w:rFonts w:asciiTheme="majorBidi" w:hAnsiTheme="majorBidi" w:cstheme="majorBidi"/>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20"/>
        <w:gridCol w:w="4918"/>
        <w:gridCol w:w="770"/>
        <w:gridCol w:w="1170"/>
        <w:gridCol w:w="1170"/>
      </w:tblGrid>
      <w:tr w:rsidR="002F39EB" w:rsidRPr="001F3329" w14:paraId="389D3CF4" w14:textId="77777777" w:rsidTr="00401920">
        <w:trPr>
          <w:trHeight w:val="241"/>
        </w:trPr>
        <w:tc>
          <w:tcPr>
            <w:tcW w:w="487" w:type="dxa"/>
            <w:tcBorders>
              <w:top w:val="single" w:sz="4" w:space="0" w:color="auto"/>
              <w:left w:val="single" w:sz="4" w:space="0" w:color="auto"/>
              <w:bottom w:val="single" w:sz="4" w:space="0" w:color="auto"/>
              <w:right w:val="single" w:sz="4" w:space="0" w:color="auto"/>
            </w:tcBorders>
            <w:hideMark/>
          </w:tcPr>
          <w:p w14:paraId="5A743357"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w:t>
            </w:r>
          </w:p>
        </w:tc>
        <w:tc>
          <w:tcPr>
            <w:tcW w:w="1020" w:type="dxa"/>
            <w:tcBorders>
              <w:top w:val="single" w:sz="4" w:space="0" w:color="auto"/>
              <w:left w:val="single" w:sz="4" w:space="0" w:color="auto"/>
              <w:bottom w:val="single" w:sz="4" w:space="0" w:color="auto"/>
              <w:right w:val="single" w:sz="4" w:space="0" w:color="auto"/>
            </w:tcBorders>
            <w:hideMark/>
          </w:tcPr>
          <w:p w14:paraId="36E28186"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Bidding</w:t>
            </w:r>
          </w:p>
          <w:p w14:paraId="2A8FC141"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No.</w:t>
            </w:r>
          </w:p>
        </w:tc>
        <w:tc>
          <w:tcPr>
            <w:tcW w:w="4918" w:type="dxa"/>
            <w:tcBorders>
              <w:top w:val="single" w:sz="4" w:space="0" w:color="auto"/>
              <w:left w:val="single" w:sz="4" w:space="0" w:color="auto"/>
              <w:bottom w:val="single" w:sz="4" w:space="0" w:color="auto"/>
              <w:right w:val="single" w:sz="4" w:space="0" w:color="auto"/>
            </w:tcBorders>
            <w:hideMark/>
          </w:tcPr>
          <w:p w14:paraId="67F5B0B4"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Description</w:t>
            </w:r>
          </w:p>
        </w:tc>
        <w:tc>
          <w:tcPr>
            <w:tcW w:w="770" w:type="dxa"/>
            <w:tcBorders>
              <w:top w:val="single" w:sz="4" w:space="0" w:color="auto"/>
              <w:left w:val="single" w:sz="4" w:space="0" w:color="auto"/>
              <w:bottom w:val="single" w:sz="4" w:space="0" w:color="auto"/>
              <w:right w:val="single" w:sz="4" w:space="0" w:color="auto"/>
            </w:tcBorders>
            <w:hideMark/>
          </w:tcPr>
          <w:p w14:paraId="5788DE47"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Fees</w:t>
            </w:r>
          </w:p>
        </w:tc>
        <w:tc>
          <w:tcPr>
            <w:tcW w:w="1170" w:type="dxa"/>
            <w:tcBorders>
              <w:top w:val="single" w:sz="4" w:space="0" w:color="auto"/>
              <w:left w:val="single" w:sz="4" w:space="0" w:color="auto"/>
              <w:bottom w:val="single" w:sz="4" w:space="0" w:color="auto"/>
              <w:right w:val="single" w:sz="4" w:space="0" w:color="auto"/>
            </w:tcBorders>
            <w:hideMark/>
          </w:tcPr>
          <w:p w14:paraId="38C4316B"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Closing Date</w:t>
            </w:r>
          </w:p>
        </w:tc>
        <w:tc>
          <w:tcPr>
            <w:tcW w:w="1170" w:type="dxa"/>
            <w:tcBorders>
              <w:top w:val="single" w:sz="4" w:space="0" w:color="auto"/>
              <w:left w:val="single" w:sz="4" w:space="0" w:color="auto"/>
              <w:bottom w:val="single" w:sz="4" w:space="0" w:color="auto"/>
              <w:right w:val="single" w:sz="4" w:space="0" w:color="auto"/>
            </w:tcBorders>
          </w:tcPr>
          <w:p w14:paraId="59A8B7BA"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Publication date</w:t>
            </w:r>
          </w:p>
        </w:tc>
      </w:tr>
      <w:tr w:rsidR="002F39EB" w:rsidRPr="001F3329" w14:paraId="69011080"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hideMark/>
          </w:tcPr>
          <w:p w14:paraId="03382314"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1</w:t>
            </w:r>
          </w:p>
        </w:tc>
        <w:tc>
          <w:tcPr>
            <w:tcW w:w="1020" w:type="dxa"/>
            <w:tcBorders>
              <w:top w:val="single" w:sz="4" w:space="0" w:color="auto"/>
              <w:left w:val="single" w:sz="4" w:space="0" w:color="auto"/>
              <w:bottom w:val="single" w:sz="4" w:space="0" w:color="auto"/>
              <w:right w:val="single" w:sz="4" w:space="0" w:color="auto"/>
            </w:tcBorders>
            <w:vAlign w:val="center"/>
          </w:tcPr>
          <w:p w14:paraId="1BA65FDA"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5NA033</w:t>
            </w:r>
          </w:p>
        </w:tc>
        <w:tc>
          <w:tcPr>
            <w:tcW w:w="4918" w:type="dxa"/>
            <w:tcBorders>
              <w:top w:val="single" w:sz="4" w:space="0" w:color="auto"/>
              <w:left w:val="single" w:sz="4" w:space="0" w:color="auto"/>
              <w:bottom w:val="single" w:sz="4" w:space="0" w:color="auto"/>
              <w:right w:val="single" w:sz="4" w:space="0" w:color="auto"/>
            </w:tcBorders>
            <w:vAlign w:val="center"/>
          </w:tcPr>
          <w:p w14:paraId="58B800C4"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Psychotropic pills for the treatment of epilepsy, for all hospitals</w:t>
            </w:r>
          </w:p>
        </w:tc>
        <w:tc>
          <w:tcPr>
            <w:tcW w:w="770" w:type="dxa"/>
            <w:tcBorders>
              <w:top w:val="single" w:sz="4" w:space="0" w:color="auto"/>
              <w:left w:val="single" w:sz="4" w:space="0" w:color="auto"/>
              <w:bottom w:val="single" w:sz="4" w:space="0" w:color="auto"/>
              <w:right w:val="single" w:sz="4" w:space="0" w:color="auto"/>
            </w:tcBorders>
            <w:vAlign w:val="center"/>
            <w:hideMark/>
          </w:tcPr>
          <w:p w14:paraId="2602567E"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42BCD9D8"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16/07/2025</w:t>
            </w:r>
          </w:p>
        </w:tc>
        <w:tc>
          <w:tcPr>
            <w:tcW w:w="1170" w:type="dxa"/>
            <w:tcBorders>
              <w:top w:val="single" w:sz="4" w:space="0" w:color="auto"/>
              <w:left w:val="single" w:sz="4" w:space="0" w:color="auto"/>
              <w:bottom w:val="single" w:sz="4" w:space="0" w:color="auto"/>
              <w:right w:val="single" w:sz="4" w:space="0" w:color="auto"/>
            </w:tcBorders>
          </w:tcPr>
          <w:p w14:paraId="61FE048A"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r w:rsidR="002F39EB" w:rsidRPr="001F3329" w14:paraId="790DC4C2"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68E2EDB1"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2</w:t>
            </w:r>
          </w:p>
        </w:tc>
        <w:tc>
          <w:tcPr>
            <w:tcW w:w="1020" w:type="dxa"/>
            <w:tcBorders>
              <w:top w:val="single" w:sz="4" w:space="0" w:color="auto"/>
              <w:left w:val="single" w:sz="4" w:space="0" w:color="auto"/>
              <w:bottom w:val="single" w:sz="4" w:space="0" w:color="auto"/>
              <w:right w:val="single" w:sz="4" w:space="0" w:color="auto"/>
            </w:tcBorders>
            <w:vAlign w:val="center"/>
          </w:tcPr>
          <w:p w14:paraId="64C58E6B"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5IN163</w:t>
            </w:r>
          </w:p>
        </w:tc>
        <w:tc>
          <w:tcPr>
            <w:tcW w:w="4918" w:type="dxa"/>
            <w:tcBorders>
              <w:top w:val="single" w:sz="4" w:space="0" w:color="auto"/>
              <w:left w:val="single" w:sz="4" w:space="0" w:color="auto"/>
              <w:bottom w:val="single" w:sz="4" w:space="0" w:color="auto"/>
              <w:right w:val="single" w:sz="4" w:space="0" w:color="auto"/>
            </w:tcBorders>
            <w:vAlign w:val="center"/>
          </w:tcPr>
          <w:p w14:paraId="09F58706"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Injections for muscle spasms, for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2B49B717"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4601B2E4"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16/07/2025</w:t>
            </w:r>
          </w:p>
        </w:tc>
        <w:tc>
          <w:tcPr>
            <w:tcW w:w="1170" w:type="dxa"/>
            <w:tcBorders>
              <w:top w:val="single" w:sz="4" w:space="0" w:color="auto"/>
              <w:left w:val="single" w:sz="4" w:space="0" w:color="auto"/>
              <w:bottom w:val="single" w:sz="4" w:space="0" w:color="auto"/>
              <w:right w:val="single" w:sz="4" w:space="0" w:color="auto"/>
            </w:tcBorders>
          </w:tcPr>
          <w:p w14:paraId="4A389DE2"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r w:rsidR="002F39EB" w:rsidRPr="001F3329" w14:paraId="42EA5FEC"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204248A1"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14:paraId="29E90F99"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5TB162</w:t>
            </w:r>
          </w:p>
        </w:tc>
        <w:tc>
          <w:tcPr>
            <w:tcW w:w="4918" w:type="dxa"/>
            <w:tcBorders>
              <w:top w:val="single" w:sz="4" w:space="0" w:color="auto"/>
              <w:left w:val="single" w:sz="4" w:space="0" w:color="auto"/>
              <w:bottom w:val="single" w:sz="4" w:space="0" w:color="auto"/>
              <w:right w:val="single" w:sz="4" w:space="0" w:color="auto"/>
            </w:tcBorders>
            <w:vAlign w:val="center"/>
          </w:tcPr>
          <w:p w14:paraId="6D082284"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(Pills) for the treatment of mental illnesses, for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6C211C29"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4D4234A0"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7FE9AEF8"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r w:rsidR="002F39EB" w:rsidRPr="001F3329" w14:paraId="7BBCA755"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346EB614"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4</w:t>
            </w:r>
          </w:p>
        </w:tc>
        <w:tc>
          <w:tcPr>
            <w:tcW w:w="1020" w:type="dxa"/>
            <w:tcBorders>
              <w:top w:val="single" w:sz="4" w:space="0" w:color="auto"/>
              <w:left w:val="single" w:sz="4" w:space="0" w:color="auto"/>
              <w:bottom w:val="single" w:sz="4" w:space="0" w:color="auto"/>
              <w:right w:val="single" w:sz="4" w:space="0" w:color="auto"/>
            </w:tcBorders>
            <w:vAlign w:val="center"/>
          </w:tcPr>
          <w:p w14:paraId="164BF2D6"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5TB165</w:t>
            </w:r>
          </w:p>
        </w:tc>
        <w:tc>
          <w:tcPr>
            <w:tcW w:w="4918" w:type="dxa"/>
            <w:tcBorders>
              <w:top w:val="single" w:sz="4" w:space="0" w:color="auto"/>
              <w:left w:val="single" w:sz="4" w:space="0" w:color="auto"/>
              <w:bottom w:val="single" w:sz="4" w:space="0" w:color="auto"/>
              <w:right w:val="single" w:sz="4" w:space="0" w:color="auto"/>
            </w:tcBorders>
            <w:vAlign w:val="center"/>
          </w:tcPr>
          <w:p w14:paraId="7AAFBFD9"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(Pills) for the treatment of fungi, for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435FEC4E"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51F94B92"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21/07/2025</w:t>
            </w:r>
          </w:p>
        </w:tc>
        <w:tc>
          <w:tcPr>
            <w:tcW w:w="1170" w:type="dxa"/>
            <w:tcBorders>
              <w:top w:val="single" w:sz="4" w:space="0" w:color="auto"/>
              <w:left w:val="single" w:sz="4" w:space="0" w:color="auto"/>
              <w:bottom w:val="single" w:sz="4" w:space="0" w:color="auto"/>
              <w:right w:val="single" w:sz="4" w:space="0" w:color="auto"/>
            </w:tcBorders>
          </w:tcPr>
          <w:p w14:paraId="63D4F4B5"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r w:rsidR="002F39EB" w:rsidRPr="001F3329" w14:paraId="7700D2E0"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0F6C5115"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14:paraId="496F4701"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5IN145</w:t>
            </w:r>
          </w:p>
        </w:tc>
        <w:tc>
          <w:tcPr>
            <w:tcW w:w="4918" w:type="dxa"/>
            <w:tcBorders>
              <w:top w:val="single" w:sz="4" w:space="0" w:color="auto"/>
              <w:left w:val="single" w:sz="4" w:space="0" w:color="auto"/>
              <w:bottom w:val="single" w:sz="4" w:space="0" w:color="auto"/>
              <w:right w:val="single" w:sz="4" w:space="0" w:color="auto"/>
            </w:tcBorders>
            <w:vAlign w:val="center"/>
          </w:tcPr>
          <w:p w14:paraId="4D03C9EE"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Medicines (injections) for eye diseases, for all eye departments in hospitals</w:t>
            </w:r>
          </w:p>
        </w:tc>
        <w:tc>
          <w:tcPr>
            <w:tcW w:w="770" w:type="dxa"/>
            <w:tcBorders>
              <w:top w:val="single" w:sz="4" w:space="0" w:color="auto"/>
              <w:left w:val="single" w:sz="4" w:space="0" w:color="auto"/>
              <w:bottom w:val="single" w:sz="4" w:space="0" w:color="auto"/>
              <w:right w:val="single" w:sz="4" w:space="0" w:color="auto"/>
            </w:tcBorders>
            <w:vAlign w:val="center"/>
          </w:tcPr>
          <w:p w14:paraId="25667DC3"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67F3748F"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01CB802C"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r w:rsidR="002F39EB" w:rsidRPr="001F3329" w14:paraId="5D1D3B1E"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5A6D2BC"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14:paraId="1BEF74B4"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5IN169</w:t>
            </w:r>
          </w:p>
        </w:tc>
        <w:tc>
          <w:tcPr>
            <w:tcW w:w="4918" w:type="dxa"/>
            <w:tcBorders>
              <w:top w:val="single" w:sz="4" w:space="0" w:color="auto"/>
              <w:left w:val="single" w:sz="4" w:space="0" w:color="auto"/>
              <w:bottom w:val="single" w:sz="4" w:space="0" w:color="auto"/>
              <w:right w:val="single" w:sz="4" w:space="0" w:color="auto"/>
            </w:tcBorders>
            <w:vAlign w:val="center"/>
          </w:tcPr>
          <w:p w14:paraId="4C5CE15A"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Antibiotic medicines (injections), for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223E09DF"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410D7120"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3BB9AC8C"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r w:rsidR="002F39EB" w:rsidRPr="001F3329" w14:paraId="1C1C7F50"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4571D9F2"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tcPr>
          <w:p w14:paraId="3BC2EFE8"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5IN171</w:t>
            </w:r>
          </w:p>
        </w:tc>
        <w:tc>
          <w:tcPr>
            <w:tcW w:w="4918" w:type="dxa"/>
            <w:tcBorders>
              <w:top w:val="single" w:sz="4" w:space="0" w:color="auto"/>
              <w:left w:val="single" w:sz="4" w:space="0" w:color="auto"/>
              <w:bottom w:val="single" w:sz="4" w:space="0" w:color="auto"/>
              <w:right w:val="single" w:sz="4" w:space="0" w:color="auto"/>
            </w:tcBorders>
            <w:vAlign w:val="center"/>
          </w:tcPr>
          <w:p w14:paraId="407A6CB3"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Medicines (injections) for medical imaging, for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33A8EB91"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7261D9A9"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2EE82D3E"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r w:rsidR="002F39EB" w:rsidRPr="001F3329" w14:paraId="2CA65984"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0C4CE719"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8</w:t>
            </w:r>
          </w:p>
        </w:tc>
        <w:tc>
          <w:tcPr>
            <w:tcW w:w="1020" w:type="dxa"/>
            <w:tcBorders>
              <w:top w:val="single" w:sz="4" w:space="0" w:color="auto"/>
              <w:left w:val="single" w:sz="4" w:space="0" w:color="auto"/>
              <w:bottom w:val="single" w:sz="4" w:space="0" w:color="auto"/>
              <w:right w:val="single" w:sz="4" w:space="0" w:color="auto"/>
            </w:tcBorders>
            <w:vAlign w:val="center"/>
          </w:tcPr>
          <w:p w14:paraId="7D4A650C"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5IN164</w:t>
            </w:r>
          </w:p>
        </w:tc>
        <w:tc>
          <w:tcPr>
            <w:tcW w:w="4918" w:type="dxa"/>
            <w:tcBorders>
              <w:top w:val="single" w:sz="4" w:space="0" w:color="auto"/>
              <w:left w:val="single" w:sz="4" w:space="0" w:color="auto"/>
              <w:bottom w:val="single" w:sz="4" w:space="0" w:color="auto"/>
              <w:right w:val="single" w:sz="4" w:space="0" w:color="auto"/>
            </w:tcBorders>
            <w:vAlign w:val="center"/>
          </w:tcPr>
          <w:p w14:paraId="2A137BB1"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Used for diuresis, for 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tcPr>
          <w:p w14:paraId="487CF25E"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7C6ADB68"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28/07/2025</w:t>
            </w:r>
          </w:p>
        </w:tc>
        <w:tc>
          <w:tcPr>
            <w:tcW w:w="1170" w:type="dxa"/>
            <w:tcBorders>
              <w:top w:val="single" w:sz="4" w:space="0" w:color="auto"/>
              <w:left w:val="single" w:sz="4" w:space="0" w:color="auto"/>
              <w:bottom w:val="single" w:sz="4" w:space="0" w:color="auto"/>
              <w:right w:val="single" w:sz="4" w:space="0" w:color="auto"/>
            </w:tcBorders>
          </w:tcPr>
          <w:p w14:paraId="2A702E20"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bl>
    <w:p w14:paraId="04C4F945" w14:textId="77777777" w:rsidR="002F39EB" w:rsidRPr="001F3329" w:rsidRDefault="002F39EB" w:rsidP="002F39EB">
      <w:pPr>
        <w:jc w:val="center"/>
        <w:rPr>
          <w:rFonts w:asciiTheme="majorBidi" w:hAnsiTheme="majorBidi" w:cstheme="majorBidi"/>
          <w:b/>
          <w:bCs/>
          <w:sz w:val="20"/>
          <w:szCs w:val="20"/>
        </w:rPr>
      </w:pPr>
    </w:p>
    <w:p w14:paraId="139B7727" w14:textId="77777777" w:rsidR="002F39EB" w:rsidRPr="001F3329" w:rsidRDefault="002F39EB" w:rsidP="002F39EB">
      <w:pPr>
        <w:jc w:val="lowKashida"/>
        <w:rPr>
          <w:rFonts w:asciiTheme="majorBidi" w:hAnsiTheme="majorBidi" w:cstheme="majorBidi"/>
          <w:sz w:val="20"/>
          <w:szCs w:val="20"/>
        </w:rPr>
      </w:pPr>
      <w:r w:rsidRPr="001F3329">
        <w:rPr>
          <w:rFonts w:asciiTheme="majorBidi" w:hAnsiTheme="majorBidi" w:cstheme="majorBidi"/>
          <w:sz w:val="20"/>
          <w:szCs w:val="20"/>
        </w:rPr>
        <w:t xml:space="preserve">Offers shall be deposited in the box available at Medical Warehouses Dept., provided that the offers shall be valid for 90 days as from the closing date. </w:t>
      </w:r>
    </w:p>
    <w:p w14:paraId="4E36D7A7" w14:textId="77777777" w:rsidR="002F39EB" w:rsidRPr="001F3329" w:rsidRDefault="002F39EB" w:rsidP="002F39EB">
      <w:pPr>
        <w:jc w:val="lowKashida"/>
        <w:rPr>
          <w:rFonts w:asciiTheme="majorBidi" w:hAnsiTheme="majorBidi" w:cstheme="majorBidi"/>
          <w:sz w:val="20"/>
          <w:szCs w:val="20"/>
        </w:rPr>
      </w:pPr>
      <w:r w:rsidRPr="001F3329">
        <w:rPr>
          <w:rFonts w:asciiTheme="majorBidi" w:hAnsiTheme="majorBidi" w:cstheme="majorBidi"/>
          <w:sz w:val="20"/>
          <w:szCs w:val="20"/>
        </w:rPr>
        <w:t>It is a condition that the desirous companies to participate in this bidding shall meet the following:</w:t>
      </w:r>
    </w:p>
    <w:p w14:paraId="28FBFC42" w14:textId="77777777" w:rsidR="002F39EB" w:rsidRPr="001F3329" w:rsidRDefault="002F39EB" w:rsidP="002F39EB">
      <w:pPr>
        <w:pStyle w:val="ListParagraph"/>
        <w:numPr>
          <w:ilvl w:val="0"/>
          <w:numId w:val="193"/>
        </w:numPr>
        <w:jc w:val="both"/>
        <w:rPr>
          <w:rFonts w:asciiTheme="majorBidi" w:hAnsiTheme="majorBidi" w:cstheme="majorBidi"/>
          <w:sz w:val="20"/>
          <w:szCs w:val="20"/>
        </w:rPr>
      </w:pPr>
      <w:r w:rsidRPr="001F3329">
        <w:rPr>
          <w:rFonts w:asciiTheme="majorBidi" w:hAnsiTheme="majorBidi" w:cstheme="majorBidi"/>
          <w:sz w:val="20"/>
          <w:szCs w:val="20"/>
        </w:rPr>
        <w:t>The Local Company should be registered at the Medical Warehouses Dept.</w:t>
      </w:r>
    </w:p>
    <w:p w14:paraId="66093A9A" w14:textId="77777777" w:rsidR="002F39EB" w:rsidRPr="001F3329" w:rsidRDefault="002F39EB" w:rsidP="002F39EB">
      <w:pPr>
        <w:numPr>
          <w:ilvl w:val="0"/>
          <w:numId w:val="193"/>
        </w:numPr>
        <w:ind w:right="0"/>
        <w:jc w:val="both"/>
        <w:rPr>
          <w:rFonts w:asciiTheme="majorBidi" w:hAnsiTheme="majorBidi" w:cstheme="majorBidi"/>
          <w:sz w:val="20"/>
          <w:szCs w:val="20"/>
        </w:rPr>
      </w:pPr>
      <w:r w:rsidRPr="001F3329">
        <w:rPr>
          <w:rFonts w:asciiTheme="majorBidi" w:hAnsiTheme="majorBidi" w:cstheme="majorBidi"/>
          <w:sz w:val="20"/>
          <w:szCs w:val="20"/>
        </w:rPr>
        <w:t>The Local Company should be specialized in the medical line by virtue of certified certificate approved by Chamber of Commerce &amp; Industry.</w:t>
      </w:r>
    </w:p>
    <w:p w14:paraId="0B1A22DB" w14:textId="77777777" w:rsidR="002F39EB" w:rsidRPr="001F3329" w:rsidRDefault="002F39EB" w:rsidP="002F39EB">
      <w:pPr>
        <w:numPr>
          <w:ilvl w:val="0"/>
          <w:numId w:val="193"/>
        </w:numPr>
        <w:ind w:right="0"/>
        <w:jc w:val="both"/>
        <w:rPr>
          <w:rFonts w:asciiTheme="majorBidi" w:hAnsiTheme="majorBidi" w:cstheme="majorBidi"/>
          <w:sz w:val="20"/>
          <w:szCs w:val="20"/>
        </w:rPr>
      </w:pPr>
      <w:r w:rsidRPr="001F3329">
        <w:rPr>
          <w:rFonts w:asciiTheme="majorBidi" w:hAnsiTheme="majorBidi" w:cstheme="majorBidi"/>
          <w:sz w:val="20"/>
          <w:szCs w:val="20"/>
        </w:rPr>
        <w:t>Upon submitting 2 offers the bidder should purchase 2 sets of documents with 2 different receipts.</w:t>
      </w:r>
    </w:p>
    <w:p w14:paraId="04B7D72C" w14:textId="77777777" w:rsidR="002F39EB" w:rsidRPr="001F3329" w:rsidRDefault="002F39EB" w:rsidP="002F39EB">
      <w:pPr>
        <w:numPr>
          <w:ilvl w:val="0"/>
          <w:numId w:val="193"/>
        </w:numPr>
        <w:ind w:right="0"/>
        <w:jc w:val="both"/>
        <w:rPr>
          <w:rFonts w:asciiTheme="majorBidi" w:hAnsiTheme="majorBidi" w:cstheme="majorBidi"/>
          <w:sz w:val="20"/>
          <w:szCs w:val="20"/>
        </w:rPr>
      </w:pPr>
      <w:r w:rsidRPr="001F3329">
        <w:rPr>
          <w:rFonts w:asciiTheme="majorBidi" w:hAnsiTheme="majorBidi" w:cstheme="majorBidi"/>
          <w:sz w:val="20"/>
          <w:szCs w:val="20"/>
        </w:rP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Medical Warehouses Department within the offer contents (For Drugs Control).    </w:t>
      </w:r>
    </w:p>
    <w:p w14:paraId="1BC65B86" w14:textId="77777777" w:rsidR="002F39EB" w:rsidRPr="001F3329" w:rsidRDefault="002F39EB" w:rsidP="002F39EB">
      <w:pPr>
        <w:numPr>
          <w:ilvl w:val="0"/>
          <w:numId w:val="193"/>
        </w:numPr>
        <w:ind w:right="0"/>
        <w:jc w:val="both"/>
        <w:rPr>
          <w:rFonts w:asciiTheme="majorBidi" w:hAnsiTheme="majorBidi" w:cstheme="majorBidi"/>
          <w:sz w:val="20"/>
          <w:szCs w:val="20"/>
        </w:rPr>
      </w:pPr>
      <w:r w:rsidRPr="001F3329">
        <w:rPr>
          <w:rFonts w:asciiTheme="majorBidi" w:hAnsiTheme="majorBidi" w:cstheme="majorBidi"/>
          <w:sz w:val="20"/>
          <w:szCs w:val="20"/>
        </w:rPr>
        <w:t xml:space="preserve">Submit samples for the new substances whether a new product ordered for the first time or by a new manufacturer for the competent control (Drugs – Medical Requirements).  </w:t>
      </w:r>
    </w:p>
    <w:p w14:paraId="23B1E16C" w14:textId="77777777" w:rsidR="002F39EB" w:rsidRPr="001F3329" w:rsidRDefault="002F39EB" w:rsidP="002F39EB">
      <w:pPr>
        <w:numPr>
          <w:ilvl w:val="0"/>
          <w:numId w:val="193"/>
        </w:numPr>
        <w:ind w:right="0"/>
        <w:jc w:val="both"/>
        <w:rPr>
          <w:rFonts w:asciiTheme="majorBidi" w:hAnsiTheme="majorBidi" w:cstheme="majorBidi"/>
          <w:sz w:val="20"/>
          <w:szCs w:val="20"/>
        </w:rPr>
      </w:pPr>
      <w:r w:rsidRPr="001F3329">
        <w:rPr>
          <w:rFonts w:asciiTheme="majorBidi" w:hAnsiTheme="majorBidi" w:cstheme="majorBidi"/>
          <w:sz w:val="20"/>
          <w:szCs w:val="20"/>
        </w:rPr>
        <w:t xml:space="preserve">Certificate of compliance with the National Manpower Percentage. </w:t>
      </w:r>
    </w:p>
    <w:p w14:paraId="7A21B97B" w14:textId="77777777" w:rsidR="002F39EB" w:rsidRPr="001F3329" w:rsidRDefault="002F39EB" w:rsidP="002F39EB">
      <w:pPr>
        <w:numPr>
          <w:ilvl w:val="0"/>
          <w:numId w:val="193"/>
        </w:numPr>
        <w:ind w:right="0"/>
        <w:jc w:val="both"/>
        <w:rPr>
          <w:rFonts w:asciiTheme="majorBidi" w:hAnsiTheme="majorBidi" w:cstheme="majorBidi"/>
          <w:sz w:val="20"/>
          <w:szCs w:val="20"/>
        </w:rPr>
      </w:pPr>
      <w:r w:rsidRPr="001F3329">
        <w:rPr>
          <w:rFonts w:asciiTheme="majorBidi" w:hAnsiTheme="majorBidi" w:cstheme="majorBidi"/>
          <w:sz w:val="20"/>
          <w:szCs w:val="20"/>
        </w:rPr>
        <w:t>The documents shall be obtained from MOH Website.</w:t>
      </w:r>
    </w:p>
    <w:p w14:paraId="7AD5AE4C" w14:textId="77777777" w:rsidR="002F39EB" w:rsidRPr="001F3329" w:rsidRDefault="002F39EB" w:rsidP="002F39EB">
      <w:pPr>
        <w:numPr>
          <w:ilvl w:val="0"/>
          <w:numId w:val="193"/>
        </w:numPr>
        <w:ind w:right="0"/>
        <w:jc w:val="both"/>
        <w:rPr>
          <w:rFonts w:asciiTheme="majorBidi" w:hAnsiTheme="majorBidi" w:cstheme="majorBidi"/>
          <w:sz w:val="20"/>
          <w:szCs w:val="20"/>
        </w:rPr>
      </w:pPr>
      <w:r w:rsidRPr="001F3329">
        <w:rPr>
          <w:rFonts w:asciiTheme="majorBidi" w:hAnsiTheme="majorBidi" w:cstheme="majorBidi"/>
          <w:sz w:val="20"/>
          <w:szCs w:val="20"/>
        </w:rPr>
        <w:t>The bidding fee shall be paid through website.</w:t>
      </w:r>
    </w:p>
    <w:p w14:paraId="728C9B4F" w14:textId="77777777" w:rsidR="002F39EB" w:rsidRPr="001F3329" w:rsidRDefault="002F39EB" w:rsidP="002F39EB">
      <w:pPr>
        <w:numPr>
          <w:ilvl w:val="0"/>
          <w:numId w:val="193"/>
        </w:numPr>
        <w:ind w:right="0"/>
        <w:jc w:val="both"/>
        <w:rPr>
          <w:rFonts w:asciiTheme="majorBidi" w:hAnsiTheme="majorBidi" w:cstheme="majorBidi"/>
          <w:sz w:val="20"/>
          <w:szCs w:val="20"/>
        </w:rPr>
      </w:pPr>
      <w:r w:rsidRPr="001F3329">
        <w:rPr>
          <w:rFonts w:asciiTheme="majorBidi" w:hAnsiTheme="majorBidi" w:cstheme="majorBidi"/>
          <w:sz w:val="20"/>
          <w:szCs w:val="20"/>
        </w:rPr>
        <w:t>Submit the price quotations in sealed envelope including the bidding documents as per the closing date in the website of MOH.</w:t>
      </w:r>
    </w:p>
    <w:p w14:paraId="172F0FBA" w14:textId="77777777" w:rsidR="002F39EB" w:rsidRPr="001F3329" w:rsidRDefault="002F39EB" w:rsidP="002F39EB">
      <w:pPr>
        <w:jc w:val="center"/>
        <w:rPr>
          <w:rFonts w:asciiTheme="majorBidi" w:hAnsiTheme="majorBidi" w:cstheme="majorBidi"/>
          <w:b/>
          <w:bCs/>
          <w:sz w:val="20"/>
          <w:szCs w:val="20"/>
        </w:rPr>
      </w:pPr>
      <w:r w:rsidRPr="001F3329">
        <w:rPr>
          <w:rFonts w:asciiTheme="majorBidi" w:hAnsiTheme="majorBidi" w:cstheme="majorBidi"/>
          <w:b/>
          <w:bCs/>
          <w:sz w:val="20"/>
          <w:szCs w:val="20"/>
        </w:rPr>
        <w:t>MINISTRY OF HEALTH</w:t>
      </w:r>
    </w:p>
    <w:p w14:paraId="037B06F3" w14:textId="77777777" w:rsidR="002F39EB" w:rsidRPr="001F3329" w:rsidRDefault="002F39EB" w:rsidP="002F39EB">
      <w:pPr>
        <w:jc w:val="center"/>
        <w:rPr>
          <w:rFonts w:asciiTheme="majorBidi" w:hAnsiTheme="majorBidi" w:cstheme="majorBidi"/>
          <w:b/>
          <w:bCs/>
          <w:sz w:val="20"/>
          <w:szCs w:val="20"/>
          <w:u w:val="single"/>
        </w:rPr>
      </w:pPr>
      <w:r w:rsidRPr="001F3329">
        <w:rPr>
          <w:rFonts w:asciiTheme="majorBidi" w:hAnsiTheme="majorBidi" w:cstheme="majorBidi"/>
          <w:b/>
          <w:bCs/>
          <w:sz w:val="20"/>
          <w:szCs w:val="20"/>
          <w:u w:val="single"/>
        </w:rPr>
        <w:t>NOTICE</w:t>
      </w:r>
    </w:p>
    <w:p w14:paraId="21C64A7B" w14:textId="77777777" w:rsidR="002F39EB" w:rsidRPr="001F3329" w:rsidRDefault="002F39EB" w:rsidP="002F39EB">
      <w:pPr>
        <w:jc w:val="center"/>
        <w:rPr>
          <w:rFonts w:asciiTheme="majorBidi" w:hAnsiTheme="majorBidi" w:cstheme="majorBidi"/>
          <w:sz w:val="20"/>
          <w:szCs w:val="20"/>
        </w:rPr>
      </w:pPr>
    </w:p>
    <w:p w14:paraId="4F241EFC" w14:textId="77777777" w:rsidR="002F39EB" w:rsidRPr="001F3329" w:rsidRDefault="002F39EB" w:rsidP="002F39EB">
      <w:pPr>
        <w:jc w:val="lowKashida"/>
        <w:rPr>
          <w:rFonts w:asciiTheme="majorBidi" w:hAnsiTheme="majorBidi" w:cstheme="majorBidi"/>
          <w:sz w:val="20"/>
          <w:szCs w:val="20"/>
        </w:rPr>
      </w:pPr>
      <w:r w:rsidRPr="001F3329">
        <w:rPr>
          <w:rFonts w:asciiTheme="majorBidi" w:hAnsiTheme="majorBidi" w:cstheme="majorBidi"/>
          <w:sz w:val="20"/>
          <w:szCs w:val="20"/>
        </w:rPr>
        <w:t xml:space="preserve">The Ministry of Health (Medical Warehouses Department – </w:t>
      </w:r>
      <w:r w:rsidRPr="001F3329">
        <w:rPr>
          <w:rFonts w:asciiTheme="majorBidi" w:hAnsiTheme="majorBidi" w:cstheme="majorBidi"/>
          <w:sz w:val="20"/>
          <w:szCs w:val="20"/>
          <w:lang w:bidi="ar-KW"/>
        </w:rPr>
        <w:t>Pharmaceutical Control</w:t>
      </w:r>
      <w:r w:rsidRPr="001F3329">
        <w:rPr>
          <w:rFonts w:asciiTheme="majorBidi" w:hAnsiTheme="majorBidi" w:cstheme="majorBidi"/>
          <w:sz w:val="20"/>
          <w:szCs w:val="20"/>
        </w:rPr>
        <w:t>) hereby announces the following biddings:</w:t>
      </w:r>
    </w:p>
    <w:p w14:paraId="37C57C45" w14:textId="77777777" w:rsidR="002F39EB" w:rsidRPr="001F3329" w:rsidRDefault="002F39EB" w:rsidP="002F39EB">
      <w:pPr>
        <w:jc w:val="lowKashida"/>
        <w:rPr>
          <w:rFonts w:asciiTheme="majorBidi" w:hAnsiTheme="majorBidi" w:cstheme="majorBidi"/>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20"/>
        <w:gridCol w:w="4918"/>
        <w:gridCol w:w="770"/>
        <w:gridCol w:w="1170"/>
        <w:gridCol w:w="1170"/>
      </w:tblGrid>
      <w:tr w:rsidR="002F39EB" w:rsidRPr="001F3329" w14:paraId="51FCCE77" w14:textId="77777777" w:rsidTr="00401920">
        <w:trPr>
          <w:trHeight w:val="241"/>
        </w:trPr>
        <w:tc>
          <w:tcPr>
            <w:tcW w:w="487" w:type="dxa"/>
            <w:tcBorders>
              <w:top w:val="single" w:sz="4" w:space="0" w:color="auto"/>
              <w:left w:val="single" w:sz="4" w:space="0" w:color="auto"/>
              <w:bottom w:val="single" w:sz="4" w:space="0" w:color="auto"/>
              <w:right w:val="single" w:sz="4" w:space="0" w:color="auto"/>
            </w:tcBorders>
            <w:hideMark/>
          </w:tcPr>
          <w:p w14:paraId="2E3D2AED"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w:t>
            </w:r>
          </w:p>
        </w:tc>
        <w:tc>
          <w:tcPr>
            <w:tcW w:w="1020" w:type="dxa"/>
            <w:tcBorders>
              <w:top w:val="single" w:sz="4" w:space="0" w:color="auto"/>
              <w:left w:val="single" w:sz="4" w:space="0" w:color="auto"/>
              <w:bottom w:val="single" w:sz="4" w:space="0" w:color="auto"/>
              <w:right w:val="single" w:sz="4" w:space="0" w:color="auto"/>
            </w:tcBorders>
            <w:hideMark/>
          </w:tcPr>
          <w:p w14:paraId="7BA480FD"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Bidding</w:t>
            </w:r>
          </w:p>
          <w:p w14:paraId="70F56145"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No.</w:t>
            </w:r>
          </w:p>
        </w:tc>
        <w:tc>
          <w:tcPr>
            <w:tcW w:w="4918" w:type="dxa"/>
            <w:tcBorders>
              <w:top w:val="single" w:sz="4" w:space="0" w:color="auto"/>
              <w:left w:val="single" w:sz="4" w:space="0" w:color="auto"/>
              <w:bottom w:val="single" w:sz="4" w:space="0" w:color="auto"/>
              <w:right w:val="single" w:sz="4" w:space="0" w:color="auto"/>
            </w:tcBorders>
            <w:hideMark/>
          </w:tcPr>
          <w:p w14:paraId="10A17B8C"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Description</w:t>
            </w:r>
          </w:p>
        </w:tc>
        <w:tc>
          <w:tcPr>
            <w:tcW w:w="770" w:type="dxa"/>
            <w:tcBorders>
              <w:top w:val="single" w:sz="4" w:space="0" w:color="auto"/>
              <w:left w:val="single" w:sz="4" w:space="0" w:color="auto"/>
              <w:bottom w:val="single" w:sz="4" w:space="0" w:color="auto"/>
              <w:right w:val="single" w:sz="4" w:space="0" w:color="auto"/>
            </w:tcBorders>
            <w:hideMark/>
          </w:tcPr>
          <w:p w14:paraId="1E0D577E"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Fees</w:t>
            </w:r>
          </w:p>
        </w:tc>
        <w:tc>
          <w:tcPr>
            <w:tcW w:w="1170" w:type="dxa"/>
            <w:tcBorders>
              <w:top w:val="single" w:sz="4" w:space="0" w:color="auto"/>
              <w:left w:val="single" w:sz="4" w:space="0" w:color="auto"/>
              <w:bottom w:val="single" w:sz="4" w:space="0" w:color="auto"/>
              <w:right w:val="single" w:sz="4" w:space="0" w:color="auto"/>
            </w:tcBorders>
            <w:hideMark/>
          </w:tcPr>
          <w:p w14:paraId="00E24801"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Closing Date</w:t>
            </w:r>
          </w:p>
        </w:tc>
        <w:tc>
          <w:tcPr>
            <w:tcW w:w="1170" w:type="dxa"/>
            <w:tcBorders>
              <w:top w:val="single" w:sz="4" w:space="0" w:color="auto"/>
              <w:left w:val="single" w:sz="4" w:space="0" w:color="auto"/>
              <w:bottom w:val="single" w:sz="4" w:space="0" w:color="auto"/>
              <w:right w:val="single" w:sz="4" w:space="0" w:color="auto"/>
            </w:tcBorders>
          </w:tcPr>
          <w:p w14:paraId="03F10FEE"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Publication date</w:t>
            </w:r>
          </w:p>
        </w:tc>
      </w:tr>
      <w:tr w:rsidR="002F39EB" w:rsidRPr="001F3329" w14:paraId="1F04D71D"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hideMark/>
          </w:tcPr>
          <w:p w14:paraId="6A89889F"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1</w:t>
            </w:r>
          </w:p>
        </w:tc>
        <w:tc>
          <w:tcPr>
            <w:tcW w:w="1020" w:type="dxa"/>
            <w:tcBorders>
              <w:top w:val="single" w:sz="4" w:space="0" w:color="auto"/>
              <w:left w:val="single" w:sz="4" w:space="0" w:color="auto"/>
              <w:bottom w:val="single" w:sz="4" w:space="0" w:color="auto"/>
              <w:right w:val="single" w:sz="4" w:space="0" w:color="auto"/>
            </w:tcBorders>
            <w:vAlign w:val="center"/>
          </w:tcPr>
          <w:p w14:paraId="394B311A"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5TB094</w:t>
            </w:r>
          </w:p>
        </w:tc>
        <w:tc>
          <w:tcPr>
            <w:tcW w:w="4918" w:type="dxa"/>
            <w:tcBorders>
              <w:top w:val="single" w:sz="4" w:space="0" w:color="auto"/>
              <w:left w:val="single" w:sz="4" w:space="0" w:color="auto"/>
              <w:bottom w:val="single" w:sz="4" w:space="0" w:color="auto"/>
              <w:right w:val="single" w:sz="4" w:space="0" w:color="auto"/>
            </w:tcBorders>
            <w:vAlign w:val="center"/>
          </w:tcPr>
          <w:p w14:paraId="14A77728"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Orally dispersible tablets for the treatment of mental illnesses, for 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hideMark/>
          </w:tcPr>
          <w:p w14:paraId="779302A8"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1000/-</w:t>
            </w:r>
          </w:p>
        </w:tc>
        <w:tc>
          <w:tcPr>
            <w:tcW w:w="1170" w:type="dxa"/>
            <w:tcBorders>
              <w:top w:val="single" w:sz="4" w:space="0" w:color="auto"/>
              <w:left w:val="single" w:sz="4" w:space="0" w:color="auto"/>
              <w:bottom w:val="single" w:sz="4" w:space="0" w:color="auto"/>
              <w:right w:val="single" w:sz="4" w:space="0" w:color="auto"/>
            </w:tcBorders>
          </w:tcPr>
          <w:p w14:paraId="5DD9F206"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0D26A7ED"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bl>
    <w:p w14:paraId="17BD26DD" w14:textId="77777777" w:rsidR="002F39EB" w:rsidRPr="001F3329" w:rsidRDefault="002F39EB" w:rsidP="002F39EB">
      <w:pPr>
        <w:jc w:val="center"/>
        <w:rPr>
          <w:rFonts w:asciiTheme="majorBidi" w:hAnsiTheme="majorBidi" w:cstheme="majorBidi"/>
          <w:b/>
          <w:sz w:val="20"/>
          <w:szCs w:val="20"/>
        </w:rPr>
      </w:pPr>
    </w:p>
    <w:p w14:paraId="4E88B005" w14:textId="77777777" w:rsidR="002F39EB" w:rsidRPr="001F3329" w:rsidRDefault="002F39EB" w:rsidP="002F39EB">
      <w:pPr>
        <w:jc w:val="lowKashida"/>
        <w:rPr>
          <w:rFonts w:asciiTheme="majorBidi" w:hAnsiTheme="majorBidi" w:cstheme="majorBidi"/>
          <w:sz w:val="20"/>
          <w:szCs w:val="20"/>
        </w:rPr>
      </w:pPr>
      <w:r w:rsidRPr="001F3329">
        <w:rPr>
          <w:rFonts w:asciiTheme="majorBidi" w:hAnsiTheme="majorBidi" w:cstheme="majorBidi"/>
          <w:sz w:val="20"/>
          <w:szCs w:val="20"/>
        </w:rPr>
        <w:t xml:space="preserve">Offers shall be deposited in the box available at Medical Warehouses Dept., provided that the offers shall be valid for 90 days as from the closing date. </w:t>
      </w:r>
    </w:p>
    <w:p w14:paraId="6CD59172" w14:textId="77777777" w:rsidR="002F39EB" w:rsidRPr="001F3329" w:rsidRDefault="002F39EB" w:rsidP="002F39EB">
      <w:pPr>
        <w:jc w:val="lowKashida"/>
        <w:rPr>
          <w:rFonts w:asciiTheme="majorBidi" w:hAnsiTheme="majorBidi" w:cstheme="majorBidi"/>
          <w:sz w:val="20"/>
          <w:szCs w:val="20"/>
        </w:rPr>
      </w:pPr>
      <w:r w:rsidRPr="001F3329">
        <w:rPr>
          <w:rFonts w:asciiTheme="majorBidi" w:hAnsiTheme="majorBidi" w:cstheme="majorBidi"/>
          <w:sz w:val="20"/>
          <w:szCs w:val="20"/>
        </w:rPr>
        <w:t>It is a condition that the desirous companies to participate in this bidding shall meet the following:</w:t>
      </w:r>
    </w:p>
    <w:p w14:paraId="5839B641" w14:textId="77777777" w:rsidR="002F39EB" w:rsidRPr="001F3329" w:rsidRDefault="002F39EB" w:rsidP="002F39EB">
      <w:pPr>
        <w:pStyle w:val="ListParagraph"/>
        <w:numPr>
          <w:ilvl w:val="0"/>
          <w:numId w:val="194"/>
        </w:numPr>
        <w:jc w:val="both"/>
        <w:rPr>
          <w:rFonts w:asciiTheme="majorBidi" w:hAnsiTheme="majorBidi" w:cstheme="majorBidi"/>
          <w:sz w:val="20"/>
          <w:szCs w:val="20"/>
        </w:rPr>
      </w:pPr>
      <w:r w:rsidRPr="001F3329">
        <w:rPr>
          <w:rFonts w:asciiTheme="majorBidi" w:hAnsiTheme="majorBidi" w:cstheme="majorBidi"/>
          <w:sz w:val="20"/>
          <w:szCs w:val="20"/>
        </w:rPr>
        <w:t>The Local Company should be registered at the Medical Warehouses Dept.</w:t>
      </w:r>
    </w:p>
    <w:p w14:paraId="3911AE8F" w14:textId="77777777" w:rsidR="002F39EB" w:rsidRPr="001F3329" w:rsidRDefault="002F39EB" w:rsidP="002F39EB">
      <w:pPr>
        <w:numPr>
          <w:ilvl w:val="0"/>
          <w:numId w:val="194"/>
        </w:numPr>
        <w:ind w:right="0"/>
        <w:jc w:val="both"/>
        <w:rPr>
          <w:rFonts w:asciiTheme="majorBidi" w:hAnsiTheme="majorBidi" w:cstheme="majorBidi"/>
          <w:sz w:val="20"/>
          <w:szCs w:val="20"/>
        </w:rPr>
      </w:pPr>
      <w:r w:rsidRPr="001F3329">
        <w:rPr>
          <w:rFonts w:asciiTheme="majorBidi" w:hAnsiTheme="majorBidi" w:cstheme="majorBidi"/>
          <w:sz w:val="20"/>
          <w:szCs w:val="20"/>
        </w:rPr>
        <w:lastRenderedPageBreak/>
        <w:t>The Local Company should be specialized in the medical line by virtue of certified certificate approved by Chamber of Commerce &amp; Industry.</w:t>
      </w:r>
    </w:p>
    <w:p w14:paraId="766280B5" w14:textId="77777777" w:rsidR="002F39EB" w:rsidRPr="001F3329" w:rsidRDefault="002F39EB" w:rsidP="002F39EB">
      <w:pPr>
        <w:numPr>
          <w:ilvl w:val="0"/>
          <w:numId w:val="194"/>
        </w:numPr>
        <w:ind w:right="0"/>
        <w:jc w:val="both"/>
        <w:rPr>
          <w:rFonts w:asciiTheme="majorBidi" w:hAnsiTheme="majorBidi" w:cstheme="majorBidi"/>
          <w:sz w:val="20"/>
          <w:szCs w:val="20"/>
        </w:rPr>
      </w:pPr>
      <w:r w:rsidRPr="001F3329">
        <w:rPr>
          <w:rFonts w:asciiTheme="majorBidi" w:hAnsiTheme="majorBidi" w:cstheme="majorBidi"/>
          <w:sz w:val="20"/>
          <w:szCs w:val="20"/>
        </w:rPr>
        <w:t>Upon submitting 2 offers the bidder should purchase 2 sets of documents with 2 different receipts.</w:t>
      </w:r>
    </w:p>
    <w:p w14:paraId="3BF09B03" w14:textId="77777777" w:rsidR="002F39EB" w:rsidRPr="001F3329" w:rsidRDefault="002F39EB" w:rsidP="002F39EB">
      <w:pPr>
        <w:numPr>
          <w:ilvl w:val="0"/>
          <w:numId w:val="194"/>
        </w:numPr>
        <w:ind w:right="0"/>
        <w:jc w:val="both"/>
        <w:rPr>
          <w:rFonts w:asciiTheme="majorBidi" w:hAnsiTheme="majorBidi" w:cstheme="majorBidi"/>
          <w:sz w:val="20"/>
          <w:szCs w:val="20"/>
        </w:rPr>
      </w:pPr>
      <w:r w:rsidRPr="001F3329">
        <w:rPr>
          <w:rFonts w:asciiTheme="majorBidi" w:hAnsiTheme="majorBidi" w:cstheme="majorBidi"/>
          <w:sz w:val="20"/>
          <w:szCs w:val="20"/>
        </w:rP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Medical Warehouses Department within the offer contents (For Drugs Control).    </w:t>
      </w:r>
    </w:p>
    <w:p w14:paraId="1877944A" w14:textId="77777777" w:rsidR="002F39EB" w:rsidRPr="001F3329" w:rsidRDefault="002F39EB" w:rsidP="002F39EB">
      <w:pPr>
        <w:numPr>
          <w:ilvl w:val="0"/>
          <w:numId w:val="194"/>
        </w:numPr>
        <w:ind w:right="0"/>
        <w:jc w:val="both"/>
        <w:rPr>
          <w:rFonts w:asciiTheme="majorBidi" w:hAnsiTheme="majorBidi" w:cstheme="majorBidi"/>
          <w:sz w:val="20"/>
          <w:szCs w:val="20"/>
        </w:rPr>
      </w:pPr>
      <w:r w:rsidRPr="001F3329">
        <w:rPr>
          <w:rFonts w:asciiTheme="majorBidi" w:hAnsiTheme="majorBidi" w:cstheme="majorBidi"/>
          <w:sz w:val="20"/>
          <w:szCs w:val="20"/>
        </w:rPr>
        <w:t xml:space="preserve">Submit samples for the new substances whether a new product ordered for the first time or by a new manufacturer for the competent control (Drugs – Medical Requirements).  </w:t>
      </w:r>
    </w:p>
    <w:p w14:paraId="3E809853" w14:textId="77777777" w:rsidR="002F39EB" w:rsidRPr="001F3329" w:rsidRDefault="002F39EB" w:rsidP="002F39EB">
      <w:pPr>
        <w:numPr>
          <w:ilvl w:val="0"/>
          <w:numId w:val="194"/>
        </w:numPr>
        <w:ind w:right="0"/>
        <w:jc w:val="both"/>
        <w:rPr>
          <w:rFonts w:asciiTheme="majorBidi" w:hAnsiTheme="majorBidi" w:cstheme="majorBidi"/>
          <w:sz w:val="20"/>
          <w:szCs w:val="20"/>
        </w:rPr>
      </w:pPr>
      <w:r w:rsidRPr="001F3329">
        <w:rPr>
          <w:rFonts w:asciiTheme="majorBidi" w:hAnsiTheme="majorBidi" w:cstheme="majorBidi"/>
          <w:sz w:val="20"/>
          <w:szCs w:val="20"/>
        </w:rPr>
        <w:t xml:space="preserve">Certificate of compliance with the National Manpower Percentage. </w:t>
      </w:r>
    </w:p>
    <w:p w14:paraId="66607FE4" w14:textId="77777777" w:rsidR="002F39EB" w:rsidRPr="001F3329" w:rsidRDefault="002F39EB" w:rsidP="002F39EB">
      <w:pPr>
        <w:numPr>
          <w:ilvl w:val="0"/>
          <w:numId w:val="194"/>
        </w:numPr>
        <w:ind w:right="0"/>
        <w:jc w:val="both"/>
        <w:rPr>
          <w:rFonts w:asciiTheme="majorBidi" w:hAnsiTheme="majorBidi" w:cstheme="majorBidi"/>
          <w:sz w:val="20"/>
          <w:szCs w:val="20"/>
        </w:rPr>
      </w:pPr>
      <w:r w:rsidRPr="001F3329">
        <w:rPr>
          <w:rFonts w:asciiTheme="majorBidi" w:hAnsiTheme="majorBidi" w:cstheme="majorBidi"/>
          <w:sz w:val="20"/>
          <w:szCs w:val="20"/>
        </w:rPr>
        <w:t>The documents shall be obtained from MOH Website.</w:t>
      </w:r>
    </w:p>
    <w:p w14:paraId="1F174292" w14:textId="77777777" w:rsidR="002F39EB" w:rsidRPr="001F3329" w:rsidRDefault="002F39EB" w:rsidP="002F39EB">
      <w:pPr>
        <w:numPr>
          <w:ilvl w:val="0"/>
          <w:numId w:val="194"/>
        </w:numPr>
        <w:ind w:right="0"/>
        <w:jc w:val="both"/>
        <w:rPr>
          <w:rFonts w:asciiTheme="majorBidi" w:hAnsiTheme="majorBidi" w:cstheme="majorBidi"/>
          <w:sz w:val="20"/>
          <w:szCs w:val="20"/>
        </w:rPr>
      </w:pPr>
      <w:r w:rsidRPr="001F3329">
        <w:rPr>
          <w:rFonts w:asciiTheme="majorBidi" w:hAnsiTheme="majorBidi" w:cstheme="majorBidi"/>
          <w:sz w:val="20"/>
          <w:szCs w:val="20"/>
        </w:rPr>
        <w:t>The bidding fee shall be paid through website.</w:t>
      </w:r>
    </w:p>
    <w:p w14:paraId="5A618E5D" w14:textId="77777777" w:rsidR="002F39EB" w:rsidRPr="001F3329" w:rsidRDefault="002F39EB" w:rsidP="002F39EB">
      <w:pPr>
        <w:numPr>
          <w:ilvl w:val="0"/>
          <w:numId w:val="194"/>
        </w:numPr>
        <w:ind w:right="0"/>
        <w:jc w:val="both"/>
        <w:rPr>
          <w:rFonts w:asciiTheme="majorBidi" w:hAnsiTheme="majorBidi" w:cstheme="majorBidi"/>
          <w:sz w:val="20"/>
          <w:szCs w:val="20"/>
        </w:rPr>
      </w:pPr>
      <w:r w:rsidRPr="001F3329">
        <w:rPr>
          <w:rFonts w:asciiTheme="majorBidi" w:hAnsiTheme="majorBidi" w:cstheme="majorBidi"/>
          <w:sz w:val="20"/>
          <w:szCs w:val="20"/>
        </w:rPr>
        <w:t>Submit the price quotations in sealed envelope including the bidding documents as per the closing date in the website of MOH.</w:t>
      </w:r>
    </w:p>
    <w:p w14:paraId="6B9F6FE2" w14:textId="77777777" w:rsidR="002F39EB" w:rsidRPr="001F3329" w:rsidRDefault="002F39EB" w:rsidP="002F39EB">
      <w:pPr>
        <w:jc w:val="center"/>
        <w:rPr>
          <w:rFonts w:asciiTheme="majorBidi" w:hAnsiTheme="majorBidi" w:cstheme="majorBidi"/>
          <w:b/>
          <w:bCs/>
          <w:sz w:val="20"/>
          <w:szCs w:val="20"/>
        </w:rPr>
      </w:pPr>
      <w:r w:rsidRPr="001F3329">
        <w:rPr>
          <w:rFonts w:asciiTheme="majorBidi" w:hAnsiTheme="majorBidi" w:cstheme="majorBidi"/>
          <w:b/>
          <w:bCs/>
          <w:sz w:val="20"/>
          <w:szCs w:val="20"/>
        </w:rPr>
        <w:t>MINISTRY OF HEALTH</w:t>
      </w:r>
    </w:p>
    <w:p w14:paraId="5E9412BB" w14:textId="77777777" w:rsidR="002F39EB" w:rsidRPr="001F3329" w:rsidRDefault="002F39EB" w:rsidP="002F39EB">
      <w:pPr>
        <w:jc w:val="center"/>
        <w:rPr>
          <w:rFonts w:asciiTheme="majorBidi" w:hAnsiTheme="majorBidi" w:cstheme="majorBidi"/>
          <w:b/>
          <w:bCs/>
          <w:sz w:val="20"/>
          <w:szCs w:val="20"/>
          <w:u w:val="single"/>
        </w:rPr>
      </w:pPr>
      <w:r w:rsidRPr="001F3329">
        <w:rPr>
          <w:rFonts w:asciiTheme="majorBidi" w:hAnsiTheme="majorBidi" w:cstheme="majorBidi"/>
          <w:b/>
          <w:bCs/>
          <w:sz w:val="20"/>
          <w:szCs w:val="20"/>
          <w:u w:val="single"/>
        </w:rPr>
        <w:t>NOTICE</w:t>
      </w:r>
    </w:p>
    <w:p w14:paraId="719F83D8" w14:textId="77777777" w:rsidR="002F39EB" w:rsidRPr="001F3329" w:rsidRDefault="002F39EB" w:rsidP="002F39EB">
      <w:pPr>
        <w:jc w:val="center"/>
        <w:rPr>
          <w:rFonts w:asciiTheme="majorBidi" w:hAnsiTheme="majorBidi" w:cstheme="majorBidi"/>
          <w:sz w:val="20"/>
          <w:szCs w:val="20"/>
        </w:rPr>
      </w:pPr>
    </w:p>
    <w:p w14:paraId="0F91F599" w14:textId="77777777" w:rsidR="002F39EB" w:rsidRPr="001F3329" w:rsidRDefault="002F39EB" w:rsidP="002F39EB">
      <w:pPr>
        <w:jc w:val="lowKashida"/>
        <w:rPr>
          <w:rFonts w:asciiTheme="majorBidi" w:hAnsiTheme="majorBidi" w:cstheme="majorBidi"/>
          <w:sz w:val="20"/>
          <w:szCs w:val="20"/>
        </w:rPr>
      </w:pPr>
      <w:r w:rsidRPr="001F3329">
        <w:rPr>
          <w:rFonts w:asciiTheme="majorBidi" w:hAnsiTheme="majorBidi" w:cstheme="majorBidi"/>
          <w:sz w:val="20"/>
          <w:szCs w:val="20"/>
        </w:rPr>
        <w:t xml:space="preserve">The Ministry of Health (Medical Warehouses Department – </w:t>
      </w:r>
      <w:r w:rsidRPr="001F3329">
        <w:rPr>
          <w:rFonts w:asciiTheme="majorBidi" w:hAnsiTheme="majorBidi" w:cstheme="majorBidi"/>
          <w:sz w:val="20"/>
          <w:szCs w:val="20"/>
          <w:lang w:bidi="ar-KW"/>
        </w:rPr>
        <w:t>Pharmaceutical Control</w:t>
      </w:r>
      <w:r w:rsidRPr="001F3329">
        <w:rPr>
          <w:rFonts w:asciiTheme="majorBidi" w:hAnsiTheme="majorBidi" w:cstheme="majorBidi"/>
          <w:sz w:val="20"/>
          <w:szCs w:val="20"/>
        </w:rPr>
        <w:t>) hereby announces the following biddings:</w:t>
      </w:r>
    </w:p>
    <w:p w14:paraId="6D87B96F" w14:textId="77777777" w:rsidR="002F39EB" w:rsidRPr="001F3329" w:rsidRDefault="002F39EB" w:rsidP="002F39EB">
      <w:pPr>
        <w:jc w:val="lowKashida"/>
        <w:rPr>
          <w:rFonts w:asciiTheme="majorBidi" w:hAnsiTheme="majorBidi" w:cstheme="majorBidi"/>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20"/>
        <w:gridCol w:w="4918"/>
        <w:gridCol w:w="770"/>
        <w:gridCol w:w="1170"/>
        <w:gridCol w:w="1170"/>
      </w:tblGrid>
      <w:tr w:rsidR="002F39EB" w:rsidRPr="001F3329" w14:paraId="10ACE918" w14:textId="77777777" w:rsidTr="00401920">
        <w:trPr>
          <w:trHeight w:val="241"/>
        </w:trPr>
        <w:tc>
          <w:tcPr>
            <w:tcW w:w="487" w:type="dxa"/>
            <w:tcBorders>
              <w:top w:val="single" w:sz="4" w:space="0" w:color="auto"/>
              <w:left w:val="single" w:sz="4" w:space="0" w:color="auto"/>
              <w:bottom w:val="single" w:sz="4" w:space="0" w:color="auto"/>
              <w:right w:val="single" w:sz="4" w:space="0" w:color="auto"/>
            </w:tcBorders>
            <w:hideMark/>
          </w:tcPr>
          <w:p w14:paraId="0AE1C2C6"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w:t>
            </w:r>
          </w:p>
        </w:tc>
        <w:tc>
          <w:tcPr>
            <w:tcW w:w="1020" w:type="dxa"/>
            <w:tcBorders>
              <w:top w:val="single" w:sz="4" w:space="0" w:color="auto"/>
              <w:left w:val="single" w:sz="4" w:space="0" w:color="auto"/>
              <w:bottom w:val="single" w:sz="4" w:space="0" w:color="auto"/>
              <w:right w:val="single" w:sz="4" w:space="0" w:color="auto"/>
            </w:tcBorders>
            <w:hideMark/>
          </w:tcPr>
          <w:p w14:paraId="11F9EBB1"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Bidding</w:t>
            </w:r>
          </w:p>
          <w:p w14:paraId="3BD39CE6"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No.</w:t>
            </w:r>
          </w:p>
        </w:tc>
        <w:tc>
          <w:tcPr>
            <w:tcW w:w="4918" w:type="dxa"/>
            <w:tcBorders>
              <w:top w:val="single" w:sz="4" w:space="0" w:color="auto"/>
              <w:left w:val="single" w:sz="4" w:space="0" w:color="auto"/>
              <w:bottom w:val="single" w:sz="4" w:space="0" w:color="auto"/>
              <w:right w:val="single" w:sz="4" w:space="0" w:color="auto"/>
            </w:tcBorders>
            <w:hideMark/>
          </w:tcPr>
          <w:p w14:paraId="4036F4DA"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Description</w:t>
            </w:r>
          </w:p>
        </w:tc>
        <w:tc>
          <w:tcPr>
            <w:tcW w:w="770" w:type="dxa"/>
            <w:tcBorders>
              <w:top w:val="single" w:sz="4" w:space="0" w:color="auto"/>
              <w:left w:val="single" w:sz="4" w:space="0" w:color="auto"/>
              <w:bottom w:val="single" w:sz="4" w:space="0" w:color="auto"/>
              <w:right w:val="single" w:sz="4" w:space="0" w:color="auto"/>
            </w:tcBorders>
            <w:hideMark/>
          </w:tcPr>
          <w:p w14:paraId="175C2C1C"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Fees</w:t>
            </w:r>
          </w:p>
        </w:tc>
        <w:tc>
          <w:tcPr>
            <w:tcW w:w="1170" w:type="dxa"/>
            <w:tcBorders>
              <w:top w:val="single" w:sz="4" w:space="0" w:color="auto"/>
              <w:left w:val="single" w:sz="4" w:space="0" w:color="auto"/>
              <w:bottom w:val="single" w:sz="4" w:space="0" w:color="auto"/>
              <w:right w:val="single" w:sz="4" w:space="0" w:color="auto"/>
            </w:tcBorders>
            <w:hideMark/>
          </w:tcPr>
          <w:p w14:paraId="4614EAA4"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Closing Date</w:t>
            </w:r>
          </w:p>
        </w:tc>
        <w:tc>
          <w:tcPr>
            <w:tcW w:w="1170" w:type="dxa"/>
            <w:tcBorders>
              <w:top w:val="single" w:sz="4" w:space="0" w:color="auto"/>
              <w:left w:val="single" w:sz="4" w:space="0" w:color="auto"/>
              <w:bottom w:val="single" w:sz="4" w:space="0" w:color="auto"/>
              <w:right w:val="single" w:sz="4" w:space="0" w:color="auto"/>
            </w:tcBorders>
          </w:tcPr>
          <w:p w14:paraId="2B7A5F76" w14:textId="77777777" w:rsidR="002F39EB" w:rsidRPr="001F3329" w:rsidRDefault="002F39EB" w:rsidP="00401920">
            <w:pPr>
              <w:jc w:val="center"/>
              <w:rPr>
                <w:rFonts w:asciiTheme="majorBidi" w:hAnsiTheme="majorBidi" w:cstheme="majorBidi"/>
                <w:b/>
                <w:sz w:val="20"/>
                <w:szCs w:val="20"/>
              </w:rPr>
            </w:pPr>
            <w:r w:rsidRPr="001F3329">
              <w:rPr>
                <w:rFonts w:asciiTheme="majorBidi" w:hAnsiTheme="majorBidi" w:cstheme="majorBidi"/>
                <w:b/>
                <w:sz w:val="20"/>
                <w:szCs w:val="20"/>
              </w:rPr>
              <w:t>Publication date</w:t>
            </w:r>
          </w:p>
        </w:tc>
      </w:tr>
      <w:tr w:rsidR="002F39EB" w:rsidRPr="001F3329" w14:paraId="068D8C30"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hideMark/>
          </w:tcPr>
          <w:p w14:paraId="5476EC2C"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1</w:t>
            </w:r>
          </w:p>
        </w:tc>
        <w:tc>
          <w:tcPr>
            <w:tcW w:w="1020" w:type="dxa"/>
            <w:tcBorders>
              <w:top w:val="single" w:sz="4" w:space="0" w:color="auto"/>
              <w:left w:val="single" w:sz="4" w:space="0" w:color="auto"/>
              <w:bottom w:val="single" w:sz="4" w:space="0" w:color="auto"/>
              <w:right w:val="single" w:sz="4" w:space="0" w:color="auto"/>
            </w:tcBorders>
            <w:vAlign w:val="center"/>
          </w:tcPr>
          <w:p w14:paraId="714F4580"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5ON102</w:t>
            </w:r>
          </w:p>
        </w:tc>
        <w:tc>
          <w:tcPr>
            <w:tcW w:w="4918" w:type="dxa"/>
            <w:tcBorders>
              <w:top w:val="single" w:sz="4" w:space="0" w:color="auto"/>
              <w:left w:val="single" w:sz="4" w:space="0" w:color="auto"/>
              <w:bottom w:val="single" w:sz="4" w:space="0" w:color="auto"/>
              <w:right w:val="single" w:sz="4" w:space="0" w:color="auto"/>
            </w:tcBorders>
            <w:vAlign w:val="center"/>
          </w:tcPr>
          <w:p w14:paraId="092A2076"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 xml:space="preserve">Injections to treat cancer patients, for Hussein Makki </w:t>
            </w:r>
            <w:proofErr w:type="spellStart"/>
            <w:r w:rsidRPr="001F3329">
              <w:rPr>
                <w:rFonts w:asciiTheme="majorBidi" w:hAnsiTheme="majorBidi" w:cstheme="majorBidi"/>
                <w:sz w:val="20"/>
                <w:szCs w:val="20"/>
              </w:rPr>
              <w:t>Jumaa</w:t>
            </w:r>
            <w:proofErr w:type="spellEnd"/>
            <w:r w:rsidRPr="001F3329">
              <w:rPr>
                <w:rFonts w:asciiTheme="majorBidi" w:hAnsiTheme="majorBidi" w:cstheme="majorBidi"/>
                <w:sz w:val="20"/>
                <w:szCs w:val="20"/>
              </w:rPr>
              <w:t xml:space="preserve"> Center for Specialized Surgeries</w:t>
            </w:r>
          </w:p>
        </w:tc>
        <w:tc>
          <w:tcPr>
            <w:tcW w:w="770" w:type="dxa"/>
            <w:tcBorders>
              <w:top w:val="single" w:sz="4" w:space="0" w:color="auto"/>
              <w:left w:val="single" w:sz="4" w:space="0" w:color="auto"/>
              <w:bottom w:val="single" w:sz="4" w:space="0" w:color="auto"/>
              <w:right w:val="single" w:sz="4" w:space="0" w:color="auto"/>
            </w:tcBorders>
            <w:vAlign w:val="center"/>
            <w:hideMark/>
          </w:tcPr>
          <w:p w14:paraId="302C0424"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23A7B88A"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07/07/2025</w:t>
            </w:r>
          </w:p>
        </w:tc>
        <w:tc>
          <w:tcPr>
            <w:tcW w:w="1170" w:type="dxa"/>
            <w:tcBorders>
              <w:top w:val="single" w:sz="4" w:space="0" w:color="auto"/>
              <w:left w:val="single" w:sz="4" w:space="0" w:color="auto"/>
              <w:bottom w:val="single" w:sz="4" w:space="0" w:color="auto"/>
              <w:right w:val="single" w:sz="4" w:space="0" w:color="auto"/>
            </w:tcBorders>
          </w:tcPr>
          <w:p w14:paraId="745F4957"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r w:rsidR="002F39EB" w:rsidRPr="001F3329" w14:paraId="038F5D7B"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F47D165"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2</w:t>
            </w:r>
          </w:p>
        </w:tc>
        <w:tc>
          <w:tcPr>
            <w:tcW w:w="1020" w:type="dxa"/>
            <w:tcBorders>
              <w:top w:val="single" w:sz="4" w:space="0" w:color="auto"/>
              <w:left w:val="single" w:sz="4" w:space="0" w:color="auto"/>
              <w:bottom w:val="single" w:sz="4" w:space="0" w:color="auto"/>
              <w:right w:val="single" w:sz="4" w:space="0" w:color="auto"/>
            </w:tcBorders>
            <w:vAlign w:val="center"/>
          </w:tcPr>
          <w:p w14:paraId="0139063B"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5IN174</w:t>
            </w:r>
          </w:p>
        </w:tc>
        <w:tc>
          <w:tcPr>
            <w:tcW w:w="4918" w:type="dxa"/>
            <w:tcBorders>
              <w:top w:val="single" w:sz="4" w:space="0" w:color="auto"/>
              <w:left w:val="single" w:sz="4" w:space="0" w:color="auto"/>
              <w:bottom w:val="single" w:sz="4" w:space="0" w:color="auto"/>
              <w:right w:val="single" w:sz="4" w:space="0" w:color="auto"/>
            </w:tcBorders>
            <w:vAlign w:val="center"/>
          </w:tcPr>
          <w:p w14:paraId="03B0C6B3"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(Injections) to treat eye diseases, for all eye departments in hospitals</w:t>
            </w:r>
          </w:p>
        </w:tc>
        <w:tc>
          <w:tcPr>
            <w:tcW w:w="770" w:type="dxa"/>
            <w:tcBorders>
              <w:top w:val="single" w:sz="4" w:space="0" w:color="auto"/>
              <w:left w:val="single" w:sz="4" w:space="0" w:color="auto"/>
              <w:bottom w:val="single" w:sz="4" w:space="0" w:color="auto"/>
              <w:right w:val="single" w:sz="4" w:space="0" w:color="auto"/>
            </w:tcBorders>
            <w:vAlign w:val="center"/>
          </w:tcPr>
          <w:p w14:paraId="2FC37C86"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798CE831"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07/07/2025</w:t>
            </w:r>
          </w:p>
        </w:tc>
        <w:tc>
          <w:tcPr>
            <w:tcW w:w="1170" w:type="dxa"/>
            <w:tcBorders>
              <w:top w:val="single" w:sz="4" w:space="0" w:color="auto"/>
              <w:left w:val="single" w:sz="4" w:space="0" w:color="auto"/>
              <w:bottom w:val="single" w:sz="4" w:space="0" w:color="auto"/>
              <w:right w:val="single" w:sz="4" w:space="0" w:color="auto"/>
            </w:tcBorders>
          </w:tcPr>
          <w:p w14:paraId="2DB4939B"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r w:rsidR="002F39EB" w:rsidRPr="001F3329" w14:paraId="787683F9"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2E01E5B1"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14:paraId="19D57F03"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5TB164</w:t>
            </w:r>
          </w:p>
        </w:tc>
        <w:tc>
          <w:tcPr>
            <w:tcW w:w="4918" w:type="dxa"/>
            <w:tcBorders>
              <w:top w:val="single" w:sz="4" w:space="0" w:color="auto"/>
              <w:left w:val="single" w:sz="4" w:space="0" w:color="auto"/>
              <w:bottom w:val="single" w:sz="4" w:space="0" w:color="auto"/>
              <w:right w:val="single" w:sz="4" w:space="0" w:color="auto"/>
            </w:tcBorders>
            <w:vAlign w:val="center"/>
          </w:tcPr>
          <w:p w14:paraId="2E76430C"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(Pills) Diuretic treatment, for all departments in health centers and hospitals</w:t>
            </w:r>
          </w:p>
        </w:tc>
        <w:tc>
          <w:tcPr>
            <w:tcW w:w="770" w:type="dxa"/>
            <w:tcBorders>
              <w:top w:val="single" w:sz="4" w:space="0" w:color="auto"/>
              <w:left w:val="single" w:sz="4" w:space="0" w:color="auto"/>
              <w:bottom w:val="single" w:sz="4" w:space="0" w:color="auto"/>
              <w:right w:val="single" w:sz="4" w:space="0" w:color="auto"/>
            </w:tcBorders>
            <w:vAlign w:val="center"/>
          </w:tcPr>
          <w:p w14:paraId="09F6FC9A"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6345603B"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16/07/2025</w:t>
            </w:r>
          </w:p>
        </w:tc>
        <w:tc>
          <w:tcPr>
            <w:tcW w:w="1170" w:type="dxa"/>
            <w:tcBorders>
              <w:top w:val="single" w:sz="4" w:space="0" w:color="auto"/>
              <w:left w:val="single" w:sz="4" w:space="0" w:color="auto"/>
              <w:bottom w:val="single" w:sz="4" w:space="0" w:color="auto"/>
              <w:right w:val="single" w:sz="4" w:space="0" w:color="auto"/>
            </w:tcBorders>
          </w:tcPr>
          <w:p w14:paraId="7789B1CA"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r w:rsidR="002F39EB" w:rsidRPr="001F3329" w14:paraId="45FCDFFB"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75B1CF61"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4</w:t>
            </w:r>
          </w:p>
        </w:tc>
        <w:tc>
          <w:tcPr>
            <w:tcW w:w="1020" w:type="dxa"/>
            <w:tcBorders>
              <w:top w:val="single" w:sz="4" w:space="0" w:color="auto"/>
              <w:left w:val="single" w:sz="4" w:space="0" w:color="auto"/>
              <w:bottom w:val="single" w:sz="4" w:space="0" w:color="auto"/>
              <w:right w:val="single" w:sz="4" w:space="0" w:color="auto"/>
            </w:tcBorders>
            <w:vAlign w:val="center"/>
          </w:tcPr>
          <w:p w14:paraId="416DBA0B"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5TB161</w:t>
            </w:r>
          </w:p>
        </w:tc>
        <w:tc>
          <w:tcPr>
            <w:tcW w:w="4918" w:type="dxa"/>
            <w:tcBorders>
              <w:top w:val="single" w:sz="4" w:space="0" w:color="auto"/>
              <w:left w:val="single" w:sz="4" w:space="0" w:color="auto"/>
              <w:bottom w:val="single" w:sz="4" w:space="0" w:color="auto"/>
              <w:right w:val="single" w:sz="4" w:space="0" w:color="auto"/>
            </w:tcBorders>
            <w:vAlign w:val="center"/>
          </w:tcPr>
          <w:p w14:paraId="298710F0"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(Pills) to treat high triglycerides in the blood, for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3DA191F7"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7A699535"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3F8E0259"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29/06/2025</w:t>
            </w:r>
          </w:p>
        </w:tc>
      </w:tr>
      <w:tr w:rsidR="002F39EB" w:rsidRPr="001F3329" w14:paraId="65A4D936"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11297D3F"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14:paraId="7FB6A449"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5NU018</w:t>
            </w:r>
          </w:p>
        </w:tc>
        <w:tc>
          <w:tcPr>
            <w:tcW w:w="4918" w:type="dxa"/>
            <w:tcBorders>
              <w:top w:val="single" w:sz="4" w:space="0" w:color="auto"/>
              <w:left w:val="single" w:sz="4" w:space="0" w:color="auto"/>
              <w:bottom w:val="single" w:sz="4" w:space="0" w:color="auto"/>
              <w:right w:val="single" w:sz="4" w:space="0" w:color="auto"/>
            </w:tcBorders>
            <w:vAlign w:val="center"/>
          </w:tcPr>
          <w:p w14:paraId="1CC992E3"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Nutritional material for patients with gluten sensitivity, for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7C14C66F"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440D8477"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559F91AF"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r w:rsidR="002F39EB" w:rsidRPr="001F3329" w14:paraId="40A1B8C8" w14:textId="77777777" w:rsidTr="00401920">
        <w:trPr>
          <w:trHeight w:val="395"/>
        </w:trPr>
        <w:tc>
          <w:tcPr>
            <w:tcW w:w="487" w:type="dxa"/>
            <w:tcBorders>
              <w:top w:val="single" w:sz="4" w:space="0" w:color="auto"/>
              <w:left w:val="single" w:sz="4" w:space="0" w:color="auto"/>
              <w:bottom w:val="single" w:sz="4" w:space="0" w:color="auto"/>
              <w:right w:val="single" w:sz="4" w:space="0" w:color="auto"/>
            </w:tcBorders>
            <w:vAlign w:val="center"/>
          </w:tcPr>
          <w:p w14:paraId="002DE961"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14:paraId="7C5ECBE8"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5IN172</w:t>
            </w:r>
          </w:p>
        </w:tc>
        <w:tc>
          <w:tcPr>
            <w:tcW w:w="4918" w:type="dxa"/>
            <w:tcBorders>
              <w:top w:val="single" w:sz="4" w:space="0" w:color="auto"/>
              <w:left w:val="single" w:sz="4" w:space="0" w:color="auto"/>
              <w:bottom w:val="single" w:sz="4" w:space="0" w:color="auto"/>
              <w:right w:val="single" w:sz="4" w:space="0" w:color="auto"/>
            </w:tcBorders>
            <w:vAlign w:val="center"/>
          </w:tcPr>
          <w:p w14:paraId="5BC180C9" w14:textId="77777777" w:rsidR="002F39EB" w:rsidRPr="001F3329" w:rsidRDefault="002F39EB" w:rsidP="00401920">
            <w:pPr>
              <w:jc w:val="both"/>
              <w:rPr>
                <w:rFonts w:asciiTheme="majorBidi" w:hAnsiTheme="majorBidi" w:cstheme="majorBidi"/>
                <w:sz w:val="20"/>
                <w:szCs w:val="20"/>
                <w:lang w:bidi="ar-KW"/>
              </w:rPr>
            </w:pPr>
            <w:r w:rsidRPr="001F3329">
              <w:rPr>
                <w:rFonts w:asciiTheme="majorBidi" w:hAnsiTheme="majorBidi" w:cstheme="majorBidi"/>
                <w:sz w:val="20"/>
                <w:szCs w:val="20"/>
                <w:lang w:bidi="ar-KW"/>
              </w:rPr>
              <w:t>Medicines (injections) to treat knee joints, for all hospitals</w:t>
            </w:r>
          </w:p>
        </w:tc>
        <w:tc>
          <w:tcPr>
            <w:tcW w:w="770" w:type="dxa"/>
            <w:tcBorders>
              <w:top w:val="single" w:sz="4" w:space="0" w:color="auto"/>
              <w:left w:val="single" w:sz="4" w:space="0" w:color="auto"/>
              <w:bottom w:val="single" w:sz="4" w:space="0" w:color="auto"/>
              <w:right w:val="single" w:sz="4" w:space="0" w:color="auto"/>
            </w:tcBorders>
            <w:vAlign w:val="center"/>
          </w:tcPr>
          <w:p w14:paraId="297690D6" w14:textId="77777777" w:rsidR="002F39EB" w:rsidRPr="001F3329" w:rsidRDefault="002F39EB" w:rsidP="00401920">
            <w:pPr>
              <w:jc w:val="center"/>
              <w:rPr>
                <w:rFonts w:asciiTheme="majorBidi" w:hAnsiTheme="majorBidi" w:cstheme="majorBidi"/>
                <w:sz w:val="20"/>
                <w:szCs w:val="20"/>
              </w:rPr>
            </w:pPr>
            <w:r w:rsidRPr="001F3329">
              <w:rPr>
                <w:rFonts w:asciiTheme="majorBidi" w:hAnsiTheme="majorBidi" w:cstheme="majorBidi"/>
                <w:sz w:val="20"/>
                <w:szCs w:val="20"/>
              </w:rPr>
              <w:t>75/-</w:t>
            </w:r>
          </w:p>
        </w:tc>
        <w:tc>
          <w:tcPr>
            <w:tcW w:w="1170" w:type="dxa"/>
            <w:tcBorders>
              <w:top w:val="single" w:sz="4" w:space="0" w:color="auto"/>
              <w:left w:val="single" w:sz="4" w:space="0" w:color="auto"/>
              <w:bottom w:val="single" w:sz="4" w:space="0" w:color="auto"/>
              <w:right w:val="single" w:sz="4" w:space="0" w:color="auto"/>
            </w:tcBorders>
          </w:tcPr>
          <w:p w14:paraId="449F3836"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23/07/2025</w:t>
            </w:r>
          </w:p>
        </w:tc>
        <w:tc>
          <w:tcPr>
            <w:tcW w:w="1170" w:type="dxa"/>
            <w:tcBorders>
              <w:top w:val="single" w:sz="4" w:space="0" w:color="auto"/>
              <w:left w:val="single" w:sz="4" w:space="0" w:color="auto"/>
              <w:bottom w:val="single" w:sz="4" w:space="0" w:color="auto"/>
              <w:right w:val="single" w:sz="4" w:space="0" w:color="auto"/>
            </w:tcBorders>
          </w:tcPr>
          <w:p w14:paraId="2B3C3A9F" w14:textId="77777777" w:rsidR="002F39EB" w:rsidRPr="001F3329" w:rsidRDefault="002F39EB" w:rsidP="00401920">
            <w:pPr>
              <w:jc w:val="both"/>
              <w:rPr>
                <w:rFonts w:asciiTheme="majorBidi" w:hAnsiTheme="majorBidi" w:cstheme="majorBidi"/>
                <w:sz w:val="20"/>
                <w:szCs w:val="20"/>
              </w:rPr>
            </w:pPr>
            <w:r w:rsidRPr="001F3329">
              <w:rPr>
                <w:rFonts w:asciiTheme="majorBidi" w:hAnsiTheme="majorBidi" w:cstheme="majorBidi"/>
                <w:sz w:val="20"/>
                <w:szCs w:val="20"/>
              </w:rPr>
              <w:t>30/06/2025</w:t>
            </w:r>
          </w:p>
        </w:tc>
      </w:tr>
    </w:tbl>
    <w:p w14:paraId="173AB463" w14:textId="77777777" w:rsidR="002F39EB" w:rsidRPr="001F3329" w:rsidRDefault="002F39EB" w:rsidP="002F39EB">
      <w:pPr>
        <w:jc w:val="center"/>
        <w:rPr>
          <w:rFonts w:asciiTheme="majorBidi" w:hAnsiTheme="majorBidi" w:cstheme="majorBidi"/>
          <w:b/>
          <w:sz w:val="20"/>
          <w:szCs w:val="20"/>
        </w:rPr>
      </w:pPr>
    </w:p>
    <w:p w14:paraId="42270ABD" w14:textId="77777777" w:rsidR="002F39EB" w:rsidRPr="001F3329" w:rsidRDefault="002F39EB" w:rsidP="002F39EB">
      <w:pPr>
        <w:jc w:val="lowKashida"/>
        <w:rPr>
          <w:rFonts w:asciiTheme="majorBidi" w:hAnsiTheme="majorBidi" w:cstheme="majorBidi"/>
          <w:sz w:val="20"/>
          <w:szCs w:val="20"/>
        </w:rPr>
      </w:pPr>
      <w:r w:rsidRPr="001F3329">
        <w:rPr>
          <w:rFonts w:asciiTheme="majorBidi" w:hAnsiTheme="majorBidi" w:cstheme="majorBidi"/>
          <w:sz w:val="20"/>
          <w:szCs w:val="20"/>
        </w:rPr>
        <w:t xml:space="preserve">Offers shall be deposited in the box available at Medical Warehouses Dept., provided that the offers shall be valid for 90 days as from the closing date. </w:t>
      </w:r>
    </w:p>
    <w:p w14:paraId="6ED3C727" w14:textId="77777777" w:rsidR="002F39EB" w:rsidRPr="001F3329" w:rsidRDefault="002F39EB" w:rsidP="002F39EB">
      <w:pPr>
        <w:jc w:val="lowKashida"/>
        <w:rPr>
          <w:rFonts w:asciiTheme="majorBidi" w:hAnsiTheme="majorBidi" w:cstheme="majorBidi"/>
          <w:sz w:val="20"/>
          <w:szCs w:val="20"/>
        </w:rPr>
      </w:pPr>
      <w:r w:rsidRPr="001F3329">
        <w:rPr>
          <w:rFonts w:asciiTheme="majorBidi" w:hAnsiTheme="majorBidi" w:cstheme="majorBidi"/>
          <w:sz w:val="20"/>
          <w:szCs w:val="20"/>
        </w:rPr>
        <w:t>It is a condition that the desirous companies to participate in this bidding shall meet the following:</w:t>
      </w:r>
    </w:p>
    <w:p w14:paraId="4D8C22D8" w14:textId="77777777" w:rsidR="002F39EB" w:rsidRPr="001F3329" w:rsidRDefault="002F39EB" w:rsidP="002F39EB">
      <w:pPr>
        <w:pStyle w:val="ListParagraph"/>
        <w:numPr>
          <w:ilvl w:val="0"/>
          <w:numId w:val="195"/>
        </w:numPr>
        <w:jc w:val="both"/>
        <w:rPr>
          <w:rFonts w:asciiTheme="majorBidi" w:hAnsiTheme="majorBidi" w:cstheme="majorBidi"/>
          <w:sz w:val="20"/>
          <w:szCs w:val="20"/>
        </w:rPr>
      </w:pPr>
      <w:r w:rsidRPr="001F3329">
        <w:rPr>
          <w:rFonts w:asciiTheme="majorBidi" w:hAnsiTheme="majorBidi" w:cstheme="majorBidi"/>
          <w:sz w:val="20"/>
          <w:szCs w:val="20"/>
        </w:rPr>
        <w:t>The Local Company should be registered at the Medical Warehouses Dept.</w:t>
      </w:r>
    </w:p>
    <w:p w14:paraId="1421A618" w14:textId="77777777" w:rsidR="002F39EB" w:rsidRPr="001F3329" w:rsidRDefault="002F39EB" w:rsidP="002F39EB">
      <w:pPr>
        <w:numPr>
          <w:ilvl w:val="0"/>
          <w:numId w:val="195"/>
        </w:numPr>
        <w:ind w:right="0"/>
        <w:jc w:val="both"/>
        <w:rPr>
          <w:rFonts w:asciiTheme="majorBidi" w:hAnsiTheme="majorBidi" w:cstheme="majorBidi"/>
          <w:sz w:val="20"/>
          <w:szCs w:val="20"/>
        </w:rPr>
      </w:pPr>
      <w:r w:rsidRPr="001F3329">
        <w:rPr>
          <w:rFonts w:asciiTheme="majorBidi" w:hAnsiTheme="majorBidi" w:cstheme="majorBidi"/>
          <w:sz w:val="20"/>
          <w:szCs w:val="20"/>
        </w:rPr>
        <w:t>The Local Company should be specialized in the medical line by virtue of certified certificate approved by Chamber of Commerce &amp; Industry.</w:t>
      </w:r>
    </w:p>
    <w:p w14:paraId="69ED903A" w14:textId="77777777" w:rsidR="002F39EB" w:rsidRPr="001F3329" w:rsidRDefault="002F39EB" w:rsidP="002F39EB">
      <w:pPr>
        <w:numPr>
          <w:ilvl w:val="0"/>
          <w:numId w:val="195"/>
        </w:numPr>
        <w:ind w:right="0"/>
        <w:jc w:val="both"/>
        <w:rPr>
          <w:rFonts w:asciiTheme="majorBidi" w:hAnsiTheme="majorBidi" w:cstheme="majorBidi"/>
          <w:sz w:val="20"/>
          <w:szCs w:val="20"/>
        </w:rPr>
      </w:pPr>
      <w:r w:rsidRPr="001F3329">
        <w:rPr>
          <w:rFonts w:asciiTheme="majorBidi" w:hAnsiTheme="majorBidi" w:cstheme="majorBidi"/>
          <w:sz w:val="20"/>
          <w:szCs w:val="20"/>
        </w:rPr>
        <w:t>Upon submitting 2 offers the bidder should purchase 2 sets of documents with 2 different receipts.</w:t>
      </w:r>
    </w:p>
    <w:p w14:paraId="59C2F309" w14:textId="77777777" w:rsidR="002F39EB" w:rsidRPr="001F3329" w:rsidRDefault="002F39EB" w:rsidP="002F39EB">
      <w:pPr>
        <w:numPr>
          <w:ilvl w:val="0"/>
          <w:numId w:val="195"/>
        </w:numPr>
        <w:ind w:right="0"/>
        <w:jc w:val="both"/>
        <w:rPr>
          <w:rFonts w:asciiTheme="majorBidi" w:hAnsiTheme="majorBidi" w:cstheme="majorBidi"/>
          <w:sz w:val="20"/>
          <w:szCs w:val="20"/>
        </w:rPr>
      </w:pPr>
      <w:r w:rsidRPr="001F3329">
        <w:rPr>
          <w:rFonts w:asciiTheme="majorBidi" w:hAnsiTheme="majorBidi" w:cstheme="majorBidi"/>
          <w:sz w:val="20"/>
          <w:szCs w:val="20"/>
        </w:rPr>
        <w:t xml:space="preserve">Attach registration valid certificate for the product issued by the Registration and Medical &amp; Botany Drugs Control Department or evidence by submitting the certificate and copy of the manufacturer &amp; material registration in the Suppliers Register at the Medical Warehouses Department within the offer contents (For Drugs Control).    </w:t>
      </w:r>
    </w:p>
    <w:p w14:paraId="26F284AD" w14:textId="77777777" w:rsidR="002F39EB" w:rsidRPr="001F3329" w:rsidRDefault="002F39EB" w:rsidP="002F39EB">
      <w:pPr>
        <w:numPr>
          <w:ilvl w:val="0"/>
          <w:numId w:val="195"/>
        </w:numPr>
        <w:ind w:right="0"/>
        <w:jc w:val="both"/>
        <w:rPr>
          <w:rFonts w:asciiTheme="majorBidi" w:hAnsiTheme="majorBidi" w:cstheme="majorBidi"/>
          <w:sz w:val="20"/>
          <w:szCs w:val="20"/>
        </w:rPr>
      </w:pPr>
      <w:r w:rsidRPr="001F3329">
        <w:rPr>
          <w:rFonts w:asciiTheme="majorBidi" w:hAnsiTheme="majorBidi" w:cstheme="majorBidi"/>
          <w:sz w:val="20"/>
          <w:szCs w:val="20"/>
        </w:rPr>
        <w:t xml:space="preserve">Submit samples for the new substances whether a new product ordered for the first time or by a new manufacturer for the competent control (Drugs – Medical Requirements).  </w:t>
      </w:r>
    </w:p>
    <w:p w14:paraId="40D8A39C" w14:textId="77777777" w:rsidR="002F39EB" w:rsidRPr="001F3329" w:rsidRDefault="002F39EB" w:rsidP="002F39EB">
      <w:pPr>
        <w:numPr>
          <w:ilvl w:val="0"/>
          <w:numId w:val="195"/>
        </w:numPr>
        <w:ind w:right="0"/>
        <w:jc w:val="both"/>
        <w:rPr>
          <w:rFonts w:asciiTheme="majorBidi" w:hAnsiTheme="majorBidi" w:cstheme="majorBidi"/>
          <w:sz w:val="20"/>
          <w:szCs w:val="20"/>
        </w:rPr>
      </w:pPr>
      <w:r w:rsidRPr="001F3329">
        <w:rPr>
          <w:rFonts w:asciiTheme="majorBidi" w:hAnsiTheme="majorBidi" w:cstheme="majorBidi"/>
          <w:sz w:val="20"/>
          <w:szCs w:val="20"/>
        </w:rPr>
        <w:t xml:space="preserve">Certificate of compliance with the National Manpower Percentage. </w:t>
      </w:r>
    </w:p>
    <w:p w14:paraId="52096B71" w14:textId="77777777" w:rsidR="002F39EB" w:rsidRPr="001F3329" w:rsidRDefault="002F39EB" w:rsidP="002F39EB">
      <w:pPr>
        <w:numPr>
          <w:ilvl w:val="0"/>
          <w:numId w:val="195"/>
        </w:numPr>
        <w:ind w:right="0"/>
        <w:jc w:val="both"/>
        <w:rPr>
          <w:rFonts w:asciiTheme="majorBidi" w:hAnsiTheme="majorBidi" w:cstheme="majorBidi"/>
          <w:sz w:val="20"/>
          <w:szCs w:val="20"/>
        </w:rPr>
      </w:pPr>
      <w:r w:rsidRPr="001F3329">
        <w:rPr>
          <w:rFonts w:asciiTheme="majorBidi" w:hAnsiTheme="majorBidi" w:cstheme="majorBidi"/>
          <w:sz w:val="20"/>
          <w:szCs w:val="20"/>
        </w:rPr>
        <w:t>The documents shall be obtained from MOH Website.</w:t>
      </w:r>
    </w:p>
    <w:p w14:paraId="4E6BAABD" w14:textId="77777777" w:rsidR="002F39EB" w:rsidRPr="001F3329" w:rsidRDefault="002F39EB" w:rsidP="002F39EB">
      <w:pPr>
        <w:numPr>
          <w:ilvl w:val="0"/>
          <w:numId w:val="195"/>
        </w:numPr>
        <w:ind w:right="0"/>
        <w:jc w:val="both"/>
        <w:rPr>
          <w:rFonts w:asciiTheme="majorBidi" w:hAnsiTheme="majorBidi" w:cstheme="majorBidi"/>
          <w:sz w:val="20"/>
          <w:szCs w:val="20"/>
        </w:rPr>
      </w:pPr>
      <w:r w:rsidRPr="001F3329">
        <w:rPr>
          <w:rFonts w:asciiTheme="majorBidi" w:hAnsiTheme="majorBidi" w:cstheme="majorBidi"/>
          <w:sz w:val="20"/>
          <w:szCs w:val="20"/>
        </w:rPr>
        <w:t>The bidding fee shall be paid through website.</w:t>
      </w:r>
    </w:p>
    <w:p w14:paraId="1381E297" w14:textId="77777777" w:rsidR="002F39EB" w:rsidRPr="001F3329" w:rsidRDefault="002F39EB" w:rsidP="002F39EB">
      <w:pPr>
        <w:numPr>
          <w:ilvl w:val="0"/>
          <w:numId w:val="195"/>
        </w:numPr>
        <w:ind w:right="0"/>
        <w:jc w:val="both"/>
        <w:rPr>
          <w:rFonts w:asciiTheme="majorBidi" w:hAnsiTheme="majorBidi" w:cstheme="majorBidi"/>
          <w:sz w:val="20"/>
          <w:szCs w:val="20"/>
        </w:rPr>
      </w:pPr>
      <w:r w:rsidRPr="001F3329">
        <w:rPr>
          <w:rFonts w:asciiTheme="majorBidi" w:hAnsiTheme="majorBidi" w:cstheme="majorBidi"/>
          <w:sz w:val="20"/>
          <w:szCs w:val="20"/>
        </w:rPr>
        <w:t>Submit the price quotations in sealed envelope including the bidding documents as per the closing date in the website of MOH.</w:t>
      </w:r>
    </w:p>
    <w:p w14:paraId="78DE6ABB" w14:textId="77777777" w:rsidR="002F39EB" w:rsidRPr="001F3329" w:rsidRDefault="002F39EB" w:rsidP="002F39EB">
      <w:pPr>
        <w:jc w:val="center"/>
        <w:rPr>
          <w:rFonts w:asciiTheme="majorBidi" w:hAnsiTheme="majorBidi" w:cstheme="majorBidi"/>
          <w:bCs/>
          <w:sz w:val="20"/>
          <w:szCs w:val="20"/>
        </w:rPr>
      </w:pPr>
    </w:p>
    <w:p w14:paraId="07B18AC3" w14:textId="77777777" w:rsidR="002F39EB" w:rsidRPr="001F3329" w:rsidRDefault="002F39EB" w:rsidP="002F39EB">
      <w:pPr>
        <w:jc w:val="center"/>
        <w:rPr>
          <w:rFonts w:asciiTheme="majorBidi" w:hAnsiTheme="majorBidi" w:cstheme="majorBidi"/>
          <w:b/>
          <w:sz w:val="20"/>
          <w:szCs w:val="20"/>
        </w:rPr>
      </w:pPr>
      <w:r w:rsidRPr="001F3329">
        <w:rPr>
          <w:rFonts w:asciiTheme="majorBidi" w:hAnsiTheme="majorBidi" w:cstheme="majorBidi"/>
          <w:b/>
          <w:sz w:val="20"/>
          <w:szCs w:val="20"/>
        </w:rPr>
        <w:t>WATERFRONT REAL ESTATE PROJECT-PHASE III</w:t>
      </w:r>
    </w:p>
    <w:p w14:paraId="41251403" w14:textId="77777777" w:rsidR="002F39EB" w:rsidRPr="001F3329" w:rsidRDefault="002F39EB" w:rsidP="002F39EB">
      <w:pPr>
        <w:jc w:val="center"/>
        <w:rPr>
          <w:rFonts w:asciiTheme="majorBidi" w:hAnsiTheme="majorBidi" w:cstheme="majorBidi"/>
          <w:b/>
          <w:sz w:val="20"/>
          <w:szCs w:val="20"/>
        </w:rPr>
      </w:pPr>
      <w:r w:rsidRPr="001F3329">
        <w:rPr>
          <w:rFonts w:asciiTheme="majorBidi" w:hAnsiTheme="majorBidi" w:cstheme="majorBidi"/>
          <w:b/>
          <w:sz w:val="20"/>
          <w:szCs w:val="20"/>
        </w:rPr>
        <w:t>(SHARQ AREA, KUWAIT CITY)</w:t>
      </w:r>
    </w:p>
    <w:p w14:paraId="467D8145" w14:textId="77777777" w:rsidR="002F39EB" w:rsidRPr="001F3329" w:rsidRDefault="002F39EB" w:rsidP="002F39EB">
      <w:pPr>
        <w:jc w:val="center"/>
        <w:rPr>
          <w:rFonts w:asciiTheme="majorBidi" w:hAnsiTheme="majorBidi" w:cstheme="majorBidi"/>
          <w:b/>
          <w:sz w:val="20"/>
          <w:szCs w:val="20"/>
        </w:rPr>
      </w:pPr>
      <w:r w:rsidRPr="001F3329">
        <w:rPr>
          <w:rFonts w:asciiTheme="majorBidi" w:hAnsiTheme="majorBidi" w:cstheme="majorBidi"/>
          <w:b/>
          <w:sz w:val="20"/>
          <w:szCs w:val="20"/>
        </w:rPr>
        <w:t>INVITATION TO BID ANNOUNCEMENT FOR PUBLIC TENDER (2025/1) NO</w:t>
      </w:r>
    </w:p>
    <w:p w14:paraId="57D50729" w14:textId="77777777" w:rsidR="002F39EB" w:rsidRPr="001F3329" w:rsidRDefault="002F39EB" w:rsidP="002F39EB">
      <w:pPr>
        <w:jc w:val="center"/>
        <w:rPr>
          <w:rFonts w:asciiTheme="majorBidi" w:hAnsiTheme="majorBidi" w:cstheme="majorBidi"/>
          <w:bCs/>
          <w:sz w:val="20"/>
          <w:szCs w:val="20"/>
        </w:rPr>
      </w:pPr>
    </w:p>
    <w:p w14:paraId="22809A98"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lastRenderedPageBreak/>
        <w:t xml:space="preserve">The State of Kuwait, through the Authority for Partnership Projects, in collaboration with the Ministry of Finance, hereby announces an invitation to interested companies and consortia se participate in Public Tender No. (1/2025) regarding the rehabilitation, development, renovation, major maintenance, routine maintenance, management, and operation works of the Waterfront Real Estate Project-Phase III, located in the </w:t>
      </w:r>
      <w:proofErr w:type="spellStart"/>
      <w:r w:rsidRPr="001F3329">
        <w:rPr>
          <w:rFonts w:asciiTheme="majorBidi" w:hAnsiTheme="majorBidi" w:cstheme="majorBidi"/>
          <w:bCs/>
          <w:sz w:val="20"/>
          <w:szCs w:val="20"/>
        </w:rPr>
        <w:t>Sharq</w:t>
      </w:r>
      <w:proofErr w:type="spellEnd"/>
      <w:r w:rsidRPr="001F3329">
        <w:rPr>
          <w:rFonts w:asciiTheme="majorBidi" w:hAnsiTheme="majorBidi" w:cstheme="majorBidi"/>
          <w:bCs/>
          <w:sz w:val="20"/>
          <w:szCs w:val="20"/>
        </w:rPr>
        <w:t xml:space="preserve"> area. It is identified as Plot No. (1) with a total area of (384,385 m²), as per Cadastral Map No. M/39585, from which an area of (56,111 m²) representing </w:t>
      </w:r>
      <w:proofErr w:type="spellStart"/>
      <w:r w:rsidRPr="001F3329">
        <w:rPr>
          <w:rFonts w:asciiTheme="majorBidi" w:hAnsiTheme="majorBidi" w:cstheme="majorBidi"/>
          <w:bCs/>
          <w:sz w:val="20"/>
          <w:szCs w:val="20"/>
        </w:rPr>
        <w:t>Nig'ah</w:t>
      </w:r>
      <w:proofErr w:type="spellEnd"/>
      <w:r w:rsidRPr="001F3329">
        <w:rPr>
          <w:rFonts w:asciiTheme="majorBidi" w:hAnsiTheme="majorBidi" w:cstheme="majorBidi"/>
          <w:bCs/>
          <w:sz w:val="20"/>
          <w:szCs w:val="20"/>
        </w:rPr>
        <w:t xml:space="preserve"> Al-Shamlan is excluded, in accordance with the provisions of Law No. (116) of 2014 regarding Public-Private Partnerships and its Executive Regulations. </w:t>
      </w:r>
    </w:p>
    <w:p w14:paraId="3AB785DF" w14:textId="77777777" w:rsidR="002F39EB" w:rsidRPr="001F3329" w:rsidRDefault="002F39EB" w:rsidP="002F39EB">
      <w:pPr>
        <w:pStyle w:val="ListParagraph"/>
        <w:numPr>
          <w:ilvl w:val="0"/>
          <w:numId w:val="200"/>
        </w:numPr>
        <w:rPr>
          <w:rFonts w:asciiTheme="majorBidi" w:hAnsiTheme="majorBidi" w:cstheme="majorBidi"/>
          <w:bCs/>
          <w:sz w:val="20"/>
          <w:szCs w:val="20"/>
        </w:rPr>
      </w:pPr>
      <w:r w:rsidRPr="001F3329">
        <w:rPr>
          <w:rFonts w:asciiTheme="majorBidi" w:hAnsiTheme="majorBidi" w:cstheme="majorBidi"/>
          <w:bCs/>
          <w:sz w:val="20"/>
          <w:szCs w:val="20"/>
        </w:rPr>
        <w:t>Subject of the Tender</w:t>
      </w:r>
    </w:p>
    <w:p w14:paraId="2D978EE2"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Rehabilitation, development, renovation, major maintenance routine maintenance, management, and operation works for the Waterfront Real Estate Project-Phase III-Kuwait City The usufruct period shall be fifteen (15) years, in accordance with the provisions set out in the tender documents</w:t>
      </w:r>
    </w:p>
    <w:p w14:paraId="2A5149E5" w14:textId="77777777" w:rsidR="002F39EB" w:rsidRPr="001F3329" w:rsidRDefault="002F39EB" w:rsidP="002F39EB">
      <w:pPr>
        <w:jc w:val="both"/>
        <w:rPr>
          <w:rFonts w:asciiTheme="majorBidi" w:hAnsiTheme="majorBidi" w:cstheme="majorBidi"/>
          <w:bCs/>
          <w:sz w:val="20"/>
          <w:szCs w:val="20"/>
        </w:rPr>
      </w:pPr>
      <w:proofErr w:type="gramStart"/>
      <w:r w:rsidRPr="001F3329">
        <w:rPr>
          <w:rFonts w:asciiTheme="majorBidi" w:hAnsiTheme="majorBidi" w:cstheme="majorBidi"/>
          <w:bCs/>
          <w:sz w:val="20"/>
          <w:szCs w:val="20"/>
        </w:rPr>
        <w:t>Companies</w:t>
      </w:r>
      <w:proofErr w:type="gramEnd"/>
      <w:r w:rsidRPr="001F3329">
        <w:rPr>
          <w:rFonts w:asciiTheme="majorBidi" w:hAnsiTheme="majorBidi" w:cstheme="majorBidi"/>
          <w:bCs/>
          <w:sz w:val="20"/>
          <w:szCs w:val="20"/>
        </w:rPr>
        <w:t xml:space="preserve"> consortia must meet the following requirements: They must be registered in the Commercial Register and with the Kuwait Chamber of Commerce and Industry if they are local entities, or with the equivalent authority in their country of origin if they are foreign entities or consortia. Each applicant must attach the following documents with its Bid.</w:t>
      </w:r>
    </w:p>
    <w:p w14:paraId="0B8CAF36" w14:textId="77777777" w:rsidR="002F39EB" w:rsidRPr="001F3329" w:rsidRDefault="002F39EB" w:rsidP="002F39EB">
      <w:pPr>
        <w:pStyle w:val="ListParagraph"/>
        <w:numPr>
          <w:ilvl w:val="0"/>
          <w:numId w:val="197"/>
        </w:numPr>
        <w:jc w:val="both"/>
        <w:rPr>
          <w:rFonts w:asciiTheme="majorBidi" w:hAnsiTheme="majorBidi" w:cstheme="majorBidi"/>
          <w:bCs/>
          <w:sz w:val="20"/>
          <w:szCs w:val="20"/>
        </w:rPr>
      </w:pPr>
      <w:r w:rsidRPr="001F3329">
        <w:rPr>
          <w:rFonts w:asciiTheme="majorBidi" w:hAnsiTheme="majorBidi" w:cstheme="majorBidi"/>
          <w:bCs/>
          <w:sz w:val="20"/>
          <w:szCs w:val="20"/>
        </w:rPr>
        <w:t>A valid copy of the registration certificate with the Kuwait Chamber of Commerce and Industry, or equivalent documentation from the country of origin.</w:t>
      </w:r>
    </w:p>
    <w:p w14:paraId="2F2A5601" w14:textId="77777777" w:rsidR="002F39EB" w:rsidRPr="001F3329" w:rsidRDefault="002F39EB" w:rsidP="002F39EB">
      <w:pPr>
        <w:pStyle w:val="ListParagraph"/>
        <w:numPr>
          <w:ilvl w:val="0"/>
          <w:numId w:val="198"/>
        </w:numPr>
        <w:jc w:val="both"/>
        <w:rPr>
          <w:rFonts w:asciiTheme="majorBidi" w:hAnsiTheme="majorBidi" w:cstheme="majorBidi"/>
          <w:bCs/>
          <w:sz w:val="20"/>
          <w:szCs w:val="20"/>
        </w:rPr>
      </w:pPr>
      <w:r w:rsidRPr="001F3329">
        <w:rPr>
          <w:rFonts w:asciiTheme="majorBidi" w:hAnsiTheme="majorBidi" w:cstheme="majorBidi"/>
          <w:bCs/>
          <w:sz w:val="20"/>
          <w:szCs w:val="20"/>
        </w:rPr>
        <w:t>A copy of the signature authorization certificate.</w:t>
      </w:r>
    </w:p>
    <w:p w14:paraId="06321E5D" w14:textId="77777777" w:rsidR="002F39EB" w:rsidRPr="001F3329" w:rsidRDefault="002F39EB" w:rsidP="002F39EB">
      <w:pPr>
        <w:pStyle w:val="ListParagraph"/>
        <w:numPr>
          <w:ilvl w:val="0"/>
          <w:numId w:val="198"/>
        </w:numPr>
        <w:jc w:val="both"/>
        <w:rPr>
          <w:rFonts w:asciiTheme="majorBidi" w:hAnsiTheme="majorBidi" w:cstheme="majorBidi"/>
          <w:bCs/>
          <w:sz w:val="20"/>
          <w:szCs w:val="20"/>
        </w:rPr>
      </w:pPr>
      <w:r w:rsidRPr="001F3329">
        <w:rPr>
          <w:rFonts w:asciiTheme="majorBidi" w:hAnsiTheme="majorBidi" w:cstheme="majorBidi"/>
          <w:bCs/>
          <w:sz w:val="20"/>
          <w:szCs w:val="20"/>
        </w:rPr>
        <w:t>A copy of the Articles of Incorporation/Bylaws and any subsequent amendments.</w:t>
      </w:r>
    </w:p>
    <w:p w14:paraId="4BC37987" w14:textId="77777777" w:rsidR="002F39EB" w:rsidRPr="001F3329" w:rsidRDefault="002F39EB" w:rsidP="002F39EB">
      <w:pPr>
        <w:pStyle w:val="ListParagraph"/>
        <w:numPr>
          <w:ilvl w:val="0"/>
          <w:numId w:val="198"/>
        </w:numPr>
        <w:jc w:val="both"/>
        <w:rPr>
          <w:rFonts w:asciiTheme="majorBidi" w:hAnsiTheme="majorBidi" w:cstheme="majorBidi"/>
          <w:bCs/>
          <w:sz w:val="20"/>
          <w:szCs w:val="20"/>
        </w:rPr>
      </w:pPr>
      <w:r w:rsidRPr="001F3329">
        <w:rPr>
          <w:rFonts w:asciiTheme="majorBidi" w:hAnsiTheme="majorBidi" w:cstheme="majorBidi"/>
          <w:bCs/>
          <w:sz w:val="20"/>
          <w:szCs w:val="20"/>
        </w:rPr>
        <w:t>A valid copy of the license issued by the Ministry of Commerce and Industry, or its equivalent in the country of origin.</w:t>
      </w:r>
    </w:p>
    <w:p w14:paraId="2519FC2C" w14:textId="77777777" w:rsidR="002F39EB" w:rsidRPr="001F3329" w:rsidRDefault="002F39EB" w:rsidP="002F39EB">
      <w:pPr>
        <w:pStyle w:val="ListParagraph"/>
        <w:numPr>
          <w:ilvl w:val="0"/>
          <w:numId w:val="198"/>
        </w:numPr>
        <w:jc w:val="both"/>
        <w:rPr>
          <w:rFonts w:asciiTheme="majorBidi" w:hAnsiTheme="majorBidi" w:cstheme="majorBidi"/>
          <w:bCs/>
          <w:sz w:val="20"/>
          <w:szCs w:val="20"/>
        </w:rPr>
      </w:pPr>
      <w:r w:rsidRPr="001F3329">
        <w:rPr>
          <w:rFonts w:asciiTheme="majorBidi" w:hAnsiTheme="majorBidi" w:cstheme="majorBidi"/>
          <w:bCs/>
          <w:sz w:val="20"/>
          <w:szCs w:val="20"/>
        </w:rPr>
        <w:t>A copy of the audited financial statements for the last three years, including key financial ratios.</w:t>
      </w:r>
    </w:p>
    <w:p w14:paraId="70EBEC70" w14:textId="77777777" w:rsidR="002F39EB" w:rsidRPr="001F3329" w:rsidRDefault="002F39EB" w:rsidP="002F39EB">
      <w:pPr>
        <w:pStyle w:val="ListParagraph"/>
        <w:numPr>
          <w:ilvl w:val="0"/>
          <w:numId w:val="198"/>
        </w:numPr>
        <w:jc w:val="both"/>
        <w:rPr>
          <w:rFonts w:asciiTheme="majorBidi" w:hAnsiTheme="majorBidi" w:cstheme="majorBidi"/>
          <w:bCs/>
          <w:sz w:val="20"/>
          <w:szCs w:val="20"/>
        </w:rPr>
      </w:pPr>
      <w:r w:rsidRPr="001F3329">
        <w:rPr>
          <w:rFonts w:asciiTheme="majorBidi" w:hAnsiTheme="majorBidi" w:cstheme="majorBidi"/>
          <w:bCs/>
          <w:sz w:val="20"/>
          <w:szCs w:val="20"/>
        </w:rPr>
        <w:t>A minimum of 10 years of experience in executing works for similar projects (public or private), with a track record of at least two projects of a similar nature.</w:t>
      </w:r>
    </w:p>
    <w:p w14:paraId="25DA7754" w14:textId="77777777" w:rsidR="002F39EB" w:rsidRPr="001F3329" w:rsidRDefault="002F39EB" w:rsidP="002F39EB">
      <w:pPr>
        <w:pStyle w:val="ListParagraph"/>
        <w:numPr>
          <w:ilvl w:val="0"/>
          <w:numId w:val="196"/>
        </w:numPr>
        <w:jc w:val="both"/>
        <w:rPr>
          <w:rFonts w:asciiTheme="majorBidi" w:hAnsiTheme="majorBidi" w:cstheme="majorBidi"/>
          <w:bCs/>
          <w:sz w:val="20"/>
          <w:szCs w:val="20"/>
        </w:rPr>
      </w:pPr>
      <w:r w:rsidRPr="001F3329">
        <w:rPr>
          <w:rFonts w:asciiTheme="majorBidi" w:hAnsiTheme="majorBidi" w:cstheme="majorBidi"/>
          <w:bCs/>
          <w:sz w:val="20"/>
          <w:szCs w:val="20"/>
        </w:rPr>
        <w:t>The company shall submit evidence of its experience over the past ten years in similar projects, each with a contract value of no less than KWD 15,000,000 (Fifteen Million Kuwaiti Dinars), along with supporting documentation confirming the execution and completion of such works. The paid-up capital of the bidder shall not be less than KWD 40,000,000 (Forty Million Kuwaiti Dinars), or its equivalent in the country of origin.</w:t>
      </w:r>
    </w:p>
    <w:p w14:paraId="4920A80F" w14:textId="77777777" w:rsidR="002F39EB" w:rsidRPr="001F3329" w:rsidRDefault="002F39EB" w:rsidP="002F39EB">
      <w:pPr>
        <w:pStyle w:val="ListParagraph"/>
        <w:numPr>
          <w:ilvl w:val="0"/>
          <w:numId w:val="196"/>
        </w:numPr>
        <w:jc w:val="both"/>
        <w:rPr>
          <w:rFonts w:asciiTheme="majorBidi" w:hAnsiTheme="majorBidi" w:cstheme="majorBidi"/>
          <w:bCs/>
          <w:sz w:val="20"/>
          <w:szCs w:val="20"/>
        </w:rPr>
      </w:pPr>
      <w:r w:rsidRPr="001F3329">
        <w:rPr>
          <w:rFonts w:asciiTheme="majorBidi" w:hAnsiTheme="majorBidi" w:cstheme="majorBidi"/>
          <w:bCs/>
          <w:sz w:val="20"/>
          <w:szCs w:val="20"/>
        </w:rPr>
        <w:t>Submission of evidence demonstrating its ability to meet the technical, legal, and financial requirements of the project for the rehabilitation, development, renovation, major maintenance, management, operation, and routine maintenance of the Al Muthanna Complex property in Kuwait City, by completing Form No. (2) General Information, Form No. (3) - Financial Solvency of the Investor, and Form No. (4) - Professional Experience of the Investor, and attaching them as part of these documents.</w:t>
      </w:r>
    </w:p>
    <w:p w14:paraId="04DC196D" w14:textId="77777777" w:rsidR="002F39EB" w:rsidRPr="001F3329" w:rsidRDefault="002F39EB" w:rsidP="002F39EB">
      <w:pPr>
        <w:pStyle w:val="ListParagraph"/>
        <w:numPr>
          <w:ilvl w:val="0"/>
          <w:numId w:val="196"/>
        </w:numPr>
        <w:jc w:val="both"/>
        <w:rPr>
          <w:rFonts w:asciiTheme="majorBidi" w:hAnsiTheme="majorBidi" w:cstheme="majorBidi"/>
          <w:bCs/>
          <w:sz w:val="20"/>
          <w:szCs w:val="20"/>
        </w:rPr>
      </w:pPr>
      <w:r w:rsidRPr="001F3329">
        <w:rPr>
          <w:rFonts w:asciiTheme="majorBidi" w:hAnsiTheme="majorBidi" w:cstheme="majorBidi"/>
          <w:bCs/>
          <w:sz w:val="20"/>
          <w:szCs w:val="20"/>
        </w:rPr>
        <w:t>The company, or any member of the consortium, must specialize in one or more of the following activities:</w:t>
      </w:r>
    </w:p>
    <w:p w14:paraId="0AC81323" w14:textId="77777777" w:rsidR="002F39EB" w:rsidRPr="001F3329" w:rsidRDefault="002F39EB" w:rsidP="002F39EB">
      <w:pPr>
        <w:jc w:val="both"/>
        <w:rPr>
          <w:rFonts w:asciiTheme="majorBidi" w:hAnsiTheme="majorBidi" w:cstheme="majorBidi"/>
          <w:bCs/>
          <w:sz w:val="20"/>
          <w:szCs w:val="20"/>
        </w:rPr>
      </w:pPr>
    </w:p>
    <w:p w14:paraId="3892E375" w14:textId="77777777" w:rsidR="002F39EB" w:rsidRPr="001F3329" w:rsidRDefault="002F39EB" w:rsidP="002F39EB">
      <w:pPr>
        <w:pStyle w:val="ListParagraph"/>
        <w:numPr>
          <w:ilvl w:val="0"/>
          <w:numId w:val="199"/>
        </w:numPr>
        <w:jc w:val="both"/>
        <w:rPr>
          <w:rFonts w:asciiTheme="majorBidi" w:hAnsiTheme="majorBidi" w:cstheme="majorBidi"/>
          <w:bCs/>
          <w:sz w:val="20"/>
          <w:szCs w:val="20"/>
        </w:rPr>
      </w:pPr>
      <w:r w:rsidRPr="001F3329">
        <w:rPr>
          <w:rFonts w:asciiTheme="majorBidi" w:hAnsiTheme="majorBidi" w:cstheme="majorBidi"/>
          <w:bCs/>
          <w:sz w:val="20"/>
          <w:szCs w:val="20"/>
        </w:rPr>
        <w:t>Land and real estate management and development (Code 682022)</w:t>
      </w:r>
    </w:p>
    <w:p w14:paraId="762CCCC1" w14:textId="77777777" w:rsidR="002F39EB" w:rsidRPr="001F3329" w:rsidRDefault="002F39EB" w:rsidP="002F39EB">
      <w:pPr>
        <w:pStyle w:val="ListParagraph"/>
        <w:numPr>
          <w:ilvl w:val="0"/>
          <w:numId w:val="199"/>
        </w:numPr>
        <w:jc w:val="both"/>
        <w:rPr>
          <w:rFonts w:asciiTheme="majorBidi" w:hAnsiTheme="majorBidi" w:cstheme="majorBidi"/>
          <w:bCs/>
          <w:sz w:val="20"/>
          <w:szCs w:val="20"/>
        </w:rPr>
      </w:pPr>
      <w:r w:rsidRPr="001F3329">
        <w:rPr>
          <w:rFonts w:asciiTheme="majorBidi" w:hAnsiTheme="majorBidi" w:cstheme="majorBidi"/>
          <w:bCs/>
          <w:sz w:val="20"/>
          <w:szCs w:val="20"/>
        </w:rPr>
        <w:t>Management and development of third-party properties (Code 682021)</w:t>
      </w:r>
    </w:p>
    <w:p w14:paraId="2FB7EC5E" w14:textId="77777777" w:rsidR="002F39EB" w:rsidRPr="001F3329" w:rsidRDefault="002F39EB" w:rsidP="002F39EB">
      <w:pPr>
        <w:pStyle w:val="ListParagraph"/>
        <w:numPr>
          <w:ilvl w:val="0"/>
          <w:numId w:val="199"/>
        </w:numPr>
        <w:jc w:val="both"/>
        <w:rPr>
          <w:rFonts w:asciiTheme="majorBidi" w:hAnsiTheme="majorBidi" w:cstheme="majorBidi"/>
          <w:bCs/>
          <w:sz w:val="20"/>
          <w:szCs w:val="20"/>
        </w:rPr>
      </w:pPr>
      <w:r w:rsidRPr="001F3329">
        <w:rPr>
          <w:rFonts w:asciiTheme="majorBidi" w:hAnsiTheme="majorBidi" w:cstheme="majorBidi"/>
          <w:bCs/>
          <w:sz w:val="20"/>
          <w:szCs w:val="20"/>
        </w:rPr>
        <w:t>Public facilities management (Code 811006)</w:t>
      </w:r>
    </w:p>
    <w:p w14:paraId="3DF3AD7D" w14:textId="77777777" w:rsidR="002F39EB" w:rsidRPr="001F3329" w:rsidRDefault="002F39EB" w:rsidP="002F39EB">
      <w:pPr>
        <w:jc w:val="both"/>
        <w:rPr>
          <w:rFonts w:asciiTheme="majorBidi" w:hAnsiTheme="majorBidi" w:cstheme="majorBidi"/>
          <w:bCs/>
          <w:sz w:val="20"/>
          <w:szCs w:val="20"/>
        </w:rPr>
      </w:pPr>
    </w:p>
    <w:p w14:paraId="485357FF" w14:textId="77777777" w:rsidR="002F39EB" w:rsidRPr="001F3329" w:rsidRDefault="002F39EB" w:rsidP="002F39EB">
      <w:pPr>
        <w:pStyle w:val="ListParagraph"/>
        <w:numPr>
          <w:ilvl w:val="0"/>
          <w:numId w:val="196"/>
        </w:numPr>
        <w:jc w:val="both"/>
        <w:rPr>
          <w:rFonts w:asciiTheme="majorBidi" w:hAnsiTheme="majorBidi" w:cstheme="majorBidi"/>
          <w:bCs/>
          <w:sz w:val="20"/>
          <w:szCs w:val="20"/>
        </w:rPr>
      </w:pPr>
      <w:r w:rsidRPr="001F3329">
        <w:rPr>
          <w:rFonts w:asciiTheme="majorBidi" w:hAnsiTheme="majorBidi" w:cstheme="majorBidi"/>
          <w:bCs/>
          <w:sz w:val="20"/>
          <w:szCs w:val="20"/>
        </w:rPr>
        <w:t>Submission of evidence confirming that the entity - if it is a local company - complies with the requirements of Law No. 19 of 2000 concerning the support and encouragement of national labor to work in non-governmental entities, by completing Form No. (2) General Information.</w:t>
      </w:r>
    </w:p>
    <w:p w14:paraId="4063A555" w14:textId="77777777" w:rsidR="002F39EB" w:rsidRPr="001F3329" w:rsidRDefault="002F39EB" w:rsidP="002F39EB">
      <w:pPr>
        <w:jc w:val="both"/>
        <w:rPr>
          <w:rFonts w:asciiTheme="majorBidi" w:hAnsiTheme="majorBidi" w:cstheme="majorBidi"/>
          <w:bCs/>
          <w:sz w:val="20"/>
          <w:szCs w:val="20"/>
        </w:rPr>
      </w:pPr>
    </w:p>
    <w:p w14:paraId="49CA8399" w14:textId="77777777" w:rsidR="002F39EB" w:rsidRPr="001F3329" w:rsidRDefault="002F39EB" w:rsidP="002F39EB">
      <w:pPr>
        <w:pStyle w:val="ListParagraph"/>
        <w:numPr>
          <w:ilvl w:val="0"/>
          <w:numId w:val="196"/>
        </w:numPr>
        <w:jc w:val="both"/>
        <w:rPr>
          <w:rFonts w:asciiTheme="majorBidi" w:hAnsiTheme="majorBidi" w:cstheme="majorBidi"/>
          <w:bCs/>
          <w:sz w:val="20"/>
          <w:szCs w:val="20"/>
        </w:rPr>
      </w:pPr>
      <w:r w:rsidRPr="001F3329">
        <w:rPr>
          <w:rFonts w:asciiTheme="majorBidi" w:hAnsiTheme="majorBidi" w:cstheme="majorBidi"/>
          <w:bCs/>
          <w:sz w:val="20"/>
          <w:szCs w:val="20"/>
        </w:rPr>
        <w:t>Submission of evidence confirming that the entity - if it is a local company complies with the requirements of Decree No. (3) of 1955 concerning Kuwait Income Tax, as amended by Law No. (2) of 2008, by completing Form No. (3) - Financial Status of the Investor.</w:t>
      </w:r>
    </w:p>
    <w:p w14:paraId="792756A0" w14:textId="77777777" w:rsidR="002F39EB" w:rsidRPr="001F3329" w:rsidRDefault="002F39EB" w:rsidP="002F39EB">
      <w:pPr>
        <w:pStyle w:val="ListParagraph"/>
        <w:numPr>
          <w:ilvl w:val="0"/>
          <w:numId w:val="196"/>
        </w:numPr>
        <w:jc w:val="both"/>
        <w:rPr>
          <w:rFonts w:asciiTheme="majorBidi" w:hAnsiTheme="majorBidi" w:cstheme="majorBidi"/>
          <w:bCs/>
          <w:sz w:val="20"/>
          <w:szCs w:val="20"/>
        </w:rPr>
      </w:pPr>
      <w:r w:rsidRPr="001F3329">
        <w:rPr>
          <w:rFonts w:asciiTheme="majorBidi" w:hAnsiTheme="majorBidi" w:cstheme="majorBidi"/>
          <w:bCs/>
          <w:sz w:val="20"/>
          <w:szCs w:val="20"/>
        </w:rPr>
        <w:t>The company, or a company within the consortium, must have participated in, completed, financed, supervised, managed, or executed individually or jointly development projects comprising multiple public or private buildings, whether inside or outside Kuwait. These projects should include, but are not limited to, sectors such as infrastructure, tourism, entertainment, sports, or other fields relevant to the nature of the project, and at any stage of the project, whether acting as an investor, financier, manager, or executing contractor.</w:t>
      </w:r>
    </w:p>
    <w:p w14:paraId="7533345A" w14:textId="77777777" w:rsidR="002F39EB" w:rsidRPr="001F3329" w:rsidRDefault="002F39EB" w:rsidP="002F39EB">
      <w:pPr>
        <w:pStyle w:val="ListParagraph"/>
        <w:numPr>
          <w:ilvl w:val="0"/>
          <w:numId w:val="196"/>
        </w:numPr>
        <w:jc w:val="both"/>
        <w:rPr>
          <w:rFonts w:asciiTheme="majorBidi" w:hAnsiTheme="majorBidi" w:cstheme="majorBidi"/>
          <w:bCs/>
          <w:sz w:val="20"/>
          <w:szCs w:val="20"/>
        </w:rPr>
      </w:pPr>
      <w:r w:rsidRPr="001F3329">
        <w:rPr>
          <w:rFonts w:asciiTheme="majorBidi" w:hAnsiTheme="majorBidi" w:cstheme="majorBidi"/>
          <w:bCs/>
          <w:sz w:val="20"/>
          <w:szCs w:val="20"/>
        </w:rPr>
        <w:t>Submission of a statement disclosing any ongoing legal disputes with any government entity in the State of Kuwait or with any governmental authority in the bidder's country of origin.</w:t>
      </w:r>
    </w:p>
    <w:p w14:paraId="486C6731" w14:textId="77777777" w:rsidR="002F39EB" w:rsidRPr="001F3329" w:rsidRDefault="002F39EB" w:rsidP="002F39EB">
      <w:pPr>
        <w:pStyle w:val="ListParagraph"/>
        <w:numPr>
          <w:ilvl w:val="0"/>
          <w:numId w:val="196"/>
        </w:numPr>
        <w:jc w:val="both"/>
        <w:rPr>
          <w:rFonts w:asciiTheme="majorBidi" w:hAnsiTheme="majorBidi" w:cstheme="majorBidi"/>
          <w:bCs/>
          <w:sz w:val="20"/>
          <w:szCs w:val="20"/>
        </w:rPr>
      </w:pPr>
      <w:r w:rsidRPr="001F3329">
        <w:rPr>
          <w:rFonts w:asciiTheme="majorBidi" w:hAnsiTheme="majorBidi" w:cstheme="majorBidi"/>
          <w:bCs/>
          <w:sz w:val="20"/>
          <w:szCs w:val="20"/>
        </w:rPr>
        <w:t xml:space="preserve">Submission of a valid "To Whom It May Concern" certificate issued by the Public Authority for Manpower, confirming that there is no suspension on the company's file related to </w:t>
      </w:r>
      <w:r w:rsidRPr="001F3329">
        <w:rPr>
          <w:rFonts w:asciiTheme="majorBidi" w:hAnsiTheme="majorBidi" w:cstheme="majorBidi"/>
          <w:bCs/>
          <w:sz w:val="20"/>
          <w:szCs w:val="20"/>
        </w:rPr>
        <w:lastRenderedPageBreak/>
        <w:t>government contracts registered with the Authority due to any of the violations listed in Article (10) of Law No. (6) of 2010 concerning labor in the private sector. This shall be submitted by completing Form No. (5/B) - Certificate of No Violations (Local Companies).</w:t>
      </w:r>
    </w:p>
    <w:p w14:paraId="01BF9E71" w14:textId="77777777" w:rsidR="002F39EB" w:rsidRPr="001F3329" w:rsidRDefault="002F39EB" w:rsidP="002F39EB">
      <w:pPr>
        <w:pStyle w:val="ListParagraph"/>
        <w:numPr>
          <w:ilvl w:val="0"/>
          <w:numId w:val="196"/>
        </w:numPr>
        <w:jc w:val="both"/>
        <w:rPr>
          <w:rFonts w:asciiTheme="majorBidi" w:hAnsiTheme="majorBidi" w:cstheme="majorBidi"/>
          <w:bCs/>
          <w:sz w:val="20"/>
          <w:szCs w:val="20"/>
        </w:rPr>
      </w:pPr>
      <w:r w:rsidRPr="001F3329">
        <w:rPr>
          <w:rFonts w:asciiTheme="majorBidi" w:hAnsiTheme="majorBidi" w:cstheme="majorBidi"/>
          <w:bCs/>
          <w:sz w:val="20"/>
          <w:szCs w:val="20"/>
        </w:rPr>
        <w:t>The bidder shall submit letters from the banks with which it maintains accounts, indicating its financial standing and the banks' willingness to extend credit facilities, by completing Form No. (3) - Financial Solvency of the Investor.</w:t>
      </w:r>
    </w:p>
    <w:p w14:paraId="2F2E0E26" w14:textId="77777777" w:rsidR="002F39EB" w:rsidRPr="001F3329" w:rsidRDefault="002F39EB" w:rsidP="002F39EB">
      <w:pPr>
        <w:pStyle w:val="ListParagraph"/>
        <w:numPr>
          <w:ilvl w:val="0"/>
          <w:numId w:val="196"/>
        </w:numPr>
        <w:jc w:val="both"/>
        <w:rPr>
          <w:rFonts w:asciiTheme="majorBidi" w:hAnsiTheme="majorBidi" w:cstheme="majorBidi"/>
          <w:bCs/>
          <w:sz w:val="20"/>
          <w:szCs w:val="20"/>
        </w:rPr>
      </w:pPr>
      <w:r w:rsidRPr="001F3329">
        <w:rPr>
          <w:rFonts w:asciiTheme="majorBidi" w:hAnsiTheme="majorBidi" w:cstheme="majorBidi"/>
          <w:bCs/>
          <w:sz w:val="20"/>
          <w:szCs w:val="20"/>
        </w:rPr>
        <w:t>In the event the bidder wishes to make any changes - prior to the bid submission deadline to any of the information included in the tender documents, the bidder must notify the Authority in writing and obtain its approval. In case of a violation of this requirement or if any conflict arises, the Authority reserves the right to reject the submitted bid.</w:t>
      </w:r>
    </w:p>
    <w:p w14:paraId="14E18B05" w14:textId="77777777" w:rsidR="002F39EB" w:rsidRPr="001F3329" w:rsidRDefault="002F39EB" w:rsidP="002F39EB">
      <w:pPr>
        <w:ind w:left="720"/>
        <w:jc w:val="both"/>
        <w:rPr>
          <w:rFonts w:asciiTheme="majorBidi" w:hAnsiTheme="majorBidi" w:cstheme="majorBidi"/>
          <w:bCs/>
          <w:sz w:val="20"/>
          <w:szCs w:val="20"/>
        </w:rPr>
      </w:pPr>
      <w:r w:rsidRPr="001F3329">
        <w:rPr>
          <w:rFonts w:asciiTheme="majorBidi" w:hAnsiTheme="majorBidi" w:cstheme="majorBidi"/>
          <w:bCs/>
          <w:sz w:val="20"/>
          <w:szCs w:val="20"/>
        </w:rPr>
        <w:t>Subject to the above, in the event the bidder is a consortium, whether local or international, the following requirements must be fulfilled:</w:t>
      </w:r>
    </w:p>
    <w:p w14:paraId="2B9F06AD" w14:textId="77777777" w:rsidR="002F39EB" w:rsidRPr="001F3329" w:rsidRDefault="002F39EB" w:rsidP="002F39EB">
      <w:pPr>
        <w:jc w:val="both"/>
        <w:rPr>
          <w:rFonts w:asciiTheme="majorBidi" w:hAnsiTheme="majorBidi" w:cstheme="majorBidi"/>
          <w:bCs/>
          <w:sz w:val="20"/>
          <w:szCs w:val="20"/>
        </w:rPr>
      </w:pPr>
    </w:p>
    <w:p w14:paraId="0ECFD5BF" w14:textId="77777777" w:rsidR="002F39EB" w:rsidRPr="001F3329" w:rsidRDefault="002F39EB" w:rsidP="002F39EB">
      <w:pPr>
        <w:pStyle w:val="ListParagraph"/>
        <w:numPr>
          <w:ilvl w:val="0"/>
          <w:numId w:val="196"/>
        </w:numPr>
        <w:jc w:val="both"/>
        <w:rPr>
          <w:rFonts w:asciiTheme="majorBidi" w:hAnsiTheme="majorBidi" w:cstheme="majorBidi"/>
          <w:bCs/>
          <w:sz w:val="20"/>
          <w:szCs w:val="20"/>
        </w:rPr>
      </w:pPr>
      <w:r w:rsidRPr="001F3329">
        <w:rPr>
          <w:rFonts w:asciiTheme="majorBidi" w:hAnsiTheme="majorBidi" w:cstheme="majorBidi"/>
          <w:bCs/>
          <w:sz w:val="20"/>
          <w:szCs w:val="20"/>
        </w:rPr>
        <w:t>The consortium members must appoint a lead member through official powers of attorney issued by all consortium members to act on their behalf before the Authority or the Ministry.</w:t>
      </w:r>
    </w:p>
    <w:p w14:paraId="5647AB05" w14:textId="77777777" w:rsidR="002F39EB" w:rsidRPr="001F3329" w:rsidRDefault="002F39EB" w:rsidP="002F39EB">
      <w:pPr>
        <w:pStyle w:val="ListParagraph"/>
        <w:numPr>
          <w:ilvl w:val="0"/>
          <w:numId w:val="196"/>
        </w:numPr>
        <w:jc w:val="both"/>
        <w:rPr>
          <w:rFonts w:asciiTheme="majorBidi" w:hAnsiTheme="majorBidi" w:cstheme="majorBidi"/>
          <w:bCs/>
          <w:sz w:val="20"/>
          <w:szCs w:val="20"/>
        </w:rPr>
      </w:pPr>
      <w:r w:rsidRPr="001F3329">
        <w:rPr>
          <w:rFonts w:asciiTheme="majorBidi" w:hAnsiTheme="majorBidi" w:cstheme="majorBidi"/>
          <w:bCs/>
          <w:sz w:val="20"/>
          <w:szCs w:val="20"/>
        </w:rPr>
        <w:t>Submission of a Memorandum of Understanding (MoU) signed and stamped by all members of the consortium.</w:t>
      </w:r>
    </w:p>
    <w:p w14:paraId="1678C638" w14:textId="77777777" w:rsidR="002F39EB" w:rsidRPr="001F3329" w:rsidRDefault="002F39EB" w:rsidP="002F39EB">
      <w:pPr>
        <w:pStyle w:val="ListParagraph"/>
        <w:numPr>
          <w:ilvl w:val="0"/>
          <w:numId w:val="196"/>
        </w:numPr>
        <w:jc w:val="both"/>
        <w:rPr>
          <w:rFonts w:asciiTheme="majorBidi" w:hAnsiTheme="majorBidi" w:cstheme="majorBidi"/>
          <w:bCs/>
          <w:sz w:val="20"/>
          <w:szCs w:val="20"/>
        </w:rPr>
      </w:pPr>
      <w:r w:rsidRPr="001F3329">
        <w:rPr>
          <w:rFonts w:asciiTheme="majorBidi" w:hAnsiTheme="majorBidi" w:cstheme="majorBidi"/>
          <w:bCs/>
          <w:sz w:val="20"/>
          <w:szCs w:val="20"/>
        </w:rPr>
        <w:t>The consortium will be evaluated as a single investor, provided that the role and participation percentage of each consortium member is clearly stated and detailed in the Memorandum of Understanding (MoU).</w:t>
      </w:r>
    </w:p>
    <w:p w14:paraId="32591F4C" w14:textId="77777777" w:rsidR="002F39EB" w:rsidRPr="001F3329" w:rsidRDefault="002F39EB" w:rsidP="002F39EB">
      <w:pPr>
        <w:pStyle w:val="ListParagraph"/>
        <w:numPr>
          <w:ilvl w:val="0"/>
          <w:numId w:val="196"/>
        </w:numPr>
        <w:jc w:val="both"/>
        <w:rPr>
          <w:rFonts w:asciiTheme="majorBidi" w:hAnsiTheme="majorBidi" w:cstheme="majorBidi"/>
          <w:bCs/>
          <w:sz w:val="20"/>
          <w:szCs w:val="20"/>
        </w:rPr>
      </w:pPr>
      <w:r w:rsidRPr="001F3329">
        <w:rPr>
          <w:rFonts w:asciiTheme="majorBidi" w:hAnsiTheme="majorBidi" w:cstheme="majorBidi"/>
          <w:bCs/>
          <w:sz w:val="20"/>
          <w:szCs w:val="20"/>
        </w:rPr>
        <w:t>No modifications to the consortium shall be permitted after the bid submission stage, including any additions, amendments, deletions, or withdrawals.</w:t>
      </w:r>
    </w:p>
    <w:p w14:paraId="20126EFE" w14:textId="77777777" w:rsidR="002F39EB" w:rsidRPr="001F3329" w:rsidRDefault="002F39EB" w:rsidP="002F39EB">
      <w:pPr>
        <w:pStyle w:val="ListParagraph"/>
        <w:numPr>
          <w:ilvl w:val="0"/>
          <w:numId w:val="196"/>
        </w:numPr>
        <w:jc w:val="both"/>
        <w:rPr>
          <w:rFonts w:asciiTheme="majorBidi" w:hAnsiTheme="majorBidi" w:cstheme="majorBidi"/>
          <w:bCs/>
          <w:sz w:val="20"/>
          <w:szCs w:val="20"/>
        </w:rPr>
      </w:pPr>
      <w:r w:rsidRPr="001F3329">
        <w:rPr>
          <w:rFonts w:asciiTheme="majorBidi" w:hAnsiTheme="majorBidi" w:cstheme="majorBidi"/>
          <w:bCs/>
          <w:sz w:val="20"/>
          <w:szCs w:val="20"/>
        </w:rPr>
        <w:t>The winning investor shall be required to establish a project company. In the event that the winning investor is a consortium, it must establish a consortium company in accordance with the provisions of Articles (10) and (11) of the aforementioned Law No. 116 of 2014.</w:t>
      </w:r>
    </w:p>
    <w:p w14:paraId="7E38CB94" w14:textId="77777777" w:rsidR="002F39EB" w:rsidRPr="001F3329" w:rsidRDefault="002F39EB" w:rsidP="002F39EB">
      <w:pPr>
        <w:jc w:val="both"/>
        <w:rPr>
          <w:rFonts w:asciiTheme="majorBidi" w:hAnsiTheme="majorBidi" w:cstheme="majorBidi"/>
          <w:bCs/>
          <w:sz w:val="20"/>
          <w:szCs w:val="20"/>
        </w:rPr>
      </w:pPr>
    </w:p>
    <w:p w14:paraId="63E6EDA4"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2- Tender Document Fees</w:t>
      </w:r>
    </w:p>
    <w:p w14:paraId="2D37969A" w14:textId="77777777" w:rsidR="002F39EB" w:rsidRPr="001F3329" w:rsidRDefault="002F39EB" w:rsidP="002F39EB">
      <w:pPr>
        <w:jc w:val="both"/>
        <w:rPr>
          <w:rFonts w:asciiTheme="majorBidi" w:hAnsiTheme="majorBidi" w:cstheme="majorBidi"/>
          <w:bCs/>
          <w:sz w:val="20"/>
          <w:szCs w:val="20"/>
        </w:rPr>
      </w:pPr>
    </w:p>
    <w:p w14:paraId="48996C9C"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Investors interested in obtaining the tender documents must sign a Non-Disclosure Agreement (NDA) through their authorized legal representative, which can be obtained from KAPP official website www.kapp.gov.kw and must be submitted to the Authority prior to receiving the documents. The Authority invites investors to obtain the tender documents by paying an amount of KWD 7,500 (Seven Thousand Five Hundred Kuwaiti Dinars only) in favor of the Authority for Partnership Projects (KAPP), through any of the following payment methods:</w:t>
      </w:r>
    </w:p>
    <w:p w14:paraId="40E86E45" w14:textId="77777777" w:rsidR="002F39EB" w:rsidRPr="001F3329" w:rsidRDefault="002F39EB" w:rsidP="002F39EB">
      <w:pPr>
        <w:jc w:val="both"/>
        <w:rPr>
          <w:rFonts w:asciiTheme="majorBidi" w:hAnsiTheme="majorBidi" w:cstheme="majorBidi"/>
          <w:bCs/>
          <w:sz w:val="20"/>
          <w:szCs w:val="20"/>
        </w:rPr>
      </w:pPr>
    </w:p>
    <w:p w14:paraId="2FDB1F7D"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(a) Transfer of the amount to the Authority's account, IBAN: KW07CBKU0000000000000012012039, noting that the transferred amount must be net of any fees. The Authority may require a minimum of three (3) business days to confirm receipt of the transfer.</w:t>
      </w:r>
    </w:p>
    <w:p w14:paraId="0453D0C3"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(b) Submission of a non-refundable certified cheque issued by a bank licensed to operate in the State of Kuwait, made payable to the Authority for Partnership Projects.</w:t>
      </w:r>
    </w:p>
    <w:p w14:paraId="1E7C6DDB"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(c) K-Net electronic payment service (Visa/MasterCard payments are not accepted)</w:t>
      </w:r>
    </w:p>
    <w:p w14:paraId="268F3A0F"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With respect to payment methods (b) and (c), interested parties are required to deliver the payment to:</w:t>
      </w:r>
    </w:p>
    <w:p w14:paraId="5FB32092" w14:textId="77777777" w:rsidR="002F39EB" w:rsidRPr="001F3329" w:rsidRDefault="002F39EB" w:rsidP="002F39EB">
      <w:pPr>
        <w:jc w:val="both"/>
        <w:rPr>
          <w:rFonts w:asciiTheme="majorBidi" w:hAnsiTheme="majorBidi" w:cstheme="majorBidi"/>
          <w:bCs/>
          <w:sz w:val="20"/>
          <w:szCs w:val="20"/>
        </w:rPr>
      </w:pPr>
    </w:p>
    <w:p w14:paraId="75F57A0C"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Authority for Partnership Projects</w:t>
      </w:r>
    </w:p>
    <w:p w14:paraId="6558059C"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Touristic Enterprises Company Building - 2nd Floor Shuwaikh Administrative Area - Jahra Street Kuwait</w:t>
      </w:r>
    </w:p>
    <w:p w14:paraId="7CDC1732"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Telephone: +965 2496 5964/76</w:t>
      </w:r>
    </w:p>
    <w:p w14:paraId="2272DE17" w14:textId="77777777" w:rsidR="002F39EB" w:rsidRPr="001F3329" w:rsidRDefault="002F39EB" w:rsidP="002F39EB">
      <w:pPr>
        <w:jc w:val="both"/>
        <w:rPr>
          <w:rFonts w:asciiTheme="majorBidi" w:hAnsiTheme="majorBidi" w:cstheme="majorBidi"/>
          <w:bCs/>
          <w:sz w:val="20"/>
          <w:szCs w:val="20"/>
        </w:rPr>
      </w:pPr>
    </w:p>
    <w:p w14:paraId="2BBED4D3"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Upon completion of the payment process, the applicant must send proof of payment via email to Sharq@kapp.gov.kw in order to receive the tender documents. The deadline for purchasing the tender documents is 28th September 2025.</w:t>
      </w:r>
    </w:p>
    <w:p w14:paraId="52F76C88" w14:textId="77777777" w:rsidR="002F39EB" w:rsidRPr="001F3329" w:rsidRDefault="002F39EB" w:rsidP="002F39EB">
      <w:pPr>
        <w:jc w:val="both"/>
        <w:rPr>
          <w:rFonts w:asciiTheme="majorBidi" w:hAnsiTheme="majorBidi" w:cstheme="majorBidi"/>
          <w:bCs/>
          <w:sz w:val="20"/>
          <w:szCs w:val="20"/>
        </w:rPr>
      </w:pPr>
    </w:p>
    <w:p w14:paraId="790B7AFD"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Each bid must be accompanied by a bid bond in the form of a certified cheque or an unconditional and irrevocable bank guarantee issued by a bank licensed to operate in the State of Kuwait, made payable to the Authority for Partnership Projects, in the amount of KWD 250,000 (Two Hundred Fifty Thousand Kuwaiti Dinars only).</w:t>
      </w:r>
    </w:p>
    <w:p w14:paraId="487A3718" w14:textId="77777777" w:rsidR="002F39EB" w:rsidRPr="001F3329" w:rsidRDefault="002F39EB" w:rsidP="002F39EB">
      <w:pPr>
        <w:jc w:val="both"/>
        <w:rPr>
          <w:rFonts w:asciiTheme="majorBidi" w:hAnsiTheme="majorBidi" w:cstheme="majorBidi"/>
          <w:bCs/>
          <w:sz w:val="20"/>
          <w:szCs w:val="20"/>
        </w:rPr>
      </w:pPr>
    </w:p>
    <w:p w14:paraId="13A05EE0"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3- Bid Validity Period</w:t>
      </w:r>
    </w:p>
    <w:p w14:paraId="0A6471F9" w14:textId="77777777" w:rsidR="002F39EB" w:rsidRPr="001F3329" w:rsidRDefault="002F39EB" w:rsidP="002F39EB">
      <w:pPr>
        <w:jc w:val="both"/>
        <w:rPr>
          <w:rFonts w:asciiTheme="majorBidi" w:hAnsiTheme="majorBidi" w:cstheme="majorBidi"/>
          <w:bCs/>
          <w:sz w:val="20"/>
          <w:szCs w:val="20"/>
        </w:rPr>
      </w:pPr>
    </w:p>
    <w:p w14:paraId="4A751295"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lastRenderedPageBreak/>
        <w:t>The submitted bid must remain valid for a period of ninety (90) days from the bid closing date. The Authority for Partnership Projects reserves the right to request an extension or renewal of this period for such duration as it deems appropriate to complete the tendering and award procedures.</w:t>
      </w:r>
    </w:p>
    <w:p w14:paraId="0856AFA8" w14:textId="77777777" w:rsidR="002F39EB" w:rsidRPr="001F3329" w:rsidRDefault="002F39EB" w:rsidP="002F39EB">
      <w:pPr>
        <w:jc w:val="both"/>
        <w:rPr>
          <w:rFonts w:asciiTheme="majorBidi" w:hAnsiTheme="majorBidi" w:cstheme="majorBidi"/>
          <w:bCs/>
          <w:sz w:val="20"/>
          <w:szCs w:val="20"/>
        </w:rPr>
      </w:pPr>
    </w:p>
    <w:p w14:paraId="009D6520"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4 - Preference Margin</w:t>
      </w:r>
    </w:p>
    <w:p w14:paraId="313D2CBB"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An investor whose contract has expired receive a 5% preference margin in the awarding process if they participate in the tender.</w:t>
      </w:r>
    </w:p>
    <w:p w14:paraId="12E9CCF1" w14:textId="77777777" w:rsidR="002F39EB" w:rsidRPr="001F3329" w:rsidRDefault="002F39EB" w:rsidP="002F39EB">
      <w:pPr>
        <w:jc w:val="both"/>
        <w:rPr>
          <w:rFonts w:asciiTheme="majorBidi" w:hAnsiTheme="majorBidi" w:cstheme="majorBidi"/>
          <w:bCs/>
          <w:sz w:val="20"/>
          <w:szCs w:val="20"/>
        </w:rPr>
      </w:pPr>
    </w:p>
    <w:p w14:paraId="2E67F1B6"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Applicants, whether companies or consortia, must submit their bids in an envelope clearly marked with the following address:</w:t>
      </w:r>
    </w:p>
    <w:p w14:paraId="64B09F21" w14:textId="77777777" w:rsidR="002F39EB" w:rsidRPr="001F3329" w:rsidRDefault="002F39EB" w:rsidP="002F39EB">
      <w:pPr>
        <w:jc w:val="both"/>
        <w:rPr>
          <w:rFonts w:asciiTheme="majorBidi" w:hAnsiTheme="majorBidi" w:cstheme="majorBidi"/>
          <w:bCs/>
          <w:sz w:val="20"/>
          <w:szCs w:val="20"/>
        </w:rPr>
      </w:pPr>
    </w:p>
    <w:p w14:paraId="66D5AC89"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Authority for Partnership Projects</w:t>
      </w:r>
    </w:p>
    <w:p w14:paraId="2E48E960"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Shuwaikh Administrative Area - Jahra Street</w:t>
      </w:r>
    </w:p>
    <w:p w14:paraId="3E2DC70A"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Touristic Enterprises Company Building - 2nd Floor</w:t>
      </w:r>
    </w:p>
    <w:p w14:paraId="7D39A930"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The envelope must not bear the name of the sender or any indication or mark that may identify them. Torn, damaged, or defaced envelopes will not be accepted.</w:t>
      </w:r>
    </w:p>
    <w:p w14:paraId="281C9F7C"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This envelope shall contain the following:</w:t>
      </w:r>
    </w:p>
    <w:p w14:paraId="6D1F1410" w14:textId="77777777" w:rsidR="002F39EB" w:rsidRPr="001F3329" w:rsidRDefault="002F39EB" w:rsidP="002F39EB">
      <w:pPr>
        <w:jc w:val="both"/>
        <w:rPr>
          <w:rFonts w:asciiTheme="majorBidi" w:hAnsiTheme="majorBidi" w:cstheme="majorBidi"/>
          <w:bCs/>
          <w:sz w:val="20"/>
          <w:szCs w:val="20"/>
        </w:rPr>
      </w:pPr>
    </w:p>
    <w:p w14:paraId="5C51969B"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An envelope labeled "First Envelope bid bond": The first envelope must include Form No. (1A) or (1B).</w:t>
      </w:r>
    </w:p>
    <w:p w14:paraId="410BAE9F" w14:textId="77777777" w:rsidR="002F39EB" w:rsidRPr="001F3329" w:rsidRDefault="002F39EB" w:rsidP="002F39EB">
      <w:pPr>
        <w:jc w:val="both"/>
        <w:rPr>
          <w:rFonts w:asciiTheme="majorBidi" w:hAnsiTheme="majorBidi" w:cstheme="majorBidi"/>
          <w:bCs/>
          <w:sz w:val="20"/>
          <w:szCs w:val="20"/>
        </w:rPr>
      </w:pPr>
    </w:p>
    <w:p w14:paraId="7836DC54"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An envelope labeled "Second Envelope - Technical Proposal": The second envelope must include Forms No. (2) to (5/B), as well as the technical proposal submitted to the Authority along with the tender documents.</w:t>
      </w:r>
    </w:p>
    <w:p w14:paraId="6BAF8929"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 xml:space="preserve">An envelope labeled "Third Envelope - Financial Proposal": The third envelope must include Form </w:t>
      </w:r>
      <w:proofErr w:type="gramStart"/>
      <w:r w:rsidRPr="001F3329">
        <w:rPr>
          <w:rFonts w:asciiTheme="majorBidi" w:hAnsiTheme="majorBidi" w:cstheme="majorBidi"/>
          <w:bCs/>
          <w:sz w:val="20"/>
          <w:szCs w:val="20"/>
        </w:rPr>
        <w:t>No.(</w:t>
      </w:r>
      <w:proofErr w:type="gramEnd"/>
      <w:r w:rsidRPr="001F3329">
        <w:rPr>
          <w:rFonts w:asciiTheme="majorBidi" w:hAnsiTheme="majorBidi" w:cstheme="majorBidi"/>
          <w:bCs/>
          <w:sz w:val="20"/>
          <w:szCs w:val="20"/>
        </w:rPr>
        <w:t>6).</w:t>
      </w:r>
    </w:p>
    <w:p w14:paraId="482DD378"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Companies and consortia must submit three (3) sealed hard copies of the contents of the First, Second, and Third envelopes, along with three (3) separate electronic storage devices (FD) for each envelope individually. All electronic files must be in PDF format.</w:t>
      </w:r>
    </w:p>
    <w:p w14:paraId="211679E3"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The submission deadline is no later than 12:00 noon (Kuwait local time) on Sunday, 28 September 2025.</w:t>
      </w:r>
    </w:p>
    <w:p w14:paraId="764EC464"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For any inquiries, please contact us via email at: Sharq@kapp.gov.kw</w:t>
      </w:r>
    </w:p>
    <w:p w14:paraId="46D122BE"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This announcement shall be considered an integral part of the tender documents and complementary thereto. This announcement does not constitute any obligation on the Authority to proceed to the next stage or to award the tender. The Authority reserves its full right to cancel the tender, amend, extend, or proceed with the project by other means, without any liability on the Authority or any other government entity.</w:t>
      </w:r>
    </w:p>
    <w:p w14:paraId="602EBAF3" w14:textId="77777777" w:rsidR="002F39EB" w:rsidRPr="001F3329" w:rsidRDefault="002F39EB" w:rsidP="002F39EB">
      <w:pPr>
        <w:jc w:val="both"/>
        <w:rPr>
          <w:rFonts w:asciiTheme="majorBidi" w:hAnsiTheme="majorBidi" w:cstheme="majorBidi"/>
          <w:bCs/>
          <w:sz w:val="20"/>
          <w:szCs w:val="20"/>
        </w:rPr>
      </w:pPr>
    </w:p>
    <w:p w14:paraId="7BC6D3A4" w14:textId="77777777" w:rsidR="002F39EB" w:rsidRPr="001F3329" w:rsidRDefault="002F39EB" w:rsidP="002F39EB">
      <w:pPr>
        <w:jc w:val="both"/>
        <w:rPr>
          <w:rFonts w:asciiTheme="majorBidi" w:hAnsiTheme="majorBidi" w:cstheme="majorBidi"/>
          <w:bCs/>
          <w:sz w:val="20"/>
          <w:szCs w:val="20"/>
        </w:rPr>
      </w:pPr>
      <w:r w:rsidRPr="001F3329">
        <w:rPr>
          <w:rFonts w:asciiTheme="majorBidi" w:hAnsiTheme="majorBidi" w:cstheme="majorBidi"/>
          <w:bCs/>
          <w:sz w:val="20"/>
          <w:szCs w:val="20"/>
        </w:rPr>
        <w:tab/>
      </w:r>
    </w:p>
    <w:p w14:paraId="15B232D7" w14:textId="77777777" w:rsidR="002F39EB" w:rsidRPr="001F3329" w:rsidRDefault="002F39EB" w:rsidP="002F39EB">
      <w:pPr>
        <w:jc w:val="both"/>
        <w:rPr>
          <w:rFonts w:asciiTheme="majorBidi" w:hAnsiTheme="majorBidi" w:cstheme="majorBidi"/>
          <w:bCs/>
          <w:sz w:val="20"/>
          <w:szCs w:val="20"/>
        </w:rPr>
      </w:pPr>
    </w:p>
    <w:p w14:paraId="70552A1C" w14:textId="77777777" w:rsidR="002F39EB" w:rsidRPr="001F3329" w:rsidRDefault="002F39EB" w:rsidP="002F39EB">
      <w:pPr>
        <w:jc w:val="both"/>
        <w:rPr>
          <w:rFonts w:asciiTheme="majorBidi" w:hAnsiTheme="majorBidi" w:cstheme="majorBidi"/>
          <w:bCs/>
          <w:sz w:val="20"/>
          <w:szCs w:val="20"/>
        </w:rPr>
      </w:pPr>
    </w:p>
    <w:p w14:paraId="0E3D635E" w14:textId="77777777" w:rsidR="002F39EB" w:rsidRPr="001F3329" w:rsidRDefault="002F39EB" w:rsidP="002F39EB">
      <w:pPr>
        <w:jc w:val="both"/>
        <w:rPr>
          <w:rFonts w:asciiTheme="majorBidi" w:hAnsiTheme="majorBidi" w:cstheme="majorBidi"/>
          <w:bCs/>
          <w:sz w:val="20"/>
          <w:szCs w:val="20"/>
        </w:rPr>
      </w:pPr>
    </w:p>
    <w:p w14:paraId="6419D5E7" w14:textId="77777777" w:rsidR="002F39EB" w:rsidRPr="001F3329" w:rsidRDefault="002F39EB" w:rsidP="002F39EB">
      <w:pPr>
        <w:jc w:val="both"/>
        <w:rPr>
          <w:rFonts w:asciiTheme="majorBidi" w:hAnsiTheme="majorBidi" w:cstheme="majorBidi"/>
          <w:bCs/>
          <w:sz w:val="20"/>
          <w:szCs w:val="20"/>
        </w:rPr>
      </w:pPr>
    </w:p>
    <w:p w14:paraId="4E2FE711" w14:textId="77777777" w:rsidR="002F39EB" w:rsidRPr="001F3329" w:rsidRDefault="002F39EB" w:rsidP="002F39EB">
      <w:pPr>
        <w:jc w:val="both"/>
        <w:rPr>
          <w:rFonts w:asciiTheme="majorBidi" w:hAnsiTheme="majorBidi" w:cstheme="majorBidi"/>
          <w:bCs/>
          <w:sz w:val="20"/>
          <w:szCs w:val="20"/>
        </w:rPr>
      </w:pPr>
    </w:p>
    <w:p w14:paraId="1EC06373" w14:textId="77777777" w:rsidR="002F39EB" w:rsidRPr="001F3329" w:rsidRDefault="002F39EB" w:rsidP="002F39EB">
      <w:pPr>
        <w:jc w:val="both"/>
        <w:rPr>
          <w:rFonts w:asciiTheme="majorBidi" w:hAnsiTheme="majorBidi" w:cstheme="majorBidi"/>
          <w:bCs/>
          <w:sz w:val="20"/>
          <w:szCs w:val="20"/>
        </w:rPr>
      </w:pPr>
    </w:p>
    <w:p w14:paraId="55B3F84F" w14:textId="77777777" w:rsidR="002F39EB" w:rsidRPr="001F3329" w:rsidRDefault="002F39EB" w:rsidP="002F39EB">
      <w:pPr>
        <w:jc w:val="center"/>
        <w:rPr>
          <w:rFonts w:asciiTheme="majorBidi" w:hAnsiTheme="majorBidi" w:cstheme="majorBidi"/>
          <w:b/>
          <w:bCs/>
          <w:sz w:val="20"/>
          <w:szCs w:val="20"/>
        </w:rPr>
      </w:pPr>
      <w:r w:rsidRPr="001F3329">
        <w:rPr>
          <w:rFonts w:asciiTheme="majorBidi" w:hAnsiTheme="majorBidi" w:cstheme="majorBidi"/>
          <w:b/>
          <w:bCs/>
          <w:sz w:val="20"/>
          <w:szCs w:val="20"/>
        </w:rPr>
        <w:t>AL MUTHANNA COMPLEX REAL ESTATE PROJECT – KUWAIT CITY</w:t>
      </w:r>
    </w:p>
    <w:p w14:paraId="7449DE1D" w14:textId="77777777" w:rsidR="002F39EB" w:rsidRPr="001F3329" w:rsidRDefault="002F39EB" w:rsidP="002F39EB">
      <w:pPr>
        <w:jc w:val="center"/>
        <w:rPr>
          <w:rFonts w:asciiTheme="majorBidi" w:hAnsiTheme="majorBidi" w:cstheme="majorBidi"/>
          <w:b/>
          <w:bCs/>
          <w:sz w:val="20"/>
          <w:szCs w:val="20"/>
        </w:rPr>
      </w:pPr>
      <w:r w:rsidRPr="001F3329">
        <w:rPr>
          <w:rFonts w:asciiTheme="majorBidi" w:hAnsiTheme="majorBidi" w:cstheme="majorBidi"/>
          <w:b/>
          <w:bCs/>
          <w:sz w:val="20"/>
          <w:szCs w:val="20"/>
        </w:rPr>
        <w:t>INVITATION TO BID ANNOUNCEMENT FOR PUBLIC TENDER NO (2025/2)</w:t>
      </w:r>
    </w:p>
    <w:p w14:paraId="50DB028F" w14:textId="77777777" w:rsidR="002F39EB" w:rsidRPr="001F3329" w:rsidRDefault="002F39EB" w:rsidP="002F39EB">
      <w:pPr>
        <w:jc w:val="center"/>
        <w:rPr>
          <w:rFonts w:asciiTheme="majorBidi" w:hAnsiTheme="majorBidi" w:cstheme="majorBidi"/>
          <w:b/>
          <w:bCs/>
          <w:sz w:val="20"/>
          <w:szCs w:val="20"/>
        </w:rPr>
      </w:pPr>
    </w:p>
    <w:p w14:paraId="7CFE03E2"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The State of Kuwait, through the Authority for Partnership Projects, in collaboration with the Ministry of Finance, hereby announces an invitation to interested companies and consortia to participate in Public Tender No. (2/2025) regarding the rehabilitation, development, renovation, major maintenance, management, operation, and routine maintenance of the Al Muthanna Complex Real Estate Project – located in Kuwait City which is located in Block No. (12) of the Qibla area, within State-owned real estate, and consists of Plots No. (16 and 17) with a total land area of )17,183( square meters, in accordance with the provisions of Law No. (116) of 2014 regarding Public-Private Partnerships and its Executive Regulations .</w:t>
      </w:r>
    </w:p>
    <w:p w14:paraId="37E7F06F"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1.Subject of the Tender </w:t>
      </w:r>
    </w:p>
    <w:p w14:paraId="57FFAB90"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Rehabilitation, development, renovation, major maintenance, routine maintenance, management, and operation works for the Al Muthanna Complex Real Estate Project in Kuwait </w:t>
      </w:r>
      <w:proofErr w:type="spellStart"/>
      <w:r w:rsidRPr="001F3329">
        <w:rPr>
          <w:rFonts w:asciiTheme="majorBidi" w:hAnsiTheme="majorBidi" w:cstheme="majorBidi"/>
          <w:sz w:val="20"/>
          <w:szCs w:val="20"/>
        </w:rPr>
        <w:t>City.The</w:t>
      </w:r>
      <w:proofErr w:type="spellEnd"/>
      <w:r w:rsidRPr="001F3329">
        <w:rPr>
          <w:rFonts w:asciiTheme="majorBidi" w:hAnsiTheme="majorBidi" w:cstheme="majorBidi"/>
          <w:sz w:val="20"/>
          <w:szCs w:val="20"/>
        </w:rPr>
        <w:t xml:space="preserve"> usufruct period </w:t>
      </w:r>
      <w:r w:rsidRPr="001F3329">
        <w:rPr>
          <w:rFonts w:asciiTheme="majorBidi" w:hAnsiTheme="majorBidi" w:cstheme="majorBidi"/>
          <w:sz w:val="20"/>
          <w:szCs w:val="20"/>
        </w:rPr>
        <w:lastRenderedPageBreak/>
        <w:t>shall be fifteen (15) years, in accordance with the provisions set out in the tender documents. Companies/consortia must meet the following requirements:</w:t>
      </w:r>
    </w:p>
    <w:p w14:paraId="066599F8"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They must be registered in the Commercial Register and with the Kuwait Chamber of Commerce and Industry if they are local entities, or with the equivalent authority in their country of origin if they are foreign entities or consortia. Each applicant must attach the following documents with its bid:</w:t>
      </w:r>
    </w:p>
    <w:p w14:paraId="02D06CBB"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-A valid copy of the registration certificate with the Kuwait Chamber of Commerce and Industry, or equivalent documentation from the country of origin. </w:t>
      </w:r>
    </w:p>
    <w:p w14:paraId="10E7E6CD"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-A copy of the signature authorization certificate. -A copy of the Articles of Incorporation/Bylaws and any subsequent amendments. </w:t>
      </w:r>
    </w:p>
    <w:p w14:paraId="2B8E080A"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-A valid copy of the license issued by the Ministry of Commerce and Industry, or its equivalent in the country of origin. </w:t>
      </w:r>
    </w:p>
    <w:p w14:paraId="02D72FA5"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-A copy of the audited financial statements for the last three years, including key financial ratios. </w:t>
      </w:r>
    </w:p>
    <w:p w14:paraId="144B6F69"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-A minimum of 10 years of experience in executing works for similar projects (public or private), with a track record of at least two projects of a similar nature. </w:t>
      </w:r>
    </w:p>
    <w:p w14:paraId="2CFDD7E7"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-The company shall submit evidence of its experience over the past ten years in similar projects, each with a contract value of no less than KWD 15,000,000 (Fifteen Million Kuwaiti Dinars), along with supporting documentation confirming the execution and completion of such works. The paid-up capital of the bidder shall not be less than KWD 40,000,000 (Forty Million Kuwaiti Dinars), or its equivalent in the country of origin. </w:t>
      </w:r>
    </w:p>
    <w:p w14:paraId="215091B6"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-Submission of evidence demonstrating its ability to meet the technical, legal, and financial requirements of the project for the rehabilitation, development, renovation, major maintenance, management, operation, and routine maintenance of the Al Muthanna Complex property in Kuwait City, by completing Form No. (2) – General Information, Form No. (3) – Financial Solvency of the Investor, and Form No. (4) – Professional Experience of the Investor, and attaching them as part of these documents </w:t>
      </w:r>
    </w:p>
    <w:p w14:paraId="2AF2AFF6"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-The company, or any member of the consortium, must specialize in one or more of the following activities: </w:t>
      </w:r>
    </w:p>
    <w:p w14:paraId="3B5536BA"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•Land and real estate management and development (Code 682022) </w:t>
      </w:r>
    </w:p>
    <w:p w14:paraId="4F21468D"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•Management and development of third-party properties (Code 682021) </w:t>
      </w:r>
    </w:p>
    <w:p w14:paraId="4A9C65EA"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•Public facilities management (Code 811006) </w:t>
      </w:r>
    </w:p>
    <w:p w14:paraId="6CFEA1EA"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-Submission of evidence confirming that the entity — if it is a local company — complies with the requirements of Law No. 19 of 2000 concerning the support and encouragement of national labor to work in non-governmental entities, by completing Form No. (2) – General Information. </w:t>
      </w:r>
    </w:p>
    <w:p w14:paraId="7F967B06"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-Submission of evidence confirming that the entity — if it is a local company — complies with the requirements of Decree No. (3) of 1955 concerning Kuwait Income Tax, as amended by Law No. (2) of 2008, by completing Form No. (3) – Financial Status of the Investor. </w:t>
      </w:r>
    </w:p>
    <w:p w14:paraId="4AFAA079"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-The company, or a company within the consortium, must have participated in, completed, financed, supervised, managed, or executed — individually or jointly — development projects comprising multiple public or private buildings, whether inside or outside Kuwait. These projects should include, but are not limited to, sectors such as infrastructure, tourism, entertainment, sports, or other fields relevant to the nature of the project, and at any stage of the project, whether acting as an investor, financier, manager, or executing contractor.</w:t>
      </w:r>
    </w:p>
    <w:p w14:paraId="0BEB0F36"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-Submission of a statement disclosing any ongoing legal disputes with any government entity in the State of Kuwait or with any governmental authority in the bidder’s country of origin.</w:t>
      </w:r>
    </w:p>
    <w:p w14:paraId="53B34882"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-Submission of a valid “To Whom It May Concern” certificate issued by the Public Authority for Manpower, confirming that there is no suspension on the company’s file related to government contracts registered with the Authority due to any of the violations listed in Article (10) of Law No. (6) of 2010 concerning labor in the private sector. This shall be submitted by completing Form No. (5/B) – Certificate of No Violations (Local Companies).</w:t>
      </w:r>
    </w:p>
    <w:p w14:paraId="1FF17E6B"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-The bidder shall submit letters from the banks with which it maintains accounts, indicating its financial standing and the banks’ willingness to extend credit facilities, by completing Form No. (3) – Financial Solvency of the Investor &lt;</w:t>
      </w:r>
    </w:p>
    <w:p w14:paraId="0E8B8486"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-In the event the bidder wishes to make any changes — prior to the bid submission deadline — to any of the information included in the tender documents, the bidder must notify the Authority in writing and obtain its approval. In case of a violation of this requirement or if any conflict arises, the Authority reserves the right to reject the submitted bid. Subject to the above, in the event the bidder is a consortium, whether local or international, the following requirements must be fulfilled:</w:t>
      </w:r>
    </w:p>
    <w:p w14:paraId="1967BE42"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-The consortium members must appoint a lead member through official powers of attorney issued by all consortium members to act on their behalf before the Authority or the Ministry. </w:t>
      </w:r>
    </w:p>
    <w:p w14:paraId="3BFA9895"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lastRenderedPageBreak/>
        <w:t xml:space="preserve">-Submission of a Memorandum of Understanding (MoU) signed and stamped by all members of the consortium. </w:t>
      </w:r>
    </w:p>
    <w:p w14:paraId="17BC6539"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-The consortium will be evaluated as a single investor, provided that the role and participation percentage of each consortium member is clearly stated and detailed in the Memorandum of Understanding (MoU). </w:t>
      </w:r>
    </w:p>
    <w:p w14:paraId="3183EE0F"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-No modifications to the consortium shall be permitted after the bid submission stage, including any additions, amendments, deletions, or withdrawals. </w:t>
      </w:r>
    </w:p>
    <w:p w14:paraId="2D5091B0"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-The winning investor shall be required to establish a project company. In the event that the winning investor is a consortium, it must establish a consortium company in accordance with the provisions of Articles (10) and (11) of the aforementioned Law No. 116 of 2014.</w:t>
      </w:r>
    </w:p>
    <w:p w14:paraId="06F1D76C"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2.Tender Document Fees</w:t>
      </w:r>
    </w:p>
    <w:p w14:paraId="06E1EC7B"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Investors interested in obtaining the tender documents must sign a Non-Disclosure Agreement (NDA) through their authorized legal representative, which can be obtained from KAPP official website www.kapp.gov.kw and must be submitted to the Authority prior to receiving the documents. The Authority invites investors to obtain the tender documents by paying an amount of KWD 7,500 (Seven Thousand Five Hundred Kuwaiti Dinars only) in favor of the Authority for Partnership Projects, through any of the following payment methods:</w:t>
      </w:r>
    </w:p>
    <w:p w14:paraId="2439DE89"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(d) Transfer of the amount to the Authority’s account, IBAN: KW07CBKU0000000000000012012039, noting that the transferred amount must be net of any fees. The Authority may require a minimum of three (3) business days to confirm receipt of the transfer. </w:t>
      </w:r>
    </w:p>
    <w:p w14:paraId="5B1AFBEB"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(e) Submission of a non-refundable certified cheque issued by a bank licensed to operate in the State of Kuwait, made payable to the Kuwait Authority for Partnership Projects (KAPP). </w:t>
      </w:r>
    </w:p>
    <w:p w14:paraId="353F5185"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(f) K-Net electronic payment service (Visa/MasterCard payments are not accepted) </w:t>
      </w:r>
    </w:p>
    <w:p w14:paraId="59272B6A"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With respect to payment methods (b) and (c), interested parties are required to deliver the payment to: </w:t>
      </w:r>
    </w:p>
    <w:p w14:paraId="4EB96204"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Authority for Partnership Projects </w:t>
      </w:r>
    </w:p>
    <w:p w14:paraId="38F20B7F"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Touristic Enterprises Company Building – 2nd Floor </w:t>
      </w:r>
    </w:p>
    <w:p w14:paraId="38AFCB06"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Shuwaikh Administrative Area – Jahra Street Kuwait </w:t>
      </w:r>
    </w:p>
    <w:p w14:paraId="4B0C6E62"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Telephone: +965 2496 5964 / 76</w:t>
      </w:r>
    </w:p>
    <w:p w14:paraId="36F39133"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Upon completion of the payment process, the applicant must send proof of payment via email to Muthanna@kapp.gov.kw in order to receive the tender documents. The deadline for purchasing the tender documents is 28th September 2025. Each bid must be accompanied by a bid bond in the form of a certified cheque or an unconditional and irrevocable bank guarantee issued by a bank licensed to operate in the State of Kuwait, made payable to the Authority for Partnership Projects, in the amount of KWD 250,000 (Two Hundred Fifty Thousand Kuwaiti Dinars only).</w:t>
      </w:r>
    </w:p>
    <w:p w14:paraId="39162513"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3.Bid Validity Period</w:t>
      </w:r>
    </w:p>
    <w:p w14:paraId="219911B0"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The submitted bid must remain valid for a period of ninety (90) days from the bid closing date. The Authority for Partnership Projects reserves the right to request an extension or renewal of this period for such duration as it deems appropriate to complete the tendering and award procedures. 4.Preference Margin </w:t>
      </w:r>
    </w:p>
    <w:p w14:paraId="084840DE"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An investor whose contract has expired receive a 5% preference margin in the awarding process if they participate in the tender. Applicants, whether companies or consortia, must submit their bids in an envelope clearly marked with the following address: </w:t>
      </w:r>
    </w:p>
    <w:p w14:paraId="56ED3367"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Authority for Partnership Projects </w:t>
      </w:r>
    </w:p>
    <w:p w14:paraId="64D9DD71"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Shuwaikh Administrative Area – Jahra Street </w:t>
      </w:r>
    </w:p>
    <w:p w14:paraId="15112EE4"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Touristic Enterprises Company Building – 2nd Floor </w:t>
      </w:r>
    </w:p>
    <w:p w14:paraId="4F409773"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The envelope must not bear the name of the sender or any indication or mark that may identify them. Torn, damaged, or defaced envelopes will not be accepted. This envelope shall contain the following: </w:t>
      </w:r>
    </w:p>
    <w:p w14:paraId="7BFF0093"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An envelope labeled “First Envelope – bid bond”: The first envelope must include Form No. (1A) or (1B). An envelope labeled “Second Envelope – Technical Proposal”: The second envelope must include Forms No. (2) to (5/B), as well as the technical proposal submitted to the Authority along with the tender documents. </w:t>
      </w:r>
    </w:p>
    <w:p w14:paraId="00C5F387"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An envelope labeled “Third Envelope – Financial Proposal”: The third envelope must include Form No. (6). </w:t>
      </w:r>
    </w:p>
    <w:p w14:paraId="451C39B7"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Companies and consortia must submit three (3) sealed hard copies of the contents of the First, Second, and Third envelopes, along with three (3) separate electronic storage devices (FD) for each envelope individually. All electronic files must be in PDF format. </w:t>
      </w:r>
    </w:p>
    <w:p w14:paraId="66DEF9BF" w14:textId="77777777" w:rsidR="002F39EB" w:rsidRPr="001F3329"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The submission deadline is no later than 12:00 noon (Kuwait local time) on Sunday, 28 September 2025. For any inquiries, please contact us via email at:</w:t>
      </w:r>
    </w:p>
    <w:p w14:paraId="131FF8A5" w14:textId="77777777" w:rsidR="002F39EB" w:rsidRDefault="002F39EB" w:rsidP="002F39EB">
      <w:pPr>
        <w:jc w:val="both"/>
        <w:rPr>
          <w:rFonts w:asciiTheme="majorBidi" w:hAnsiTheme="majorBidi" w:cstheme="majorBidi"/>
          <w:sz w:val="20"/>
          <w:szCs w:val="20"/>
        </w:rPr>
      </w:pPr>
      <w:r w:rsidRPr="001F3329">
        <w:rPr>
          <w:rFonts w:asciiTheme="majorBidi" w:hAnsiTheme="majorBidi" w:cstheme="majorBidi"/>
          <w:sz w:val="20"/>
          <w:szCs w:val="20"/>
        </w:rPr>
        <w:t xml:space="preserve">Muthanna@kapp.gov.kw This announcement shall be considered an integral part of the tender documents and complementary thereto. This announcement does not constitute any obligation on the </w:t>
      </w:r>
      <w:r w:rsidRPr="001F3329">
        <w:rPr>
          <w:rFonts w:asciiTheme="majorBidi" w:hAnsiTheme="majorBidi" w:cstheme="majorBidi"/>
          <w:sz w:val="20"/>
          <w:szCs w:val="20"/>
        </w:rPr>
        <w:lastRenderedPageBreak/>
        <w:t>Authority to proceed to the next stage or to award the tender. The Authority reserves its full right to cancel the tender, amend, extend, or proceed with the project by other means, without any liability on the Authority or any other government entity.</w:t>
      </w:r>
    </w:p>
    <w:p w14:paraId="4C9286C4" w14:textId="77777777" w:rsidR="002F39EB" w:rsidRDefault="002F39EB" w:rsidP="002F39EB">
      <w:pPr>
        <w:jc w:val="both"/>
        <w:rPr>
          <w:rFonts w:asciiTheme="majorBidi" w:hAnsiTheme="majorBidi" w:cstheme="majorBidi"/>
          <w:sz w:val="20"/>
          <w:szCs w:val="20"/>
        </w:rPr>
      </w:pPr>
    </w:p>
    <w:p w14:paraId="2C48E937" w14:textId="77777777" w:rsidR="002F39EB" w:rsidRDefault="002F39EB" w:rsidP="002F39EB">
      <w:pPr>
        <w:jc w:val="center"/>
        <w:rPr>
          <w:b/>
          <w:sz w:val="20"/>
          <w:szCs w:val="20"/>
        </w:rPr>
      </w:pPr>
      <w:r>
        <w:rPr>
          <w:b/>
          <w:sz w:val="20"/>
          <w:szCs w:val="20"/>
        </w:rPr>
        <w:t>KUWAIT FIRE FORCE</w:t>
      </w:r>
    </w:p>
    <w:p w14:paraId="0427BEEC" w14:textId="77777777" w:rsidR="002F39EB" w:rsidRDefault="002F39EB" w:rsidP="002F39EB">
      <w:pPr>
        <w:jc w:val="center"/>
        <w:rPr>
          <w:b/>
          <w:sz w:val="20"/>
          <w:szCs w:val="20"/>
        </w:rPr>
      </w:pPr>
      <w:r>
        <w:rPr>
          <w:b/>
          <w:sz w:val="20"/>
          <w:szCs w:val="20"/>
        </w:rPr>
        <w:t>NOTICE</w:t>
      </w:r>
    </w:p>
    <w:p w14:paraId="03D41258" w14:textId="77777777" w:rsidR="002F39EB" w:rsidRDefault="002F39EB" w:rsidP="002F39EB">
      <w:pPr>
        <w:jc w:val="center"/>
        <w:rPr>
          <w:b/>
          <w:sz w:val="20"/>
          <w:szCs w:val="20"/>
          <w:u w:val="single"/>
        </w:rPr>
      </w:pPr>
      <w:r>
        <w:rPr>
          <w:b/>
          <w:sz w:val="20"/>
          <w:szCs w:val="20"/>
        </w:rPr>
        <w:t>BIDDING NO. 2/2024/2025</w:t>
      </w:r>
    </w:p>
    <w:p w14:paraId="79D06CB1" w14:textId="77777777" w:rsidR="002F39EB" w:rsidRDefault="002F39EB" w:rsidP="002F39EB">
      <w:pPr>
        <w:jc w:val="center"/>
        <w:rPr>
          <w:b/>
          <w:sz w:val="20"/>
          <w:szCs w:val="20"/>
        </w:rPr>
      </w:pPr>
      <w:r>
        <w:rPr>
          <w:b/>
          <w:sz w:val="20"/>
          <w:szCs w:val="20"/>
        </w:rPr>
        <w:t xml:space="preserve">STUDY, DESIGN &amp; ISSUANCE OF LICENSES FOR (2) ADMINISTRATIVE BUILDINGS OF MONITORING SECTOR IN FARWANIYA AND MUBARAK AL KABEER GOVERNORATES </w:t>
      </w:r>
    </w:p>
    <w:p w14:paraId="4BE6C161" w14:textId="77777777" w:rsidR="002F39EB" w:rsidRDefault="002F39EB" w:rsidP="002F39EB">
      <w:pPr>
        <w:jc w:val="center"/>
        <w:rPr>
          <w:b/>
          <w:sz w:val="20"/>
          <w:szCs w:val="20"/>
        </w:rPr>
      </w:pPr>
    </w:p>
    <w:p w14:paraId="6E958279" w14:textId="77777777" w:rsidR="002F39EB" w:rsidRDefault="002F39EB" w:rsidP="002F39EB">
      <w:pPr>
        <w:jc w:val="both"/>
        <w:rPr>
          <w:color w:val="000000"/>
          <w:sz w:val="20"/>
          <w:szCs w:val="20"/>
        </w:rPr>
      </w:pPr>
      <w:r>
        <w:rPr>
          <w:color w:val="000000"/>
          <w:sz w:val="20"/>
          <w:szCs w:val="20"/>
        </w:rPr>
        <w:t>The Kuwait Fire Force hereby announces the above bidding. Those specialized merchants in this line of service may contact at the Accounts Section –Mubarak Al Abdulla Area – 2</w:t>
      </w:r>
      <w:r>
        <w:rPr>
          <w:color w:val="000000"/>
          <w:sz w:val="20"/>
          <w:szCs w:val="20"/>
          <w:vertAlign w:val="superscript"/>
        </w:rPr>
        <w:t>nd</w:t>
      </w:r>
      <w:r>
        <w:rPr>
          <w:color w:val="000000"/>
          <w:sz w:val="20"/>
          <w:szCs w:val="20"/>
        </w:rPr>
        <w:t>Floor, to collect the bidding special specifications against a non-refundable fee of KD 75/- duly accompanying the following documents:</w:t>
      </w:r>
    </w:p>
    <w:p w14:paraId="78BB4CCC" w14:textId="77777777" w:rsidR="002F39EB" w:rsidRDefault="002F39EB" w:rsidP="002F39EB">
      <w:pPr>
        <w:numPr>
          <w:ilvl w:val="0"/>
          <w:numId w:val="151"/>
        </w:numPr>
        <w:ind w:right="0"/>
        <w:jc w:val="both"/>
        <w:rPr>
          <w:sz w:val="20"/>
          <w:szCs w:val="20"/>
        </w:rPr>
      </w:pPr>
      <w:r>
        <w:rPr>
          <w:sz w:val="20"/>
          <w:szCs w:val="20"/>
        </w:rPr>
        <w:t>Copy of the Commercial Registration.</w:t>
      </w:r>
    </w:p>
    <w:p w14:paraId="447E1D3A" w14:textId="77777777" w:rsidR="002F39EB" w:rsidRDefault="002F39EB" w:rsidP="002F39EB">
      <w:pPr>
        <w:numPr>
          <w:ilvl w:val="0"/>
          <w:numId w:val="151"/>
        </w:numPr>
        <w:ind w:right="0"/>
        <w:jc w:val="both"/>
        <w:rPr>
          <w:sz w:val="20"/>
          <w:szCs w:val="20"/>
        </w:rPr>
      </w:pPr>
      <w:r>
        <w:rPr>
          <w:sz w:val="20"/>
          <w:szCs w:val="20"/>
        </w:rPr>
        <w:t>Kuwait Chamber of Commerce &amp; Industry Certificate</w:t>
      </w:r>
    </w:p>
    <w:p w14:paraId="3534224C" w14:textId="77777777" w:rsidR="002F39EB" w:rsidRDefault="002F39EB" w:rsidP="002F39EB">
      <w:pPr>
        <w:numPr>
          <w:ilvl w:val="0"/>
          <w:numId w:val="151"/>
        </w:numPr>
        <w:ind w:right="0"/>
        <w:jc w:val="both"/>
        <w:rPr>
          <w:sz w:val="20"/>
          <w:szCs w:val="20"/>
        </w:rPr>
      </w:pPr>
      <w:r>
        <w:rPr>
          <w:sz w:val="20"/>
          <w:szCs w:val="20"/>
        </w:rPr>
        <w:t>Copy of the Registration Receipt with the CAPT</w:t>
      </w:r>
    </w:p>
    <w:p w14:paraId="2C148A7D" w14:textId="77777777" w:rsidR="002F39EB" w:rsidRDefault="002F39EB" w:rsidP="002F39EB">
      <w:pPr>
        <w:numPr>
          <w:ilvl w:val="0"/>
          <w:numId w:val="151"/>
        </w:numPr>
        <w:ind w:right="0"/>
        <w:jc w:val="both"/>
        <w:rPr>
          <w:sz w:val="20"/>
          <w:szCs w:val="20"/>
        </w:rPr>
      </w:pPr>
      <w:r>
        <w:rPr>
          <w:sz w:val="20"/>
          <w:szCs w:val="20"/>
        </w:rPr>
        <w:t xml:space="preserve">Copy of National Manpower Percentage Certificate for non-governmental companies issued from Ministry of Social Affairs and </w:t>
      </w:r>
      <w:proofErr w:type="spellStart"/>
      <w:r>
        <w:rPr>
          <w:sz w:val="20"/>
          <w:szCs w:val="20"/>
        </w:rPr>
        <w:t>Labour</w:t>
      </w:r>
      <w:proofErr w:type="spellEnd"/>
      <w:r>
        <w:rPr>
          <w:sz w:val="20"/>
          <w:szCs w:val="20"/>
        </w:rPr>
        <w:t>.</w:t>
      </w:r>
    </w:p>
    <w:p w14:paraId="2B119ED3" w14:textId="77777777" w:rsidR="002F39EB" w:rsidRDefault="002F39EB" w:rsidP="002F39EB">
      <w:pPr>
        <w:numPr>
          <w:ilvl w:val="0"/>
          <w:numId w:val="151"/>
        </w:numPr>
        <w:ind w:right="0"/>
        <w:jc w:val="both"/>
        <w:rPr>
          <w:sz w:val="20"/>
          <w:szCs w:val="20"/>
        </w:rPr>
      </w:pPr>
      <w:r>
        <w:rPr>
          <w:sz w:val="20"/>
          <w:szCs w:val="20"/>
        </w:rPr>
        <w:t xml:space="preserve">Copy of the Registration Receipt of Supplier with </w:t>
      </w:r>
      <w:r>
        <w:rPr>
          <w:color w:val="000000"/>
          <w:sz w:val="20"/>
          <w:szCs w:val="20"/>
        </w:rPr>
        <w:t>Kuwait Fire Force</w:t>
      </w:r>
    </w:p>
    <w:p w14:paraId="5E06CE15" w14:textId="77777777" w:rsidR="002F39EB" w:rsidRDefault="002F39EB" w:rsidP="002F39EB">
      <w:pPr>
        <w:numPr>
          <w:ilvl w:val="0"/>
          <w:numId w:val="151"/>
        </w:numPr>
        <w:ind w:right="0"/>
        <w:jc w:val="both"/>
        <w:rPr>
          <w:sz w:val="20"/>
          <w:szCs w:val="20"/>
        </w:rPr>
      </w:pPr>
      <w:r>
        <w:rPr>
          <w:sz w:val="20"/>
          <w:szCs w:val="20"/>
        </w:rPr>
        <w:t>The Initial guarantee value shall be KD1500/- of offer value.</w:t>
      </w:r>
    </w:p>
    <w:p w14:paraId="461CD5C5" w14:textId="77777777" w:rsidR="002F39EB" w:rsidRDefault="002F39EB" w:rsidP="002F39EB">
      <w:pPr>
        <w:numPr>
          <w:ilvl w:val="0"/>
          <w:numId w:val="151"/>
        </w:numPr>
        <w:ind w:right="0"/>
        <w:jc w:val="both"/>
        <w:rPr>
          <w:sz w:val="20"/>
          <w:szCs w:val="20"/>
        </w:rPr>
      </w:pPr>
      <w:r>
        <w:rPr>
          <w:sz w:val="20"/>
          <w:szCs w:val="20"/>
        </w:rPr>
        <w:t xml:space="preserve">A pre-tender meeting will be held on Tuesday 08/07/2025 in the meeting room, </w:t>
      </w:r>
      <w:r>
        <w:rPr>
          <w:color w:val="000000"/>
          <w:sz w:val="20"/>
          <w:szCs w:val="20"/>
        </w:rPr>
        <w:t>Kuwait Fire Force Mubarak Al Abdulla Area – 1</w:t>
      </w:r>
      <w:r w:rsidRPr="009E305D">
        <w:rPr>
          <w:color w:val="000000"/>
          <w:sz w:val="20"/>
          <w:szCs w:val="20"/>
          <w:vertAlign w:val="superscript"/>
        </w:rPr>
        <w:t>st</w:t>
      </w:r>
      <w:r>
        <w:rPr>
          <w:color w:val="000000"/>
          <w:sz w:val="20"/>
          <w:szCs w:val="20"/>
        </w:rPr>
        <w:t xml:space="preserve"> Floor</w:t>
      </w:r>
      <w:r>
        <w:rPr>
          <w:sz w:val="20"/>
          <w:szCs w:val="20"/>
        </w:rPr>
        <w:t xml:space="preserve">  </w:t>
      </w:r>
    </w:p>
    <w:p w14:paraId="5B41ADBF" w14:textId="77777777" w:rsidR="002F39EB" w:rsidRPr="000E1368" w:rsidRDefault="002F39EB" w:rsidP="002F39EB">
      <w:pPr>
        <w:numPr>
          <w:ilvl w:val="0"/>
          <w:numId w:val="151"/>
        </w:numPr>
        <w:ind w:right="0"/>
        <w:jc w:val="both"/>
        <w:rPr>
          <w:sz w:val="20"/>
          <w:szCs w:val="20"/>
        </w:rPr>
      </w:pPr>
      <w:r>
        <w:rPr>
          <w:sz w:val="20"/>
          <w:szCs w:val="20"/>
        </w:rPr>
        <w:t xml:space="preserve">Offers shall be submitted to the Tenders &amp; Contracts Section – Mubarak Al Abdulla Area – First Floor (West Mushrif) at </w:t>
      </w:r>
      <w:r>
        <w:rPr>
          <w:color w:val="000000"/>
          <w:sz w:val="20"/>
          <w:szCs w:val="20"/>
        </w:rPr>
        <w:t>Kuwait Fire Force Mubarak Al Abdulla Area – West Mushrif, 1</w:t>
      </w:r>
      <w:r>
        <w:rPr>
          <w:color w:val="000000"/>
          <w:sz w:val="20"/>
          <w:szCs w:val="20"/>
          <w:vertAlign w:val="superscript"/>
        </w:rPr>
        <w:t>st</w:t>
      </w:r>
      <w:r>
        <w:rPr>
          <w:color w:val="000000"/>
          <w:sz w:val="20"/>
          <w:szCs w:val="20"/>
        </w:rPr>
        <w:t xml:space="preserve"> Floor.</w:t>
      </w:r>
    </w:p>
    <w:p w14:paraId="01B367A9" w14:textId="77777777" w:rsidR="002F39EB" w:rsidRDefault="002F39EB" w:rsidP="002F39EB">
      <w:pPr>
        <w:jc w:val="both"/>
        <w:rPr>
          <w:sz w:val="20"/>
          <w:szCs w:val="20"/>
        </w:rPr>
      </w:pPr>
      <w:r>
        <w:rPr>
          <w:sz w:val="20"/>
          <w:szCs w:val="20"/>
        </w:rPr>
        <w:t>Bearing in mind that the closing date for offer submission</w:t>
      </w:r>
      <w:r>
        <w:rPr>
          <w:b/>
          <w:sz w:val="20"/>
          <w:szCs w:val="20"/>
        </w:rPr>
        <w:t xml:space="preserve"> </w:t>
      </w:r>
      <w:r>
        <w:rPr>
          <w:sz w:val="20"/>
          <w:szCs w:val="20"/>
        </w:rPr>
        <w:t>on Sunday 03/08/2025 at 1.00 PM in the Tender &amp; Contract Section - Mubarak Al Abdulla Area – (West Mushrif) First Floor.</w:t>
      </w:r>
    </w:p>
    <w:p w14:paraId="5A9C67C1" w14:textId="77777777" w:rsidR="002F39EB" w:rsidRDefault="002F39EB" w:rsidP="002F39EB">
      <w:pPr>
        <w:jc w:val="both"/>
        <w:rPr>
          <w:sz w:val="20"/>
          <w:szCs w:val="20"/>
        </w:rPr>
      </w:pPr>
    </w:p>
    <w:p w14:paraId="3D453B25" w14:textId="77777777" w:rsidR="002F39EB" w:rsidRPr="00FC1635" w:rsidRDefault="002F39EB" w:rsidP="002F39EB">
      <w:pPr>
        <w:jc w:val="center"/>
        <w:rPr>
          <w:rFonts w:asciiTheme="majorBidi" w:hAnsiTheme="majorBidi" w:cstheme="majorBidi"/>
          <w:b/>
          <w:bCs/>
          <w:sz w:val="20"/>
          <w:szCs w:val="20"/>
        </w:rPr>
      </w:pPr>
      <w:r w:rsidRPr="00FC1635">
        <w:rPr>
          <w:rFonts w:asciiTheme="majorBidi" w:hAnsiTheme="majorBidi" w:cstheme="majorBidi"/>
          <w:b/>
          <w:bCs/>
          <w:sz w:val="20"/>
          <w:szCs w:val="20"/>
        </w:rPr>
        <w:t>KUWAIT PETROLEUM CORPORATION</w:t>
      </w:r>
    </w:p>
    <w:p w14:paraId="23FAD7BB" w14:textId="77777777" w:rsidR="002F39EB" w:rsidRPr="00FC1635" w:rsidRDefault="002F39EB" w:rsidP="002F39EB">
      <w:pPr>
        <w:jc w:val="center"/>
        <w:rPr>
          <w:rFonts w:asciiTheme="majorBidi" w:hAnsiTheme="majorBidi" w:cstheme="majorBidi"/>
          <w:b/>
          <w:bCs/>
          <w:sz w:val="20"/>
          <w:szCs w:val="20"/>
        </w:rPr>
      </w:pPr>
      <w:r w:rsidRPr="00FC1635">
        <w:rPr>
          <w:rFonts w:asciiTheme="majorBidi" w:hAnsiTheme="majorBidi" w:cstheme="majorBidi"/>
          <w:b/>
          <w:bCs/>
          <w:sz w:val="20"/>
          <w:szCs w:val="20"/>
        </w:rPr>
        <w:t>NOTICE</w:t>
      </w:r>
    </w:p>
    <w:p w14:paraId="6932D9E0" w14:textId="77777777" w:rsidR="002F39EB" w:rsidRDefault="002F39EB" w:rsidP="002F39EB">
      <w:pPr>
        <w:jc w:val="center"/>
        <w:rPr>
          <w:rFonts w:asciiTheme="majorBidi" w:hAnsiTheme="majorBidi" w:cstheme="majorBidi"/>
          <w:b/>
          <w:bCs/>
          <w:sz w:val="20"/>
          <w:szCs w:val="20"/>
        </w:rPr>
      </w:pPr>
      <w:r w:rsidRPr="00FC1635">
        <w:rPr>
          <w:rFonts w:asciiTheme="majorBidi" w:hAnsiTheme="majorBidi" w:cstheme="majorBidi"/>
          <w:b/>
          <w:bCs/>
          <w:sz w:val="20"/>
          <w:szCs w:val="20"/>
        </w:rPr>
        <w:t>TENDER NO. KPC/</w:t>
      </w:r>
      <w:r>
        <w:rPr>
          <w:rFonts w:asciiTheme="majorBidi" w:hAnsiTheme="majorBidi" w:cstheme="majorBidi"/>
          <w:b/>
          <w:bCs/>
          <w:sz w:val="20"/>
          <w:szCs w:val="20"/>
        </w:rPr>
        <w:t>248</w:t>
      </w:r>
      <w:r w:rsidRPr="00FC1635">
        <w:rPr>
          <w:rFonts w:asciiTheme="majorBidi" w:hAnsiTheme="majorBidi" w:cstheme="majorBidi"/>
          <w:b/>
          <w:bCs/>
          <w:sz w:val="20"/>
          <w:szCs w:val="20"/>
        </w:rPr>
        <w:t>/202</w:t>
      </w:r>
      <w:r>
        <w:rPr>
          <w:rFonts w:asciiTheme="majorBidi" w:hAnsiTheme="majorBidi" w:cstheme="majorBidi"/>
          <w:b/>
          <w:bCs/>
          <w:sz w:val="20"/>
          <w:szCs w:val="20"/>
        </w:rPr>
        <w:t>4</w:t>
      </w:r>
      <w:r w:rsidRPr="00FC1635">
        <w:rPr>
          <w:rFonts w:asciiTheme="majorBidi" w:hAnsiTheme="majorBidi" w:cstheme="majorBidi"/>
          <w:b/>
          <w:bCs/>
          <w:sz w:val="20"/>
          <w:szCs w:val="20"/>
        </w:rPr>
        <w:t>-202</w:t>
      </w:r>
      <w:r>
        <w:rPr>
          <w:rFonts w:asciiTheme="majorBidi" w:hAnsiTheme="majorBidi" w:cstheme="majorBidi"/>
          <w:b/>
          <w:bCs/>
          <w:sz w:val="20"/>
          <w:szCs w:val="20"/>
        </w:rPr>
        <w:t>5</w:t>
      </w:r>
      <w:r w:rsidRPr="00FC1635">
        <w:rPr>
          <w:rFonts w:asciiTheme="majorBidi" w:hAnsiTheme="majorBidi" w:cstheme="majorBidi"/>
          <w:b/>
          <w:bCs/>
          <w:sz w:val="20"/>
          <w:szCs w:val="20"/>
        </w:rPr>
        <w:t xml:space="preserve">/CNSL </w:t>
      </w:r>
    </w:p>
    <w:p w14:paraId="5EDD6860" w14:textId="77777777" w:rsidR="002F39EB" w:rsidRPr="00FC1635" w:rsidRDefault="002F39EB" w:rsidP="002F39EB">
      <w:pPr>
        <w:jc w:val="center"/>
        <w:rPr>
          <w:rFonts w:asciiTheme="majorBidi" w:hAnsiTheme="majorBidi" w:cstheme="majorBidi"/>
          <w:b/>
          <w:bCs/>
          <w:sz w:val="20"/>
          <w:szCs w:val="20"/>
        </w:rPr>
      </w:pPr>
      <w:r>
        <w:rPr>
          <w:b/>
          <w:sz w:val="20"/>
          <w:szCs w:val="20"/>
        </w:rPr>
        <w:t>CONSULTANCY SERVICES FOR REVIEW AND UPGRADE OF EXISTING FINANCIAL INVESTMENT STRATEGY &amp; POLICY FOR KPC</w:t>
      </w:r>
    </w:p>
    <w:p w14:paraId="6EFA0A55" w14:textId="77777777" w:rsidR="002F39EB" w:rsidRDefault="002F39EB" w:rsidP="002F39EB">
      <w:pPr>
        <w:jc w:val="both"/>
        <w:rPr>
          <w:rFonts w:asciiTheme="majorBidi" w:hAnsiTheme="majorBidi" w:cstheme="majorBidi"/>
          <w:sz w:val="20"/>
          <w:szCs w:val="20"/>
        </w:rPr>
      </w:pPr>
      <w:r>
        <w:rPr>
          <w:rFonts w:asciiTheme="majorBidi" w:hAnsiTheme="majorBidi" w:cstheme="majorBidi"/>
          <w:sz w:val="20"/>
          <w:szCs w:val="20"/>
        </w:rPr>
        <w:t xml:space="preserve">Further to the notice published in the official gazette Issue No. 1736 dated 27/04/205, </w:t>
      </w:r>
      <w:r w:rsidRPr="00FC1635">
        <w:rPr>
          <w:sz w:val="20"/>
          <w:szCs w:val="20"/>
        </w:rPr>
        <w:t>the</w:t>
      </w:r>
      <w:r w:rsidRPr="00FC1635">
        <w:rPr>
          <w:rFonts w:asciiTheme="majorBidi" w:hAnsiTheme="majorBidi" w:cstheme="majorBidi"/>
          <w:sz w:val="20"/>
          <w:szCs w:val="20"/>
        </w:rPr>
        <w:t xml:space="preserve"> Kuwait Petroleum Corporation, hereby announces </w:t>
      </w:r>
      <w:r>
        <w:rPr>
          <w:rFonts w:asciiTheme="majorBidi" w:hAnsiTheme="majorBidi" w:cstheme="majorBidi"/>
          <w:sz w:val="20"/>
          <w:szCs w:val="20"/>
        </w:rPr>
        <w:t xml:space="preserve">the extension of the closing date of </w:t>
      </w:r>
      <w:r w:rsidRPr="00FC1635">
        <w:rPr>
          <w:rFonts w:asciiTheme="majorBidi" w:hAnsiTheme="majorBidi" w:cstheme="majorBidi"/>
          <w:sz w:val="20"/>
          <w:szCs w:val="20"/>
        </w:rPr>
        <w:t xml:space="preserve">the above tender </w:t>
      </w:r>
      <w:r>
        <w:rPr>
          <w:rFonts w:asciiTheme="majorBidi" w:hAnsiTheme="majorBidi" w:cstheme="majorBidi"/>
          <w:sz w:val="20"/>
          <w:szCs w:val="20"/>
        </w:rPr>
        <w:t xml:space="preserve">to become on Tuesday 01/07/2025 instead of Tuesday 24/06/205. </w:t>
      </w:r>
    </w:p>
    <w:p w14:paraId="096B4875" w14:textId="77777777" w:rsidR="002F39EB" w:rsidRDefault="002F39EB" w:rsidP="002F39EB">
      <w:pPr>
        <w:jc w:val="both"/>
        <w:rPr>
          <w:rFonts w:asciiTheme="majorBidi" w:hAnsiTheme="majorBidi" w:cstheme="majorBidi"/>
          <w:sz w:val="20"/>
          <w:szCs w:val="20"/>
        </w:rPr>
      </w:pPr>
    </w:p>
    <w:p w14:paraId="73C7616E" w14:textId="77777777" w:rsidR="002F39EB" w:rsidRPr="00FC1635" w:rsidRDefault="002F39EB" w:rsidP="002F39EB">
      <w:pPr>
        <w:jc w:val="center"/>
        <w:rPr>
          <w:rFonts w:asciiTheme="majorBidi" w:hAnsiTheme="majorBidi" w:cstheme="majorBidi"/>
          <w:b/>
          <w:bCs/>
          <w:sz w:val="20"/>
          <w:szCs w:val="20"/>
        </w:rPr>
      </w:pPr>
      <w:bookmarkStart w:id="2" w:name="_Hlk134267292"/>
      <w:r w:rsidRPr="00FC1635">
        <w:rPr>
          <w:rFonts w:asciiTheme="majorBidi" w:hAnsiTheme="majorBidi" w:cstheme="majorBidi"/>
          <w:b/>
          <w:bCs/>
          <w:sz w:val="20"/>
          <w:szCs w:val="20"/>
        </w:rPr>
        <w:t>KUWAIT PETROLEUM CORPORATION</w:t>
      </w:r>
    </w:p>
    <w:p w14:paraId="42F1AA41" w14:textId="77777777" w:rsidR="002F39EB" w:rsidRPr="00FC1635" w:rsidRDefault="002F39EB" w:rsidP="002F39EB">
      <w:pPr>
        <w:jc w:val="center"/>
        <w:rPr>
          <w:rFonts w:asciiTheme="majorBidi" w:hAnsiTheme="majorBidi" w:cstheme="majorBidi"/>
          <w:b/>
          <w:bCs/>
          <w:sz w:val="20"/>
          <w:szCs w:val="20"/>
        </w:rPr>
      </w:pPr>
      <w:r>
        <w:rPr>
          <w:rFonts w:asciiTheme="majorBidi" w:hAnsiTheme="majorBidi" w:cstheme="majorBidi"/>
          <w:b/>
          <w:bCs/>
          <w:sz w:val="20"/>
          <w:szCs w:val="20"/>
        </w:rPr>
        <w:t xml:space="preserve">AWARDING </w:t>
      </w:r>
      <w:r w:rsidRPr="00FC1635">
        <w:rPr>
          <w:rFonts w:asciiTheme="majorBidi" w:hAnsiTheme="majorBidi" w:cstheme="majorBidi"/>
          <w:b/>
          <w:bCs/>
          <w:sz w:val="20"/>
          <w:szCs w:val="20"/>
        </w:rPr>
        <w:t>NOTICE</w:t>
      </w:r>
    </w:p>
    <w:p w14:paraId="4C1D4BAA" w14:textId="77777777" w:rsidR="002F39EB" w:rsidRPr="00FC1635" w:rsidRDefault="002F39EB" w:rsidP="002F39EB">
      <w:pPr>
        <w:jc w:val="center"/>
        <w:rPr>
          <w:rFonts w:asciiTheme="majorBidi" w:hAnsiTheme="majorBidi" w:cstheme="majorBidi"/>
          <w:b/>
          <w:bCs/>
          <w:sz w:val="20"/>
          <w:szCs w:val="20"/>
        </w:rPr>
      </w:pPr>
      <w:r w:rsidRPr="00FC1635">
        <w:rPr>
          <w:rFonts w:asciiTheme="majorBidi" w:hAnsiTheme="majorBidi" w:cstheme="majorBidi"/>
          <w:b/>
          <w:bCs/>
          <w:sz w:val="20"/>
          <w:szCs w:val="20"/>
        </w:rPr>
        <w:t>BIDDING NO. KPC/MM/4</w:t>
      </w:r>
      <w:r>
        <w:rPr>
          <w:rFonts w:asciiTheme="majorBidi" w:hAnsiTheme="majorBidi" w:cstheme="majorBidi"/>
          <w:b/>
          <w:bCs/>
          <w:sz w:val="20"/>
          <w:szCs w:val="20"/>
        </w:rPr>
        <w:t>6</w:t>
      </w:r>
      <w:r w:rsidRPr="00FC1635">
        <w:rPr>
          <w:rFonts w:asciiTheme="majorBidi" w:hAnsiTheme="majorBidi" w:cstheme="majorBidi"/>
          <w:b/>
          <w:bCs/>
          <w:sz w:val="20"/>
          <w:szCs w:val="20"/>
        </w:rPr>
        <w:t>5/202</w:t>
      </w:r>
      <w:r>
        <w:rPr>
          <w:rFonts w:asciiTheme="majorBidi" w:hAnsiTheme="majorBidi" w:cstheme="majorBidi"/>
          <w:b/>
          <w:bCs/>
          <w:sz w:val="20"/>
          <w:szCs w:val="20"/>
        </w:rPr>
        <w:t>3</w:t>
      </w:r>
      <w:r w:rsidRPr="00FC1635">
        <w:rPr>
          <w:rFonts w:asciiTheme="majorBidi" w:hAnsiTheme="majorBidi" w:cstheme="majorBidi"/>
          <w:b/>
          <w:bCs/>
          <w:sz w:val="20"/>
          <w:szCs w:val="20"/>
        </w:rPr>
        <w:t xml:space="preserve"> </w:t>
      </w:r>
    </w:p>
    <w:p w14:paraId="1AECA09C" w14:textId="77777777" w:rsidR="002F39EB" w:rsidRPr="00FC1635" w:rsidRDefault="002F39EB" w:rsidP="002F39EB">
      <w:pPr>
        <w:jc w:val="center"/>
        <w:rPr>
          <w:rFonts w:asciiTheme="majorBidi" w:hAnsiTheme="majorBidi" w:cstheme="majorBidi"/>
          <w:b/>
          <w:bCs/>
          <w:sz w:val="20"/>
          <w:szCs w:val="20"/>
          <w:u w:val="single"/>
        </w:rPr>
      </w:pPr>
      <w:r>
        <w:rPr>
          <w:rFonts w:asciiTheme="majorBidi" w:hAnsiTheme="majorBidi" w:cstheme="majorBidi"/>
          <w:b/>
          <w:bCs/>
          <w:sz w:val="20"/>
          <w:szCs w:val="20"/>
        </w:rPr>
        <w:t xml:space="preserve">BUILDING &amp; OPERATION OF INTEGRATED PROGRAM USING ASPEN PIMS FOR THE IDEAL INTEGRATION OF KPC OPERATIONAL ACTIVITIES  </w:t>
      </w:r>
    </w:p>
    <w:p w14:paraId="02DA5113" w14:textId="77777777" w:rsidR="002F39EB" w:rsidRPr="00FC1635" w:rsidRDefault="002F39EB" w:rsidP="002F39EB">
      <w:pPr>
        <w:jc w:val="center"/>
        <w:rPr>
          <w:rFonts w:asciiTheme="majorBidi" w:hAnsiTheme="majorBidi" w:cstheme="majorBidi"/>
          <w:sz w:val="20"/>
          <w:szCs w:val="20"/>
        </w:rPr>
      </w:pPr>
    </w:p>
    <w:bookmarkEnd w:id="2"/>
    <w:p w14:paraId="0C64F58F" w14:textId="77777777" w:rsidR="002F39EB" w:rsidRDefault="002F39EB" w:rsidP="002F39EB">
      <w:pPr>
        <w:jc w:val="both"/>
        <w:rPr>
          <w:rFonts w:asciiTheme="majorBidi" w:hAnsiTheme="majorBidi" w:cstheme="majorBidi"/>
          <w:sz w:val="20"/>
          <w:szCs w:val="20"/>
        </w:rPr>
      </w:pPr>
      <w:r>
        <w:rPr>
          <w:sz w:val="20"/>
          <w:szCs w:val="20"/>
        </w:rPr>
        <w:t xml:space="preserve">Upon the approval of the </w:t>
      </w:r>
      <w:r w:rsidRPr="00642AF6">
        <w:rPr>
          <w:sz w:val="20"/>
          <w:szCs w:val="20"/>
        </w:rPr>
        <w:t xml:space="preserve">Higher Purchase Committee for the Tenders of </w:t>
      </w:r>
      <w:r w:rsidRPr="00642AF6">
        <w:rPr>
          <w:rFonts w:asciiTheme="majorBidi" w:hAnsiTheme="majorBidi" w:cstheme="majorBidi"/>
          <w:sz w:val="20"/>
          <w:szCs w:val="20"/>
        </w:rPr>
        <w:t>Kuwait Petroleum Corporation &amp; Its Subsidiaries</w:t>
      </w:r>
      <w:r>
        <w:rPr>
          <w:rFonts w:asciiTheme="majorBidi" w:hAnsiTheme="majorBidi" w:cstheme="majorBidi"/>
          <w:sz w:val="20"/>
          <w:szCs w:val="20"/>
        </w:rPr>
        <w:t xml:space="preserve"> in its meeting No. 55/2025 dated 21/05/2025, the</w:t>
      </w:r>
      <w:r w:rsidRPr="00642AF6">
        <w:rPr>
          <w:rFonts w:asciiTheme="majorBidi" w:hAnsiTheme="majorBidi" w:cstheme="majorBidi"/>
          <w:sz w:val="20"/>
          <w:szCs w:val="20"/>
        </w:rPr>
        <w:t xml:space="preserve"> Kuwait Petroleum Corporation hereby announces </w:t>
      </w:r>
      <w:r>
        <w:rPr>
          <w:rFonts w:asciiTheme="majorBidi" w:hAnsiTheme="majorBidi" w:cstheme="majorBidi"/>
          <w:sz w:val="20"/>
          <w:szCs w:val="20"/>
        </w:rPr>
        <w:t xml:space="preserve">the awarding of the above tender to the bid submitted by M/s JOBCO Gulf General Trading Co. (first least price as per the points system) for a total amount of KD292,426/- for a period of 3 years. </w:t>
      </w:r>
    </w:p>
    <w:p w14:paraId="182D3683" w14:textId="77777777" w:rsidR="002F39EB" w:rsidRPr="001F3329" w:rsidRDefault="002F39EB" w:rsidP="002F39EB">
      <w:pPr>
        <w:jc w:val="center"/>
        <w:rPr>
          <w:rFonts w:asciiTheme="majorBidi" w:hAnsiTheme="majorBidi" w:cstheme="majorBidi"/>
          <w:b/>
          <w:sz w:val="20"/>
          <w:szCs w:val="20"/>
        </w:rPr>
      </w:pPr>
    </w:p>
    <w:p w14:paraId="1990F59B" w14:textId="77777777" w:rsidR="002F39EB" w:rsidRPr="00642AF6" w:rsidRDefault="002F39EB" w:rsidP="002F39EB">
      <w:pPr>
        <w:jc w:val="center"/>
        <w:rPr>
          <w:rFonts w:asciiTheme="majorBidi" w:hAnsiTheme="majorBidi" w:cstheme="majorBidi"/>
          <w:b/>
          <w:bCs/>
          <w:sz w:val="20"/>
          <w:szCs w:val="20"/>
        </w:rPr>
      </w:pPr>
      <w:r w:rsidRPr="00642AF6">
        <w:rPr>
          <w:rFonts w:asciiTheme="majorBidi" w:hAnsiTheme="majorBidi" w:cstheme="majorBidi"/>
          <w:b/>
          <w:bCs/>
          <w:sz w:val="20"/>
          <w:szCs w:val="20"/>
        </w:rPr>
        <w:t>KUWAIT PETROLEUM CORPORATION</w:t>
      </w:r>
    </w:p>
    <w:p w14:paraId="692B0479" w14:textId="77777777" w:rsidR="002F39EB" w:rsidRPr="00642AF6" w:rsidRDefault="002F39EB" w:rsidP="002F39EB">
      <w:pPr>
        <w:jc w:val="center"/>
        <w:rPr>
          <w:rFonts w:asciiTheme="majorBidi" w:hAnsiTheme="majorBidi" w:cstheme="majorBidi"/>
          <w:b/>
          <w:bCs/>
          <w:sz w:val="20"/>
          <w:szCs w:val="20"/>
        </w:rPr>
      </w:pPr>
      <w:r>
        <w:rPr>
          <w:rFonts w:asciiTheme="majorBidi" w:hAnsiTheme="majorBidi" w:cstheme="majorBidi"/>
          <w:b/>
          <w:bCs/>
          <w:sz w:val="20"/>
          <w:szCs w:val="20"/>
        </w:rPr>
        <w:t xml:space="preserve">AWARDING </w:t>
      </w:r>
      <w:r w:rsidRPr="00642AF6">
        <w:rPr>
          <w:rFonts w:asciiTheme="majorBidi" w:hAnsiTheme="majorBidi" w:cstheme="majorBidi"/>
          <w:b/>
          <w:bCs/>
          <w:sz w:val="20"/>
          <w:szCs w:val="20"/>
        </w:rPr>
        <w:t>NOTICE</w:t>
      </w:r>
    </w:p>
    <w:p w14:paraId="32579141" w14:textId="77777777" w:rsidR="002F39EB" w:rsidRPr="00642AF6" w:rsidRDefault="002F39EB" w:rsidP="002F39EB">
      <w:pPr>
        <w:jc w:val="center"/>
        <w:rPr>
          <w:rFonts w:asciiTheme="majorBidi" w:hAnsiTheme="majorBidi" w:cstheme="majorBidi"/>
          <w:b/>
          <w:bCs/>
          <w:sz w:val="20"/>
          <w:szCs w:val="20"/>
        </w:rPr>
      </w:pPr>
      <w:r w:rsidRPr="00642AF6">
        <w:rPr>
          <w:rFonts w:asciiTheme="majorBidi" w:hAnsiTheme="majorBidi" w:cstheme="majorBidi"/>
          <w:b/>
          <w:bCs/>
          <w:sz w:val="20"/>
          <w:szCs w:val="20"/>
        </w:rPr>
        <w:t>BIDDING NO. KPC/MM/4</w:t>
      </w:r>
      <w:r>
        <w:rPr>
          <w:rFonts w:asciiTheme="majorBidi" w:hAnsiTheme="majorBidi" w:cstheme="majorBidi"/>
          <w:b/>
          <w:bCs/>
          <w:sz w:val="20"/>
          <w:szCs w:val="20"/>
        </w:rPr>
        <w:t>86</w:t>
      </w:r>
      <w:r w:rsidRPr="00642AF6">
        <w:rPr>
          <w:rFonts w:asciiTheme="majorBidi" w:hAnsiTheme="majorBidi" w:cstheme="majorBidi"/>
          <w:b/>
          <w:bCs/>
          <w:sz w:val="20"/>
          <w:szCs w:val="20"/>
        </w:rPr>
        <w:t>/202</w:t>
      </w:r>
      <w:r>
        <w:rPr>
          <w:rFonts w:asciiTheme="majorBidi" w:hAnsiTheme="majorBidi" w:cstheme="majorBidi"/>
          <w:b/>
          <w:bCs/>
          <w:sz w:val="20"/>
          <w:szCs w:val="20"/>
        </w:rPr>
        <w:t>5</w:t>
      </w:r>
      <w:r w:rsidRPr="00642AF6">
        <w:rPr>
          <w:rFonts w:asciiTheme="majorBidi" w:hAnsiTheme="majorBidi" w:cstheme="majorBidi"/>
          <w:b/>
          <w:bCs/>
          <w:sz w:val="20"/>
          <w:szCs w:val="20"/>
        </w:rPr>
        <w:t xml:space="preserve"> </w:t>
      </w:r>
    </w:p>
    <w:p w14:paraId="646C2CFF" w14:textId="77777777" w:rsidR="002F39EB" w:rsidRDefault="002F39EB" w:rsidP="002F39EB">
      <w:pPr>
        <w:jc w:val="center"/>
        <w:rPr>
          <w:rFonts w:asciiTheme="majorBidi" w:hAnsiTheme="majorBidi" w:cstheme="majorBidi"/>
          <w:b/>
          <w:bCs/>
          <w:sz w:val="20"/>
          <w:szCs w:val="20"/>
        </w:rPr>
      </w:pPr>
      <w:r>
        <w:rPr>
          <w:rFonts w:asciiTheme="majorBidi" w:hAnsiTheme="majorBidi" w:cstheme="majorBidi"/>
          <w:b/>
          <w:bCs/>
          <w:sz w:val="20"/>
          <w:szCs w:val="20"/>
        </w:rPr>
        <w:t xml:space="preserve">RENEWAL OF LICENSES </w:t>
      </w:r>
    </w:p>
    <w:p w14:paraId="2507304B" w14:textId="77777777" w:rsidR="002F39EB" w:rsidRPr="00642AF6" w:rsidRDefault="002F39EB" w:rsidP="002F39EB">
      <w:pPr>
        <w:jc w:val="center"/>
        <w:rPr>
          <w:rFonts w:asciiTheme="majorBidi" w:hAnsiTheme="majorBidi" w:cstheme="majorBidi"/>
          <w:b/>
          <w:bCs/>
          <w:sz w:val="20"/>
          <w:szCs w:val="20"/>
          <w:u w:val="single"/>
        </w:rPr>
      </w:pPr>
      <w:r>
        <w:rPr>
          <w:rFonts w:asciiTheme="majorBidi" w:hAnsiTheme="majorBidi" w:cstheme="majorBidi"/>
          <w:b/>
          <w:bCs/>
          <w:sz w:val="20"/>
          <w:szCs w:val="20"/>
        </w:rPr>
        <w:t xml:space="preserve">AND MAINTENANCE OF SECURITY GAPS MANAGEMENT SYSTEM (TENABLE) </w:t>
      </w:r>
    </w:p>
    <w:p w14:paraId="1FD4782D" w14:textId="77777777" w:rsidR="002F39EB" w:rsidRPr="00642AF6" w:rsidRDefault="002F39EB" w:rsidP="002F39EB">
      <w:pPr>
        <w:jc w:val="center"/>
        <w:rPr>
          <w:rFonts w:asciiTheme="majorBidi" w:hAnsiTheme="majorBidi" w:cstheme="majorBidi"/>
          <w:sz w:val="20"/>
          <w:szCs w:val="20"/>
        </w:rPr>
      </w:pPr>
    </w:p>
    <w:p w14:paraId="35132267" w14:textId="77777777" w:rsidR="002F39EB" w:rsidRDefault="002F39EB" w:rsidP="002F39EB">
      <w:pPr>
        <w:jc w:val="both"/>
        <w:rPr>
          <w:rFonts w:asciiTheme="majorBidi" w:hAnsiTheme="majorBidi" w:cstheme="majorBidi"/>
          <w:sz w:val="20"/>
          <w:szCs w:val="20"/>
        </w:rPr>
      </w:pPr>
      <w:r>
        <w:rPr>
          <w:sz w:val="20"/>
          <w:szCs w:val="20"/>
        </w:rPr>
        <w:t>The</w:t>
      </w:r>
      <w:r w:rsidRPr="00642AF6">
        <w:rPr>
          <w:sz w:val="20"/>
          <w:szCs w:val="20"/>
        </w:rPr>
        <w:t xml:space="preserve"> </w:t>
      </w:r>
      <w:r w:rsidRPr="00642AF6">
        <w:rPr>
          <w:rFonts w:asciiTheme="majorBidi" w:hAnsiTheme="majorBidi" w:cstheme="majorBidi"/>
          <w:sz w:val="20"/>
          <w:szCs w:val="20"/>
        </w:rPr>
        <w:t xml:space="preserve">Kuwait Petroleum Corporation </w:t>
      </w:r>
      <w:r>
        <w:rPr>
          <w:rFonts w:asciiTheme="majorBidi" w:hAnsiTheme="majorBidi" w:cstheme="majorBidi"/>
          <w:sz w:val="20"/>
          <w:szCs w:val="20"/>
        </w:rPr>
        <w:t xml:space="preserve">decided on 22/06/2025 to approve the awarding of the above tender to the bid No. (2) submitted by M/s Paramount Computer Systems General Trading &amp; Contracting Co. </w:t>
      </w:r>
      <w:r>
        <w:rPr>
          <w:rFonts w:asciiTheme="majorBidi" w:hAnsiTheme="majorBidi" w:cstheme="majorBidi"/>
          <w:sz w:val="20"/>
          <w:szCs w:val="20"/>
        </w:rPr>
        <w:lastRenderedPageBreak/>
        <w:t xml:space="preserve">(the first least price which is compliant with the required conditions &amp; technical specifications) for a total amount of KD27,600/-. </w:t>
      </w:r>
    </w:p>
    <w:p w14:paraId="3A1B8AE8" w14:textId="77777777" w:rsidR="002F39EB" w:rsidRDefault="002F39EB" w:rsidP="002F39EB">
      <w:pPr>
        <w:jc w:val="both"/>
        <w:rPr>
          <w:rFonts w:asciiTheme="majorBidi" w:hAnsiTheme="majorBidi" w:cstheme="majorBidi"/>
          <w:b/>
          <w:sz w:val="20"/>
          <w:szCs w:val="20"/>
        </w:rPr>
      </w:pPr>
    </w:p>
    <w:p w14:paraId="4DACB6AE" w14:textId="77777777" w:rsidR="002F39EB" w:rsidRPr="00642AF6" w:rsidRDefault="002F39EB" w:rsidP="002F39EB">
      <w:pPr>
        <w:jc w:val="center"/>
        <w:rPr>
          <w:rFonts w:asciiTheme="majorBidi" w:hAnsiTheme="majorBidi" w:cstheme="majorBidi"/>
          <w:b/>
          <w:bCs/>
          <w:sz w:val="20"/>
          <w:szCs w:val="20"/>
        </w:rPr>
      </w:pPr>
      <w:r w:rsidRPr="00642AF6">
        <w:rPr>
          <w:rFonts w:asciiTheme="majorBidi" w:hAnsiTheme="majorBidi" w:cstheme="majorBidi"/>
          <w:b/>
          <w:bCs/>
          <w:sz w:val="20"/>
          <w:szCs w:val="20"/>
        </w:rPr>
        <w:t>KUWAIT PETROLEUM CORPORATION</w:t>
      </w:r>
    </w:p>
    <w:p w14:paraId="75E9073A" w14:textId="77777777" w:rsidR="002F39EB" w:rsidRPr="00642AF6" w:rsidRDefault="002F39EB" w:rsidP="002F39EB">
      <w:pPr>
        <w:jc w:val="center"/>
        <w:rPr>
          <w:rFonts w:asciiTheme="majorBidi" w:hAnsiTheme="majorBidi" w:cstheme="majorBidi"/>
          <w:b/>
          <w:bCs/>
          <w:sz w:val="20"/>
          <w:szCs w:val="20"/>
        </w:rPr>
      </w:pPr>
      <w:r w:rsidRPr="00642AF6">
        <w:rPr>
          <w:rFonts w:asciiTheme="majorBidi" w:hAnsiTheme="majorBidi" w:cstheme="majorBidi"/>
          <w:b/>
          <w:bCs/>
          <w:sz w:val="20"/>
          <w:szCs w:val="20"/>
        </w:rPr>
        <w:t>NOTICE</w:t>
      </w:r>
    </w:p>
    <w:p w14:paraId="07C729FE" w14:textId="77777777" w:rsidR="002F39EB" w:rsidRPr="00642AF6" w:rsidRDefault="002F39EB" w:rsidP="002F39EB">
      <w:pPr>
        <w:jc w:val="center"/>
        <w:rPr>
          <w:rFonts w:asciiTheme="majorBidi" w:hAnsiTheme="majorBidi" w:cstheme="majorBidi"/>
          <w:b/>
          <w:bCs/>
          <w:sz w:val="20"/>
          <w:szCs w:val="20"/>
        </w:rPr>
      </w:pPr>
      <w:r w:rsidRPr="00642AF6">
        <w:rPr>
          <w:rFonts w:asciiTheme="majorBidi" w:hAnsiTheme="majorBidi" w:cstheme="majorBidi"/>
          <w:b/>
          <w:bCs/>
          <w:sz w:val="20"/>
          <w:szCs w:val="20"/>
        </w:rPr>
        <w:t>TENDER NO. KPC/MN/4</w:t>
      </w:r>
      <w:r>
        <w:rPr>
          <w:rFonts w:asciiTheme="majorBidi" w:hAnsiTheme="majorBidi" w:cstheme="majorBidi"/>
          <w:b/>
          <w:bCs/>
          <w:sz w:val="20"/>
          <w:szCs w:val="20"/>
        </w:rPr>
        <w:t>75</w:t>
      </w:r>
      <w:r w:rsidRPr="00642AF6">
        <w:rPr>
          <w:rFonts w:asciiTheme="majorBidi" w:hAnsiTheme="majorBidi" w:cstheme="majorBidi"/>
          <w:b/>
          <w:bCs/>
          <w:sz w:val="20"/>
          <w:szCs w:val="20"/>
        </w:rPr>
        <w:t xml:space="preserve">/2024 </w:t>
      </w:r>
    </w:p>
    <w:p w14:paraId="7EA2BABA" w14:textId="77777777" w:rsidR="002F39EB" w:rsidRPr="00642AF6" w:rsidRDefault="002F39EB" w:rsidP="002F39EB">
      <w:pPr>
        <w:jc w:val="center"/>
        <w:rPr>
          <w:rFonts w:asciiTheme="majorBidi" w:hAnsiTheme="majorBidi" w:cstheme="majorBidi"/>
          <w:b/>
          <w:bCs/>
          <w:sz w:val="20"/>
          <w:szCs w:val="20"/>
        </w:rPr>
      </w:pPr>
      <w:r>
        <w:rPr>
          <w:rFonts w:asciiTheme="majorBidi" w:hAnsiTheme="majorBidi" w:cstheme="majorBidi"/>
          <w:b/>
          <w:bCs/>
          <w:sz w:val="20"/>
          <w:szCs w:val="20"/>
        </w:rPr>
        <w:t>RENEWAL OF THE MAINTENANCE OF ORACLE SUN SERVERS</w:t>
      </w:r>
      <w:r w:rsidRPr="00642AF6">
        <w:rPr>
          <w:rFonts w:asciiTheme="majorBidi" w:hAnsiTheme="majorBidi" w:cstheme="majorBidi"/>
          <w:b/>
          <w:bCs/>
          <w:sz w:val="20"/>
          <w:szCs w:val="20"/>
        </w:rPr>
        <w:t xml:space="preserve"> </w:t>
      </w:r>
    </w:p>
    <w:p w14:paraId="43E28062" w14:textId="77777777" w:rsidR="002F39EB" w:rsidRPr="00642AF6" w:rsidRDefault="002F39EB" w:rsidP="002F39EB">
      <w:pPr>
        <w:jc w:val="center"/>
        <w:rPr>
          <w:rFonts w:asciiTheme="majorBidi" w:hAnsiTheme="majorBidi" w:cstheme="majorBidi"/>
          <w:sz w:val="20"/>
          <w:szCs w:val="20"/>
        </w:rPr>
      </w:pPr>
    </w:p>
    <w:p w14:paraId="63641188" w14:textId="77777777" w:rsidR="002F39EB" w:rsidRDefault="002F39EB" w:rsidP="002F39EB">
      <w:pPr>
        <w:jc w:val="both"/>
        <w:rPr>
          <w:rFonts w:asciiTheme="majorBidi" w:hAnsiTheme="majorBidi" w:cstheme="majorBidi"/>
          <w:sz w:val="20"/>
          <w:szCs w:val="20"/>
        </w:rPr>
      </w:pPr>
      <w:r>
        <w:rPr>
          <w:sz w:val="20"/>
          <w:szCs w:val="20"/>
        </w:rPr>
        <w:t xml:space="preserve">Upon the approval of the </w:t>
      </w:r>
      <w:r w:rsidRPr="00642AF6">
        <w:rPr>
          <w:sz w:val="20"/>
          <w:szCs w:val="20"/>
        </w:rPr>
        <w:t xml:space="preserve">Higher Purchase Committee for the Tenders of </w:t>
      </w:r>
      <w:r w:rsidRPr="00642AF6">
        <w:rPr>
          <w:rFonts w:asciiTheme="majorBidi" w:hAnsiTheme="majorBidi" w:cstheme="majorBidi"/>
          <w:sz w:val="20"/>
          <w:szCs w:val="20"/>
        </w:rPr>
        <w:t>Kuwait Petroleum Corporation &amp; Its Subsidiaries</w:t>
      </w:r>
      <w:r>
        <w:rPr>
          <w:rFonts w:asciiTheme="majorBidi" w:hAnsiTheme="majorBidi" w:cstheme="majorBidi"/>
          <w:sz w:val="20"/>
          <w:szCs w:val="20"/>
        </w:rPr>
        <w:t xml:space="preserve"> in its meeting No. 53/2025 dated 22/06/2025, the</w:t>
      </w:r>
      <w:r w:rsidRPr="00642AF6">
        <w:rPr>
          <w:rFonts w:asciiTheme="majorBidi" w:hAnsiTheme="majorBidi" w:cstheme="majorBidi"/>
          <w:sz w:val="20"/>
          <w:szCs w:val="20"/>
        </w:rPr>
        <w:t xml:space="preserve"> Kuwait Petroleum Corporation hereby announces </w:t>
      </w:r>
      <w:r>
        <w:rPr>
          <w:rFonts w:asciiTheme="majorBidi" w:hAnsiTheme="majorBidi" w:cstheme="majorBidi"/>
          <w:sz w:val="20"/>
          <w:szCs w:val="20"/>
        </w:rPr>
        <w:t xml:space="preserve">the awarding of the above tender to the bid submitted by M/s International Integrated Computer Systems Group  (the second least price which is compliant with the required conditions &amp; technical specifications) for a total amount of KD65,5250/- for a period of 3 years, after disqualifying the bid of M/s Al Fayez Computer Co. for Information Technology Consultancies (first least price) for the following reasons: </w:t>
      </w:r>
    </w:p>
    <w:p w14:paraId="110177C2" w14:textId="77777777" w:rsidR="002F39EB" w:rsidRDefault="002F39EB" w:rsidP="002F39EB">
      <w:pPr>
        <w:pStyle w:val="ListParagraph"/>
        <w:numPr>
          <w:ilvl w:val="3"/>
          <w:numId w:val="151"/>
        </w:numPr>
        <w:ind w:left="504"/>
        <w:jc w:val="both"/>
        <w:rPr>
          <w:rFonts w:asciiTheme="majorBidi" w:hAnsiTheme="majorBidi" w:cstheme="majorBidi"/>
          <w:sz w:val="20"/>
          <w:szCs w:val="20"/>
        </w:rPr>
      </w:pPr>
      <w:r>
        <w:rPr>
          <w:rFonts w:asciiTheme="majorBidi" w:hAnsiTheme="majorBidi" w:cstheme="majorBidi"/>
          <w:sz w:val="20"/>
          <w:szCs w:val="20"/>
        </w:rPr>
        <w:t xml:space="preserve">Not submitted a certificate from the mother company to prove that the bidder is a certified field partner. </w:t>
      </w:r>
    </w:p>
    <w:p w14:paraId="005C0FCB" w14:textId="77777777" w:rsidR="002F39EB" w:rsidRPr="001F3329" w:rsidRDefault="002F39EB" w:rsidP="002F39EB">
      <w:pPr>
        <w:pStyle w:val="ListParagraph"/>
        <w:numPr>
          <w:ilvl w:val="3"/>
          <w:numId w:val="151"/>
        </w:numPr>
        <w:ind w:left="504"/>
        <w:jc w:val="both"/>
        <w:rPr>
          <w:rFonts w:asciiTheme="majorBidi" w:hAnsiTheme="majorBidi" w:cstheme="majorBidi"/>
          <w:b/>
          <w:sz w:val="20"/>
          <w:szCs w:val="20"/>
        </w:rPr>
      </w:pPr>
      <w:r>
        <w:rPr>
          <w:rFonts w:asciiTheme="majorBidi" w:hAnsiTheme="majorBidi" w:cstheme="majorBidi"/>
          <w:sz w:val="20"/>
          <w:szCs w:val="20"/>
        </w:rPr>
        <w:t xml:space="preserve">Not submitted a letter from the mother company to indicate that the bidder is fully able to provide the required technical support for the equipment listed in the technical document. </w:t>
      </w:r>
    </w:p>
    <w:p w14:paraId="66D688B4" w14:textId="77777777" w:rsidR="002F39EB" w:rsidRPr="001F3329" w:rsidRDefault="002F39EB" w:rsidP="002F39EB">
      <w:pPr>
        <w:jc w:val="center"/>
        <w:rPr>
          <w:rFonts w:asciiTheme="majorBidi" w:hAnsiTheme="majorBidi" w:cstheme="majorBidi"/>
          <w:b/>
          <w:sz w:val="20"/>
          <w:szCs w:val="20"/>
        </w:rPr>
      </w:pPr>
    </w:p>
    <w:p w14:paraId="4F4756CE" w14:textId="77777777" w:rsidR="002F39EB" w:rsidRDefault="002F39EB" w:rsidP="002F39EB">
      <w:pPr>
        <w:ind w:right="-29"/>
        <w:jc w:val="center"/>
        <w:rPr>
          <w:b/>
          <w:sz w:val="20"/>
          <w:szCs w:val="20"/>
        </w:rPr>
      </w:pPr>
      <w:r>
        <w:rPr>
          <w:b/>
          <w:sz w:val="20"/>
          <w:szCs w:val="20"/>
        </w:rPr>
        <w:t>KUWAIT NATIONAL PETROLEUM COMPANY</w:t>
      </w:r>
    </w:p>
    <w:p w14:paraId="7ED9F6E5" w14:textId="77777777" w:rsidR="002F39EB" w:rsidRDefault="002F39EB" w:rsidP="002F39EB">
      <w:pPr>
        <w:ind w:right="-29"/>
        <w:jc w:val="center"/>
        <w:rPr>
          <w:b/>
          <w:sz w:val="20"/>
          <w:szCs w:val="20"/>
        </w:rPr>
      </w:pPr>
      <w:r>
        <w:rPr>
          <w:b/>
          <w:sz w:val="20"/>
          <w:szCs w:val="20"/>
        </w:rPr>
        <w:t>CORRIGENDUM NOTICE</w:t>
      </w:r>
    </w:p>
    <w:p w14:paraId="0AE1BC23" w14:textId="77777777" w:rsidR="002F39EB" w:rsidRDefault="002F39EB" w:rsidP="002F39EB">
      <w:pPr>
        <w:ind w:right="-29"/>
        <w:jc w:val="center"/>
        <w:rPr>
          <w:b/>
          <w:sz w:val="20"/>
          <w:szCs w:val="20"/>
        </w:rPr>
      </w:pPr>
      <w:r>
        <w:rPr>
          <w:b/>
          <w:sz w:val="20"/>
          <w:szCs w:val="20"/>
        </w:rPr>
        <w:t>EXTENSION OF AUCTION CLOSING DATE</w:t>
      </w:r>
    </w:p>
    <w:p w14:paraId="10FB3175" w14:textId="77777777" w:rsidR="002F39EB" w:rsidRDefault="002F39EB" w:rsidP="002F39EB">
      <w:pPr>
        <w:ind w:right="-29"/>
        <w:jc w:val="center"/>
        <w:rPr>
          <w:b/>
          <w:sz w:val="20"/>
          <w:szCs w:val="20"/>
        </w:rPr>
      </w:pPr>
      <w:r>
        <w:rPr>
          <w:b/>
          <w:sz w:val="20"/>
          <w:szCs w:val="20"/>
        </w:rPr>
        <w:t>AUCTION NO. GS/AUC/020</w:t>
      </w:r>
    </w:p>
    <w:p w14:paraId="0FA50576" w14:textId="77777777" w:rsidR="002F39EB" w:rsidRDefault="002F39EB" w:rsidP="002F39EB">
      <w:pPr>
        <w:jc w:val="center"/>
        <w:rPr>
          <w:b/>
          <w:sz w:val="20"/>
          <w:szCs w:val="20"/>
        </w:rPr>
      </w:pPr>
      <w:r>
        <w:rPr>
          <w:b/>
          <w:sz w:val="20"/>
          <w:szCs w:val="20"/>
        </w:rPr>
        <w:t xml:space="preserve">INVESTING IN DEDICATED SPACES TO PROVIDE INTERACTIVE </w:t>
      </w:r>
    </w:p>
    <w:p w14:paraId="48CF3CEF" w14:textId="77777777" w:rsidR="002F39EB" w:rsidRDefault="002F39EB" w:rsidP="002F39EB">
      <w:pPr>
        <w:jc w:val="center"/>
        <w:rPr>
          <w:b/>
          <w:sz w:val="20"/>
          <w:szCs w:val="20"/>
        </w:rPr>
      </w:pPr>
      <w:r>
        <w:rPr>
          <w:b/>
          <w:sz w:val="20"/>
          <w:szCs w:val="20"/>
        </w:rPr>
        <w:t>BANKING DEVICES AND AUTOMATED TELLER MACHINES</w:t>
      </w:r>
    </w:p>
    <w:p w14:paraId="51617816" w14:textId="77777777" w:rsidR="002F39EB" w:rsidRDefault="002F39EB" w:rsidP="002F39EB">
      <w:pPr>
        <w:jc w:val="center"/>
        <w:rPr>
          <w:sz w:val="20"/>
          <w:szCs w:val="20"/>
        </w:rPr>
      </w:pPr>
    </w:p>
    <w:p w14:paraId="2348C6F9" w14:textId="77777777" w:rsidR="002F39EB" w:rsidRDefault="002F39EB" w:rsidP="002F39EB">
      <w:pPr>
        <w:jc w:val="both"/>
        <w:rPr>
          <w:b/>
          <w:sz w:val="20"/>
          <w:szCs w:val="20"/>
        </w:rPr>
      </w:pPr>
      <w:r>
        <w:rPr>
          <w:sz w:val="20"/>
          <w:szCs w:val="20"/>
        </w:rPr>
        <w:t>Following the announcement issued in the Official gazette (Kuwait Al -</w:t>
      </w:r>
      <w:proofErr w:type="spellStart"/>
      <w:r>
        <w:rPr>
          <w:sz w:val="20"/>
          <w:szCs w:val="20"/>
        </w:rPr>
        <w:t>Yawm</w:t>
      </w:r>
      <w:proofErr w:type="spellEnd"/>
      <w:r>
        <w:rPr>
          <w:sz w:val="20"/>
          <w:szCs w:val="20"/>
        </w:rPr>
        <w:t xml:space="preserve">) Issue No. (1742) Page No. (157) dated 8/6/2025 regarding the aforementioned topic, Kuwait National Petroleum Company hereby draws the attention of all companies that the closing date has been postponed to </w:t>
      </w:r>
      <w:r>
        <w:rPr>
          <w:b/>
          <w:sz w:val="20"/>
          <w:szCs w:val="20"/>
        </w:rPr>
        <w:t>Thursday 3.7.2025.</w:t>
      </w:r>
    </w:p>
    <w:p w14:paraId="3A061646" w14:textId="77777777" w:rsidR="002F39EB" w:rsidRDefault="002F39EB" w:rsidP="002F39EB"/>
    <w:p w14:paraId="169150C7" w14:textId="77777777" w:rsidR="002F39EB" w:rsidRDefault="002F39EB" w:rsidP="002F39EB">
      <w:pPr>
        <w:ind w:right="-29"/>
        <w:jc w:val="center"/>
        <w:rPr>
          <w:b/>
          <w:sz w:val="20"/>
          <w:szCs w:val="20"/>
        </w:rPr>
      </w:pPr>
      <w:r>
        <w:rPr>
          <w:b/>
          <w:sz w:val="20"/>
          <w:szCs w:val="20"/>
        </w:rPr>
        <w:t>KUWAIT NATIONAL PETROLEUM COMPANY</w:t>
      </w:r>
    </w:p>
    <w:p w14:paraId="5FD4917F" w14:textId="77777777" w:rsidR="002F39EB" w:rsidRDefault="002F39EB" w:rsidP="002F39EB">
      <w:pPr>
        <w:ind w:right="-29"/>
        <w:jc w:val="center"/>
        <w:rPr>
          <w:b/>
          <w:sz w:val="20"/>
          <w:szCs w:val="20"/>
        </w:rPr>
      </w:pPr>
      <w:r>
        <w:rPr>
          <w:b/>
          <w:sz w:val="20"/>
          <w:szCs w:val="20"/>
        </w:rPr>
        <w:t>CORRIGENDUM NOTICE</w:t>
      </w:r>
    </w:p>
    <w:p w14:paraId="78DE9F9B" w14:textId="77777777" w:rsidR="002F39EB" w:rsidRDefault="002F39EB" w:rsidP="002F39EB">
      <w:pPr>
        <w:ind w:right="-29"/>
        <w:jc w:val="center"/>
        <w:rPr>
          <w:b/>
          <w:sz w:val="20"/>
          <w:szCs w:val="20"/>
        </w:rPr>
      </w:pPr>
      <w:r>
        <w:rPr>
          <w:b/>
          <w:sz w:val="20"/>
          <w:szCs w:val="20"/>
        </w:rPr>
        <w:t>EXTENSION OF AUCTION CLOSING DATE</w:t>
      </w:r>
    </w:p>
    <w:p w14:paraId="0F9E01C9" w14:textId="77777777" w:rsidR="002F39EB" w:rsidRDefault="002F39EB" w:rsidP="002F39EB">
      <w:pPr>
        <w:ind w:right="-29"/>
        <w:jc w:val="center"/>
        <w:rPr>
          <w:b/>
          <w:sz w:val="20"/>
          <w:szCs w:val="20"/>
        </w:rPr>
      </w:pPr>
      <w:r>
        <w:rPr>
          <w:b/>
          <w:sz w:val="20"/>
          <w:szCs w:val="20"/>
        </w:rPr>
        <w:t>AUCTION NO. AUC-001</w:t>
      </w:r>
    </w:p>
    <w:p w14:paraId="3BB734E4" w14:textId="77777777" w:rsidR="002F39EB" w:rsidRDefault="002F39EB" w:rsidP="002F39EB">
      <w:pPr>
        <w:jc w:val="center"/>
        <w:rPr>
          <w:b/>
          <w:sz w:val="20"/>
          <w:szCs w:val="20"/>
        </w:rPr>
      </w:pPr>
      <w:r w:rsidRPr="00913913">
        <w:rPr>
          <w:b/>
          <w:sz w:val="20"/>
          <w:szCs w:val="20"/>
        </w:rPr>
        <w:t xml:space="preserve">SELLING THE N-BUTANE PRODUCT TO THE PRIVATE SECTOR TO PRODUCE </w:t>
      </w:r>
      <w:r>
        <w:rPr>
          <w:b/>
          <w:sz w:val="20"/>
          <w:szCs w:val="20"/>
        </w:rPr>
        <w:t>“</w:t>
      </w:r>
      <w:r w:rsidRPr="00913913">
        <w:rPr>
          <w:b/>
          <w:sz w:val="20"/>
          <w:szCs w:val="20"/>
        </w:rPr>
        <w:t>MALEIC ANHYDRIDE</w:t>
      </w:r>
      <w:r>
        <w:rPr>
          <w:b/>
          <w:sz w:val="20"/>
          <w:szCs w:val="20"/>
        </w:rPr>
        <w:t>”</w:t>
      </w:r>
      <w:r w:rsidRPr="00913913">
        <w:rPr>
          <w:b/>
          <w:sz w:val="20"/>
          <w:szCs w:val="20"/>
        </w:rPr>
        <w:t xml:space="preserve"> IN KUWAIT</w:t>
      </w:r>
    </w:p>
    <w:p w14:paraId="7E74E37E" w14:textId="77777777" w:rsidR="002F39EB" w:rsidRDefault="002F39EB" w:rsidP="002F39EB">
      <w:pPr>
        <w:jc w:val="center"/>
        <w:rPr>
          <w:sz w:val="20"/>
          <w:szCs w:val="20"/>
        </w:rPr>
      </w:pPr>
    </w:p>
    <w:p w14:paraId="654862B7" w14:textId="77777777" w:rsidR="002F39EB" w:rsidRDefault="002F39EB" w:rsidP="002F39EB">
      <w:pPr>
        <w:jc w:val="both"/>
        <w:rPr>
          <w:b/>
          <w:sz w:val="20"/>
          <w:szCs w:val="20"/>
        </w:rPr>
      </w:pPr>
      <w:r w:rsidRPr="00BE0DE8">
        <w:rPr>
          <w:sz w:val="20"/>
          <w:szCs w:val="20"/>
        </w:rPr>
        <w:t>Following the announcement issued in the Official gazette (Kuwait Al -</w:t>
      </w:r>
      <w:proofErr w:type="spellStart"/>
      <w:r w:rsidRPr="00BE0DE8">
        <w:rPr>
          <w:sz w:val="20"/>
          <w:szCs w:val="20"/>
        </w:rPr>
        <w:t>Yawm</w:t>
      </w:r>
      <w:proofErr w:type="spellEnd"/>
      <w:r w:rsidRPr="00BE0DE8">
        <w:rPr>
          <w:sz w:val="20"/>
          <w:szCs w:val="20"/>
        </w:rPr>
        <w:t xml:space="preserve">) Issue No. (1715) Page No. (198) dated 1/12/2024 regarding the aforementioned topic, Kuwait National Petroleum Company hereby draws the attention of all companies to download amended auction documents through </w:t>
      </w:r>
      <w:hyperlink r:id="rId35" w:history="1">
        <w:r w:rsidRPr="00BE0DE8">
          <w:rPr>
            <w:rStyle w:val="Hyperlink"/>
            <w:sz w:val="20"/>
            <w:szCs w:val="20"/>
          </w:rPr>
          <w:t>https://ktendering.com.kw</w:t>
        </w:r>
      </w:hyperlink>
      <w:r w:rsidRPr="00BE0DE8">
        <w:rPr>
          <w:sz w:val="20"/>
          <w:szCs w:val="20"/>
        </w:rPr>
        <w:t xml:space="preserve"> also please note that the closing date has been postponed to </w:t>
      </w:r>
      <w:r w:rsidRPr="00BE0DE8">
        <w:rPr>
          <w:b/>
          <w:sz w:val="20"/>
          <w:szCs w:val="20"/>
        </w:rPr>
        <w:t>Thursday 31.7.2025.</w:t>
      </w:r>
    </w:p>
    <w:p w14:paraId="24FFEFC2" w14:textId="77777777" w:rsidR="002F39EB" w:rsidRPr="00913913" w:rsidRDefault="002F39EB" w:rsidP="002F39EB"/>
    <w:p w14:paraId="099DA0D3" w14:textId="77777777" w:rsidR="002F39EB" w:rsidRDefault="002F39EB" w:rsidP="002F39EB">
      <w:pPr>
        <w:ind w:right="-29"/>
        <w:jc w:val="center"/>
        <w:rPr>
          <w:b/>
          <w:sz w:val="20"/>
          <w:szCs w:val="20"/>
        </w:rPr>
      </w:pPr>
      <w:r>
        <w:rPr>
          <w:b/>
          <w:sz w:val="20"/>
          <w:szCs w:val="20"/>
        </w:rPr>
        <w:t>KUWAIT NATIONAL PETROLEUM COMPANY</w:t>
      </w:r>
    </w:p>
    <w:p w14:paraId="7F2F6CBB" w14:textId="77777777" w:rsidR="002F39EB" w:rsidRDefault="002F39EB" w:rsidP="002F39EB">
      <w:pPr>
        <w:ind w:right="-29"/>
        <w:jc w:val="center"/>
        <w:rPr>
          <w:b/>
          <w:sz w:val="20"/>
          <w:szCs w:val="20"/>
        </w:rPr>
      </w:pPr>
      <w:r>
        <w:rPr>
          <w:b/>
          <w:sz w:val="20"/>
          <w:szCs w:val="20"/>
        </w:rPr>
        <w:t>NOTICE</w:t>
      </w:r>
    </w:p>
    <w:p w14:paraId="596B36F8" w14:textId="77777777" w:rsidR="002F39EB" w:rsidRDefault="002F39EB" w:rsidP="002F39EB">
      <w:pPr>
        <w:ind w:right="-29"/>
        <w:jc w:val="center"/>
        <w:rPr>
          <w:b/>
          <w:sz w:val="20"/>
          <w:szCs w:val="20"/>
        </w:rPr>
      </w:pPr>
      <w:r>
        <w:rPr>
          <w:b/>
          <w:sz w:val="20"/>
          <w:szCs w:val="20"/>
        </w:rPr>
        <w:t>TENDER NO. CA/CMS/1084</w:t>
      </w:r>
    </w:p>
    <w:p w14:paraId="0128BDCF" w14:textId="77777777" w:rsidR="002F39EB" w:rsidRDefault="002F39EB" w:rsidP="002F39EB">
      <w:pPr>
        <w:ind w:right="-29"/>
        <w:jc w:val="center"/>
        <w:rPr>
          <w:b/>
          <w:sz w:val="20"/>
          <w:szCs w:val="20"/>
        </w:rPr>
      </w:pPr>
      <w:r>
        <w:rPr>
          <w:b/>
          <w:sz w:val="20"/>
          <w:szCs w:val="20"/>
        </w:rPr>
        <w:t>SUPPLY PF FREON GAS (R-22) TO GAS OPERATIONS MAA REFINERY</w:t>
      </w:r>
    </w:p>
    <w:p w14:paraId="13066F64" w14:textId="77777777" w:rsidR="002F39EB" w:rsidRDefault="002F39EB" w:rsidP="002F39EB">
      <w:pPr>
        <w:ind w:right="-29"/>
        <w:jc w:val="center"/>
        <w:rPr>
          <w:b/>
          <w:sz w:val="20"/>
          <w:szCs w:val="20"/>
        </w:rPr>
      </w:pPr>
    </w:p>
    <w:p w14:paraId="78EC03DA" w14:textId="77777777" w:rsidR="002F39EB" w:rsidRDefault="002F39EB" w:rsidP="002F39EB">
      <w:pPr>
        <w:jc w:val="both"/>
        <w:rPr>
          <w:sz w:val="20"/>
          <w:szCs w:val="20"/>
        </w:rPr>
      </w:pPr>
      <w:r>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115CB434" w14:textId="77777777" w:rsidR="002F39EB" w:rsidRDefault="002F39EB" w:rsidP="002F39EB">
      <w:pPr>
        <w:jc w:val="both"/>
        <w:rPr>
          <w:sz w:val="20"/>
          <w:szCs w:val="20"/>
        </w:rPr>
      </w:pPr>
      <w:r>
        <w:rPr>
          <w:sz w:val="20"/>
          <w:szCs w:val="20"/>
        </w:rPr>
        <w:t>Offering Date</w:t>
      </w:r>
      <w:r>
        <w:rPr>
          <w:sz w:val="20"/>
          <w:szCs w:val="20"/>
        </w:rPr>
        <w:tab/>
      </w:r>
      <w:r>
        <w:rPr>
          <w:sz w:val="20"/>
          <w:szCs w:val="20"/>
        </w:rPr>
        <w:tab/>
        <w:t xml:space="preserve">: 29.6.2025  </w:t>
      </w:r>
    </w:p>
    <w:p w14:paraId="2C79DD46" w14:textId="77777777" w:rsidR="002F39EB" w:rsidRDefault="002F39EB" w:rsidP="002F39EB">
      <w:pPr>
        <w:ind w:right="-29"/>
        <w:jc w:val="both"/>
        <w:rPr>
          <w:sz w:val="20"/>
          <w:szCs w:val="20"/>
        </w:rPr>
      </w:pPr>
      <w:r>
        <w:rPr>
          <w:sz w:val="20"/>
          <w:szCs w:val="20"/>
        </w:rPr>
        <w:t>Pre-Tender Meeting</w:t>
      </w:r>
      <w:r>
        <w:rPr>
          <w:sz w:val="20"/>
          <w:szCs w:val="20"/>
        </w:rPr>
        <w:tab/>
        <w:t>: 14.7.2025</w:t>
      </w:r>
    </w:p>
    <w:p w14:paraId="5A2A8A9D" w14:textId="77777777" w:rsidR="002F39EB" w:rsidRDefault="002F39EB" w:rsidP="002F39EB">
      <w:pPr>
        <w:ind w:right="-29"/>
        <w:jc w:val="both"/>
        <w:rPr>
          <w:sz w:val="20"/>
          <w:szCs w:val="20"/>
        </w:rPr>
      </w:pPr>
      <w:r>
        <w:rPr>
          <w:sz w:val="20"/>
          <w:szCs w:val="20"/>
        </w:rPr>
        <w:t>Closing Date</w:t>
      </w:r>
      <w:r>
        <w:rPr>
          <w:sz w:val="20"/>
          <w:szCs w:val="20"/>
        </w:rPr>
        <w:tab/>
      </w:r>
      <w:r>
        <w:rPr>
          <w:sz w:val="20"/>
          <w:szCs w:val="20"/>
        </w:rPr>
        <w:tab/>
        <w:t>: 2.10.2025</w:t>
      </w:r>
    </w:p>
    <w:p w14:paraId="2D148E1D" w14:textId="77777777" w:rsidR="002F39EB" w:rsidRDefault="002F39EB" w:rsidP="002F39EB">
      <w:pPr>
        <w:ind w:right="-29"/>
        <w:jc w:val="both"/>
        <w:rPr>
          <w:sz w:val="20"/>
          <w:szCs w:val="20"/>
        </w:rPr>
      </w:pPr>
      <w:r>
        <w:rPr>
          <w:sz w:val="20"/>
          <w:szCs w:val="20"/>
        </w:rPr>
        <w:t xml:space="preserve">Initial Guarantee       </w:t>
      </w:r>
      <w:r>
        <w:rPr>
          <w:sz w:val="20"/>
          <w:szCs w:val="20"/>
        </w:rPr>
        <w:tab/>
        <w:t>: KD 5,000/- valid for 90 days</w:t>
      </w:r>
    </w:p>
    <w:p w14:paraId="089CC9A7" w14:textId="77777777" w:rsidR="002F39EB" w:rsidRDefault="002F39EB" w:rsidP="002F39EB">
      <w:pPr>
        <w:ind w:right="-29"/>
        <w:jc w:val="both"/>
        <w:rPr>
          <w:sz w:val="20"/>
          <w:szCs w:val="20"/>
        </w:rPr>
      </w:pPr>
      <w:r>
        <w:rPr>
          <w:sz w:val="20"/>
          <w:szCs w:val="20"/>
        </w:rPr>
        <w:t>Document Fee</w:t>
      </w:r>
      <w:r>
        <w:rPr>
          <w:sz w:val="20"/>
          <w:szCs w:val="20"/>
        </w:rPr>
        <w:tab/>
      </w:r>
      <w:r>
        <w:rPr>
          <w:sz w:val="20"/>
          <w:szCs w:val="20"/>
        </w:rPr>
        <w:tab/>
        <w:t>: KD 150/-</w:t>
      </w:r>
    </w:p>
    <w:p w14:paraId="01F0BA5A" w14:textId="77777777" w:rsidR="002F39EB" w:rsidRDefault="002F39EB" w:rsidP="002F39EB">
      <w:pPr>
        <w:ind w:right="-29"/>
        <w:jc w:val="both"/>
        <w:rPr>
          <w:sz w:val="20"/>
          <w:szCs w:val="20"/>
        </w:rPr>
      </w:pPr>
    </w:p>
    <w:p w14:paraId="0B29C865" w14:textId="77777777" w:rsidR="002F39EB" w:rsidRDefault="002F39EB" w:rsidP="002F39EB">
      <w:pPr>
        <w:ind w:right="-29"/>
        <w:jc w:val="both"/>
        <w:rPr>
          <w:sz w:val="20"/>
          <w:szCs w:val="20"/>
        </w:rPr>
      </w:pPr>
      <w:r>
        <w:rPr>
          <w:sz w:val="20"/>
          <w:szCs w:val="20"/>
        </w:rPr>
        <w:lastRenderedPageBreak/>
        <w:t xml:space="preserve">The Closing Date for submitting offers shall be at 13.00 p.m. Kuwait local time on </w:t>
      </w:r>
      <w:r>
        <w:rPr>
          <w:b/>
          <w:sz w:val="20"/>
          <w:szCs w:val="20"/>
        </w:rPr>
        <w:t>Thursday, 2.10.2025</w:t>
      </w:r>
      <w:r>
        <w:rPr>
          <w:sz w:val="20"/>
          <w:szCs w:val="20"/>
        </w:rPr>
        <w:t>, and bearing in mind that the offer submission shall be made through the above mentioned KNPC web page.</w:t>
      </w:r>
    </w:p>
    <w:p w14:paraId="5CF978EC" w14:textId="77777777" w:rsidR="002F39EB" w:rsidRDefault="002F39EB" w:rsidP="002F39EB">
      <w:pPr>
        <w:ind w:right="-29"/>
        <w:jc w:val="both"/>
        <w:rPr>
          <w:sz w:val="20"/>
          <w:szCs w:val="20"/>
        </w:rPr>
      </w:pPr>
      <w:r>
        <w:rPr>
          <w:sz w:val="20"/>
          <w:szCs w:val="20"/>
        </w:rPr>
        <w:t>The Tenderer shall deposit the initial bank guarantee (Guarantee) only in an envelope to be written thereon the name and address of the bidding and the closing date and to be deposited in the available box at the 1</w:t>
      </w:r>
      <w:r>
        <w:rPr>
          <w:sz w:val="20"/>
          <w:szCs w:val="20"/>
          <w:vertAlign w:val="superscript"/>
        </w:rPr>
        <w:t>st</w:t>
      </w:r>
      <w:r>
        <w:rPr>
          <w:sz w:val="20"/>
          <w:szCs w:val="20"/>
        </w:rPr>
        <w:t xml:space="preserve"> floor, Room 1A-046 in the Internal Tenders Committee, Company Headquarters, Ahmadi, not later than 13.00 p.m. on </w:t>
      </w:r>
      <w:r>
        <w:rPr>
          <w:b/>
          <w:sz w:val="20"/>
          <w:szCs w:val="20"/>
        </w:rPr>
        <w:t>Thursday 2.10.2025</w:t>
      </w:r>
      <w:r>
        <w:rPr>
          <w:sz w:val="20"/>
          <w:szCs w:val="20"/>
        </w:rPr>
        <w:t xml:space="preserve"> duly attaching a copy of initial guarantee with the offer.</w:t>
      </w:r>
    </w:p>
    <w:p w14:paraId="69A0E956" w14:textId="77777777" w:rsidR="002F39EB" w:rsidRDefault="002F39EB" w:rsidP="002F39EB">
      <w:pPr>
        <w:ind w:right="-29"/>
        <w:rPr>
          <w:sz w:val="20"/>
          <w:szCs w:val="20"/>
        </w:rPr>
      </w:pPr>
    </w:p>
    <w:p w14:paraId="5D248393" w14:textId="77777777" w:rsidR="002F39EB" w:rsidRDefault="002F39EB" w:rsidP="002F39EB">
      <w:pPr>
        <w:jc w:val="both"/>
        <w:rPr>
          <w:sz w:val="20"/>
          <w:szCs w:val="20"/>
        </w:rPr>
      </w:pPr>
      <w:r>
        <w:rPr>
          <w:sz w:val="20"/>
          <w:szCs w:val="20"/>
        </w:rPr>
        <w:t>The tenderer should deposit tender document purchase fee in KPC account:</w:t>
      </w:r>
    </w:p>
    <w:p w14:paraId="5CD8777E" w14:textId="77777777" w:rsidR="002F39EB" w:rsidRDefault="002F39EB" w:rsidP="002F39EB">
      <w:pPr>
        <w:jc w:val="both"/>
        <w:rPr>
          <w:sz w:val="20"/>
          <w:szCs w:val="20"/>
        </w:rPr>
      </w:pPr>
      <w:r>
        <w:rPr>
          <w:sz w:val="20"/>
          <w:szCs w:val="20"/>
        </w:rPr>
        <w:t xml:space="preserve">KW59NBOK0000000000002004811204 and the Receipt should submit along with the offer. Those offers not accompanied by the payment receipt will be rejected. In the event of submitting the offer electronically, a copy of the payment receipt must be attached with the offer electronically. </w:t>
      </w:r>
    </w:p>
    <w:p w14:paraId="776CF57C" w14:textId="77777777" w:rsidR="002F39EB" w:rsidRDefault="002F39EB" w:rsidP="002F39EB">
      <w:pPr>
        <w:numPr>
          <w:ilvl w:val="0"/>
          <w:numId w:val="52"/>
        </w:numPr>
        <w:ind w:right="0"/>
        <w:jc w:val="both"/>
        <w:rPr>
          <w:color w:val="000000"/>
          <w:sz w:val="20"/>
          <w:szCs w:val="20"/>
        </w:rPr>
      </w:pPr>
      <w:r>
        <w:rPr>
          <w:color w:val="000000"/>
          <w:sz w:val="20"/>
          <w:szCs w:val="20"/>
        </w:rPr>
        <w:t>This tender is public &amp; indivisible.</w:t>
      </w:r>
    </w:p>
    <w:p w14:paraId="2A1298A6" w14:textId="77777777" w:rsidR="002F39EB" w:rsidRDefault="002F39EB" w:rsidP="002F39EB">
      <w:pPr>
        <w:numPr>
          <w:ilvl w:val="0"/>
          <w:numId w:val="52"/>
        </w:numPr>
        <w:ind w:right="0"/>
        <w:jc w:val="both"/>
        <w:rPr>
          <w:color w:val="000000"/>
          <w:sz w:val="20"/>
          <w:szCs w:val="20"/>
        </w:rPr>
      </w:pPr>
      <w:r>
        <w:rPr>
          <w:sz w:val="20"/>
          <w:szCs w:val="20"/>
        </w:rPr>
        <w:t xml:space="preserve">A remote pre-tender meeting will be held for the tenderers thru internet via Microsoft Teams Application at 10.00 am on </w:t>
      </w:r>
      <w:r>
        <w:rPr>
          <w:b/>
          <w:sz w:val="20"/>
          <w:szCs w:val="20"/>
        </w:rPr>
        <w:t>Monday 14.7.2025</w:t>
      </w:r>
      <w:r>
        <w:rPr>
          <w:sz w:val="20"/>
          <w:szCs w:val="20"/>
        </w:rPr>
        <w:t xml:space="preserve"> for answering the tenderers` queries. The link of the meeting will be sent as well as other details for joining the meeting thru KNPC CWP page which the tenderers must follow up regularly to see any new developments about the tender.</w:t>
      </w:r>
      <w:r>
        <w:rPr>
          <w:color w:val="000000"/>
          <w:sz w:val="20"/>
          <w:szCs w:val="20"/>
        </w:rPr>
        <w:t xml:space="preserve"> </w:t>
      </w:r>
    </w:p>
    <w:p w14:paraId="2676E2DC" w14:textId="77777777" w:rsidR="002F39EB" w:rsidRDefault="002F39EB" w:rsidP="002F39EB">
      <w:pPr>
        <w:numPr>
          <w:ilvl w:val="0"/>
          <w:numId w:val="52"/>
        </w:numPr>
        <w:ind w:right="0"/>
        <w:jc w:val="both"/>
        <w:rPr>
          <w:color w:val="000000"/>
          <w:sz w:val="20"/>
          <w:szCs w:val="20"/>
        </w:rPr>
      </w:pPr>
      <w:r>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39E9E17F" w14:textId="77777777" w:rsidR="002F39EB" w:rsidRDefault="002F39EB" w:rsidP="002F39EB">
      <w:pPr>
        <w:numPr>
          <w:ilvl w:val="0"/>
          <w:numId w:val="52"/>
        </w:numPr>
        <w:ind w:right="0"/>
        <w:jc w:val="both"/>
        <w:rPr>
          <w:color w:val="000000"/>
          <w:sz w:val="20"/>
          <w:szCs w:val="20"/>
        </w:rPr>
      </w:pPr>
      <w:r>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5C7C9B3A" w14:textId="77777777" w:rsidR="002F39EB" w:rsidRDefault="002F39EB" w:rsidP="002F39EB">
      <w:pPr>
        <w:numPr>
          <w:ilvl w:val="0"/>
          <w:numId w:val="52"/>
        </w:numPr>
        <w:ind w:right="0"/>
        <w:jc w:val="both"/>
        <w:rPr>
          <w:color w:val="000000"/>
          <w:sz w:val="20"/>
          <w:szCs w:val="20"/>
        </w:rPr>
      </w:pPr>
      <w:r>
        <w:rPr>
          <w:color w:val="000000"/>
          <w:sz w:val="20"/>
          <w:szCs w:val="20"/>
        </w:rPr>
        <w:t>The bid submitted by a violating bidder to the above conditions will be deemed as cancelled as per Article 29 of Law No. 49/2016 on Public Tenders</w:t>
      </w:r>
    </w:p>
    <w:p w14:paraId="335BF4F6" w14:textId="77777777" w:rsidR="002F39EB" w:rsidRDefault="002F39EB" w:rsidP="002F39EB">
      <w:pPr>
        <w:ind w:right="-29"/>
        <w:jc w:val="both"/>
        <w:rPr>
          <w:b/>
          <w:sz w:val="20"/>
          <w:szCs w:val="20"/>
        </w:rPr>
      </w:pPr>
      <w:r>
        <w:rPr>
          <w:b/>
          <w:sz w:val="20"/>
          <w:szCs w:val="20"/>
        </w:rPr>
        <w:t xml:space="preserve">Remarks: </w:t>
      </w:r>
    </w:p>
    <w:p w14:paraId="69D142A1" w14:textId="77777777" w:rsidR="002F39EB" w:rsidRDefault="002F39EB" w:rsidP="002F39EB">
      <w:pPr>
        <w:numPr>
          <w:ilvl w:val="0"/>
          <w:numId w:val="53"/>
        </w:numPr>
        <w:ind w:left="360" w:right="-29"/>
        <w:jc w:val="both"/>
        <w:rPr>
          <w:sz w:val="20"/>
          <w:szCs w:val="20"/>
        </w:rPr>
      </w:pPr>
      <w:r>
        <w:rPr>
          <w:sz w:val="20"/>
          <w:szCs w:val="20"/>
        </w:rPr>
        <w:t>The offer shall be accompanied by all required documents and certificates through the commercial electronic page as shown in the tender documents.</w:t>
      </w:r>
    </w:p>
    <w:p w14:paraId="1BF5FC59" w14:textId="77777777" w:rsidR="002F39EB" w:rsidRDefault="002F39EB" w:rsidP="002F39EB">
      <w:pPr>
        <w:numPr>
          <w:ilvl w:val="0"/>
          <w:numId w:val="53"/>
        </w:numPr>
        <w:ind w:left="360" w:right="-29"/>
        <w:jc w:val="both"/>
        <w:rPr>
          <w:sz w:val="20"/>
          <w:szCs w:val="20"/>
        </w:rPr>
      </w:pPr>
      <w:r>
        <w:rPr>
          <w:sz w:val="20"/>
          <w:szCs w:val="20"/>
        </w:rPr>
        <w:t>Any reservations or enquiries related to the technical specifications of the above tender shall be submitted within a period of not later than</w:t>
      </w:r>
      <w:r>
        <w:rPr>
          <w:b/>
          <w:sz w:val="20"/>
          <w:szCs w:val="20"/>
        </w:rPr>
        <w:t xml:space="preserve"> 3 Weeks </w:t>
      </w:r>
      <w:r>
        <w:rPr>
          <w:sz w:val="20"/>
          <w:szCs w:val="20"/>
        </w:rPr>
        <w:t>before the closing date.  Any applications or requests after the dead line will not be considered.</w:t>
      </w:r>
    </w:p>
    <w:p w14:paraId="46DE9E59" w14:textId="77777777" w:rsidR="002F39EB" w:rsidRDefault="002F39EB" w:rsidP="002F39EB">
      <w:pPr>
        <w:numPr>
          <w:ilvl w:val="0"/>
          <w:numId w:val="53"/>
        </w:numPr>
        <w:ind w:left="360" w:right="-29"/>
        <w:jc w:val="both"/>
        <w:rPr>
          <w:color w:val="0000FF"/>
          <w:sz w:val="20"/>
          <w:szCs w:val="20"/>
        </w:rPr>
      </w:pPr>
      <w:r>
        <w:rPr>
          <w:sz w:val="20"/>
          <w:szCs w:val="20"/>
        </w:rPr>
        <w:t xml:space="preserve"> For obtaining the username and password for having access to CWP, please contact Nos. 23887792/23207793/23887794. </w:t>
      </w:r>
      <w:hyperlink r:id="rId36" w:history="1">
        <w:r>
          <w:rPr>
            <w:rStyle w:val="Hyperlink"/>
            <w:sz w:val="20"/>
            <w:szCs w:val="20"/>
          </w:rPr>
          <w:t>cwphelp@knpc.com.kw</w:t>
        </w:r>
      </w:hyperlink>
    </w:p>
    <w:p w14:paraId="656DA920" w14:textId="77777777" w:rsidR="002F39EB" w:rsidRDefault="002F39EB" w:rsidP="002F39EB">
      <w:pPr>
        <w:rPr>
          <w:sz w:val="20"/>
          <w:szCs w:val="20"/>
        </w:rPr>
      </w:pPr>
      <w:r>
        <w:rPr>
          <w:sz w:val="20"/>
          <w:szCs w:val="20"/>
        </w:rPr>
        <w:t>-There are explanatory guideless at our website for how to submit offers through CWP Page</w:t>
      </w:r>
    </w:p>
    <w:p w14:paraId="3AFE26F0" w14:textId="77777777" w:rsidR="002F39EB" w:rsidRDefault="002F39EB" w:rsidP="002F39EB"/>
    <w:p w14:paraId="432897C2" w14:textId="77777777" w:rsidR="002F39EB" w:rsidRDefault="002F39EB" w:rsidP="002F39EB">
      <w:pPr>
        <w:ind w:right="-29"/>
        <w:jc w:val="center"/>
        <w:rPr>
          <w:b/>
          <w:sz w:val="20"/>
          <w:szCs w:val="20"/>
        </w:rPr>
      </w:pPr>
      <w:r>
        <w:rPr>
          <w:b/>
          <w:sz w:val="20"/>
          <w:szCs w:val="20"/>
        </w:rPr>
        <w:t>KUWAIT NATIONAL PETROLEUM COMPANY</w:t>
      </w:r>
    </w:p>
    <w:p w14:paraId="0752CDC3" w14:textId="77777777" w:rsidR="002F39EB" w:rsidRDefault="002F39EB" w:rsidP="002F39EB">
      <w:pPr>
        <w:ind w:right="-29"/>
        <w:jc w:val="center"/>
        <w:rPr>
          <w:b/>
          <w:sz w:val="20"/>
          <w:szCs w:val="20"/>
        </w:rPr>
      </w:pPr>
      <w:r>
        <w:rPr>
          <w:b/>
          <w:sz w:val="20"/>
          <w:szCs w:val="20"/>
        </w:rPr>
        <w:t>NOTICE</w:t>
      </w:r>
    </w:p>
    <w:p w14:paraId="0EAC74FB" w14:textId="77777777" w:rsidR="002F39EB" w:rsidRDefault="002F39EB" w:rsidP="002F39EB">
      <w:pPr>
        <w:ind w:right="-29"/>
        <w:jc w:val="center"/>
        <w:rPr>
          <w:b/>
          <w:sz w:val="20"/>
          <w:szCs w:val="20"/>
        </w:rPr>
      </w:pPr>
      <w:r>
        <w:rPr>
          <w:b/>
          <w:sz w:val="20"/>
          <w:szCs w:val="20"/>
        </w:rPr>
        <w:t>TENDER NO. GS/CMS/3027</w:t>
      </w:r>
    </w:p>
    <w:p w14:paraId="09106B12" w14:textId="77777777" w:rsidR="002F39EB" w:rsidRDefault="002F39EB" w:rsidP="002F39EB">
      <w:pPr>
        <w:ind w:right="-29"/>
        <w:jc w:val="center"/>
        <w:rPr>
          <w:b/>
          <w:sz w:val="20"/>
          <w:szCs w:val="20"/>
        </w:rPr>
      </w:pPr>
      <w:r>
        <w:rPr>
          <w:b/>
          <w:sz w:val="20"/>
          <w:szCs w:val="20"/>
        </w:rPr>
        <w:t>ADMIN AND MAIL SERVICES CONTRACT FOR KNPC MAB REFINERY &amp; SHU WAREHOUSE</w:t>
      </w:r>
    </w:p>
    <w:p w14:paraId="55E8599E" w14:textId="77777777" w:rsidR="002F39EB" w:rsidRDefault="002F39EB" w:rsidP="002F39EB">
      <w:pPr>
        <w:ind w:right="-29"/>
        <w:jc w:val="center"/>
        <w:rPr>
          <w:b/>
          <w:sz w:val="20"/>
          <w:szCs w:val="20"/>
        </w:rPr>
      </w:pPr>
    </w:p>
    <w:p w14:paraId="4DC2F88F" w14:textId="77777777" w:rsidR="002F39EB" w:rsidRDefault="002F39EB" w:rsidP="002F39EB">
      <w:pPr>
        <w:jc w:val="both"/>
        <w:rPr>
          <w:sz w:val="20"/>
          <w:szCs w:val="20"/>
        </w:rPr>
      </w:pPr>
      <w:r>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4BC670F2" w14:textId="77777777" w:rsidR="002F39EB" w:rsidRDefault="002F39EB" w:rsidP="002F39EB">
      <w:pPr>
        <w:jc w:val="both"/>
        <w:rPr>
          <w:sz w:val="20"/>
          <w:szCs w:val="20"/>
        </w:rPr>
      </w:pPr>
      <w:r>
        <w:rPr>
          <w:sz w:val="20"/>
          <w:szCs w:val="20"/>
        </w:rPr>
        <w:t>Offering Date</w:t>
      </w:r>
      <w:r>
        <w:rPr>
          <w:sz w:val="20"/>
          <w:szCs w:val="20"/>
        </w:rPr>
        <w:tab/>
      </w:r>
      <w:r>
        <w:rPr>
          <w:sz w:val="20"/>
          <w:szCs w:val="20"/>
        </w:rPr>
        <w:tab/>
        <w:t xml:space="preserve">: 29.6.2025  </w:t>
      </w:r>
    </w:p>
    <w:p w14:paraId="16E7DC71" w14:textId="77777777" w:rsidR="002F39EB" w:rsidRDefault="002F39EB" w:rsidP="002F39EB">
      <w:pPr>
        <w:ind w:right="-29"/>
        <w:jc w:val="both"/>
        <w:rPr>
          <w:sz w:val="20"/>
          <w:szCs w:val="20"/>
        </w:rPr>
      </w:pPr>
      <w:r>
        <w:rPr>
          <w:sz w:val="20"/>
          <w:szCs w:val="20"/>
        </w:rPr>
        <w:t>Pre-Tender Meeting</w:t>
      </w:r>
      <w:r>
        <w:rPr>
          <w:sz w:val="20"/>
          <w:szCs w:val="20"/>
        </w:rPr>
        <w:tab/>
        <w:t>: 15.7.2025</w:t>
      </w:r>
    </w:p>
    <w:p w14:paraId="58009D70" w14:textId="77777777" w:rsidR="002F39EB" w:rsidRDefault="002F39EB" w:rsidP="002F39EB">
      <w:pPr>
        <w:ind w:right="-29"/>
        <w:jc w:val="both"/>
        <w:rPr>
          <w:sz w:val="20"/>
          <w:szCs w:val="20"/>
        </w:rPr>
      </w:pPr>
      <w:r>
        <w:rPr>
          <w:sz w:val="20"/>
          <w:szCs w:val="20"/>
        </w:rPr>
        <w:t>Closing Date</w:t>
      </w:r>
      <w:r>
        <w:rPr>
          <w:sz w:val="20"/>
          <w:szCs w:val="20"/>
        </w:rPr>
        <w:tab/>
      </w:r>
      <w:r>
        <w:rPr>
          <w:sz w:val="20"/>
          <w:szCs w:val="20"/>
        </w:rPr>
        <w:tab/>
        <w:t>: 28.8.2025</w:t>
      </w:r>
    </w:p>
    <w:p w14:paraId="2AA4A8FB" w14:textId="77777777" w:rsidR="002F39EB" w:rsidRDefault="002F39EB" w:rsidP="002F39EB">
      <w:pPr>
        <w:ind w:right="-29"/>
        <w:jc w:val="both"/>
        <w:rPr>
          <w:sz w:val="20"/>
          <w:szCs w:val="20"/>
        </w:rPr>
      </w:pPr>
      <w:r>
        <w:rPr>
          <w:sz w:val="20"/>
          <w:szCs w:val="20"/>
        </w:rPr>
        <w:t xml:space="preserve">Initial Guarantee       </w:t>
      </w:r>
      <w:r>
        <w:rPr>
          <w:sz w:val="20"/>
          <w:szCs w:val="20"/>
        </w:rPr>
        <w:tab/>
        <w:t>: KD 50,000/- valid for 90 days</w:t>
      </w:r>
    </w:p>
    <w:p w14:paraId="09F3701E" w14:textId="77777777" w:rsidR="002F39EB" w:rsidRDefault="002F39EB" w:rsidP="002F39EB">
      <w:pPr>
        <w:ind w:right="-29"/>
        <w:jc w:val="both"/>
        <w:rPr>
          <w:sz w:val="20"/>
          <w:szCs w:val="20"/>
        </w:rPr>
      </w:pPr>
      <w:r>
        <w:rPr>
          <w:sz w:val="20"/>
          <w:szCs w:val="20"/>
        </w:rPr>
        <w:t>Document Fee</w:t>
      </w:r>
      <w:r>
        <w:rPr>
          <w:sz w:val="20"/>
          <w:szCs w:val="20"/>
        </w:rPr>
        <w:tab/>
      </w:r>
      <w:r>
        <w:rPr>
          <w:sz w:val="20"/>
          <w:szCs w:val="20"/>
        </w:rPr>
        <w:tab/>
        <w:t>: KD 500/-</w:t>
      </w:r>
    </w:p>
    <w:p w14:paraId="5B20D496" w14:textId="77777777" w:rsidR="002F39EB" w:rsidRDefault="002F39EB" w:rsidP="002F39EB">
      <w:pPr>
        <w:ind w:right="-29"/>
        <w:jc w:val="both"/>
        <w:rPr>
          <w:sz w:val="20"/>
          <w:szCs w:val="20"/>
        </w:rPr>
      </w:pPr>
    </w:p>
    <w:p w14:paraId="15886659" w14:textId="77777777" w:rsidR="002F39EB" w:rsidRDefault="002F39EB" w:rsidP="002F39EB">
      <w:pPr>
        <w:ind w:right="-29"/>
        <w:jc w:val="both"/>
        <w:rPr>
          <w:sz w:val="20"/>
          <w:szCs w:val="20"/>
        </w:rPr>
      </w:pPr>
      <w:r>
        <w:rPr>
          <w:sz w:val="20"/>
          <w:szCs w:val="20"/>
        </w:rPr>
        <w:t xml:space="preserve">The Closing Date for submitting offers shall be at 13.00 p.m. Kuwait local time on </w:t>
      </w:r>
      <w:r>
        <w:rPr>
          <w:b/>
          <w:sz w:val="20"/>
          <w:szCs w:val="20"/>
        </w:rPr>
        <w:t>Thursday, 28.8.2025</w:t>
      </w:r>
      <w:r>
        <w:rPr>
          <w:sz w:val="20"/>
          <w:szCs w:val="20"/>
        </w:rPr>
        <w:t>, and bearing in mind that the offer submission shall be made through the above mentioned KNPC web page.</w:t>
      </w:r>
    </w:p>
    <w:p w14:paraId="2CCB0E5E" w14:textId="77777777" w:rsidR="002F39EB" w:rsidRDefault="002F39EB" w:rsidP="002F39EB">
      <w:pPr>
        <w:ind w:right="-29"/>
        <w:jc w:val="both"/>
        <w:rPr>
          <w:sz w:val="20"/>
          <w:szCs w:val="20"/>
        </w:rPr>
      </w:pPr>
      <w:r>
        <w:rPr>
          <w:sz w:val="20"/>
          <w:szCs w:val="20"/>
        </w:rPr>
        <w:t>The Tenderer shall deposit the initial bank guarantee (Guarantee) only in an envelope to be written thereon the name and address of the bidding and the closing date and to be deposited in the available box at the 1</w:t>
      </w:r>
      <w:r>
        <w:rPr>
          <w:sz w:val="20"/>
          <w:szCs w:val="20"/>
          <w:vertAlign w:val="superscript"/>
        </w:rPr>
        <w:t>st</w:t>
      </w:r>
      <w:r>
        <w:rPr>
          <w:sz w:val="20"/>
          <w:szCs w:val="20"/>
        </w:rPr>
        <w:t xml:space="preserve"> floor, Room 1A-046 in the Internal Tenders Committee, Company Headquarters, Ahmadi, not later than 13.00 p.m. on </w:t>
      </w:r>
      <w:r>
        <w:rPr>
          <w:b/>
          <w:sz w:val="20"/>
          <w:szCs w:val="20"/>
        </w:rPr>
        <w:t>Thursday 28.8.2025</w:t>
      </w:r>
      <w:r>
        <w:rPr>
          <w:sz w:val="20"/>
          <w:szCs w:val="20"/>
        </w:rPr>
        <w:t xml:space="preserve"> duly attaching a copy of initial guarantee with the offer.</w:t>
      </w:r>
    </w:p>
    <w:p w14:paraId="04F3022C" w14:textId="77777777" w:rsidR="002F39EB" w:rsidRDefault="002F39EB" w:rsidP="002F39EB">
      <w:pPr>
        <w:ind w:right="-29"/>
        <w:rPr>
          <w:sz w:val="20"/>
          <w:szCs w:val="20"/>
        </w:rPr>
      </w:pPr>
    </w:p>
    <w:p w14:paraId="79A6F32D" w14:textId="77777777" w:rsidR="002F39EB" w:rsidRDefault="002F39EB" w:rsidP="002F39EB">
      <w:pPr>
        <w:jc w:val="both"/>
        <w:rPr>
          <w:sz w:val="20"/>
          <w:szCs w:val="20"/>
        </w:rPr>
      </w:pPr>
      <w:r>
        <w:rPr>
          <w:sz w:val="20"/>
          <w:szCs w:val="20"/>
        </w:rPr>
        <w:lastRenderedPageBreak/>
        <w:t>The tenderer should deposit tender document purchase fee in KPC account:</w:t>
      </w:r>
    </w:p>
    <w:p w14:paraId="14CBF119" w14:textId="77777777" w:rsidR="002F39EB" w:rsidRDefault="002F39EB" w:rsidP="002F39EB">
      <w:pPr>
        <w:jc w:val="both"/>
        <w:rPr>
          <w:sz w:val="20"/>
          <w:szCs w:val="20"/>
        </w:rPr>
      </w:pPr>
      <w:r>
        <w:rPr>
          <w:sz w:val="20"/>
          <w:szCs w:val="20"/>
        </w:rPr>
        <w:t xml:space="preserve">KW59NBOK0000000000002004811204 and the Receipt should submit along with the offer. Those offers not accompanied by the payment receipt will be rejected. In the event of submitting the offer electronically, a copy of the payment receipt must be attached with the offer electronically. </w:t>
      </w:r>
    </w:p>
    <w:p w14:paraId="6EED0759" w14:textId="77777777" w:rsidR="002F39EB" w:rsidRDefault="002F39EB" w:rsidP="002F39EB">
      <w:pPr>
        <w:numPr>
          <w:ilvl w:val="0"/>
          <w:numId w:val="52"/>
        </w:numPr>
        <w:ind w:right="0"/>
        <w:jc w:val="both"/>
        <w:rPr>
          <w:color w:val="000000"/>
          <w:sz w:val="20"/>
          <w:szCs w:val="20"/>
        </w:rPr>
      </w:pPr>
      <w:r w:rsidRPr="00844746">
        <w:rPr>
          <w:rFonts w:asciiTheme="majorBidi" w:hAnsiTheme="majorBidi" w:cstheme="majorBidi"/>
          <w:color w:val="000000"/>
          <w:sz w:val="20"/>
          <w:szCs w:val="20"/>
        </w:rPr>
        <w:t xml:space="preserve">This </w:t>
      </w:r>
      <w:r>
        <w:rPr>
          <w:rFonts w:asciiTheme="majorBidi" w:hAnsiTheme="majorBidi" w:cstheme="majorBidi"/>
          <w:color w:val="000000"/>
          <w:sz w:val="20"/>
          <w:szCs w:val="20"/>
        </w:rPr>
        <w:t>tender</w:t>
      </w:r>
      <w:r w:rsidRPr="00844746">
        <w:rPr>
          <w:rFonts w:asciiTheme="majorBidi" w:hAnsiTheme="majorBidi" w:cstheme="majorBidi"/>
          <w:color w:val="000000"/>
          <w:sz w:val="20"/>
          <w:szCs w:val="20"/>
        </w:rPr>
        <w:t xml:space="preserve"> is limited &amp; indivisible and open for the companies listed below</w:t>
      </w:r>
      <w:r>
        <w:rPr>
          <w:color w:val="000000"/>
          <w:sz w:val="20"/>
          <w:szCs w:val="20"/>
        </w:rPr>
        <w:t>.</w:t>
      </w:r>
    </w:p>
    <w:p w14:paraId="163FD52D" w14:textId="77777777" w:rsidR="002F39EB" w:rsidRDefault="002F39EB" w:rsidP="002F39EB">
      <w:pPr>
        <w:numPr>
          <w:ilvl w:val="0"/>
          <w:numId w:val="52"/>
        </w:numPr>
        <w:ind w:right="0"/>
        <w:jc w:val="both"/>
        <w:rPr>
          <w:color w:val="000000"/>
          <w:sz w:val="20"/>
          <w:szCs w:val="20"/>
        </w:rPr>
      </w:pPr>
      <w:r>
        <w:rPr>
          <w:sz w:val="20"/>
          <w:szCs w:val="20"/>
        </w:rPr>
        <w:t xml:space="preserve">A remote pre-tender meeting will be held for the tenderers thru internet via Microsoft Teams Application at 10.00 am on </w:t>
      </w:r>
      <w:r>
        <w:rPr>
          <w:b/>
          <w:sz w:val="20"/>
          <w:szCs w:val="20"/>
        </w:rPr>
        <w:t>Tuesday 15.7.2025</w:t>
      </w:r>
      <w:r>
        <w:rPr>
          <w:sz w:val="20"/>
          <w:szCs w:val="20"/>
        </w:rPr>
        <w:t xml:space="preserve"> for answering the tenderers` queries. The link of the meeting will be sent as well as other details for joining the meeting thru KNPC CWP page which the tenderers must follow up regularly to see any new developments about the tender.</w:t>
      </w:r>
      <w:r>
        <w:rPr>
          <w:color w:val="000000"/>
          <w:sz w:val="20"/>
          <w:szCs w:val="20"/>
        </w:rPr>
        <w:t xml:space="preserve"> </w:t>
      </w:r>
    </w:p>
    <w:p w14:paraId="29E1CBEF" w14:textId="77777777" w:rsidR="002F39EB" w:rsidRDefault="002F39EB" w:rsidP="002F39EB">
      <w:pPr>
        <w:numPr>
          <w:ilvl w:val="0"/>
          <w:numId w:val="52"/>
        </w:numPr>
        <w:ind w:right="0"/>
        <w:jc w:val="both"/>
        <w:rPr>
          <w:color w:val="000000"/>
          <w:sz w:val="20"/>
          <w:szCs w:val="20"/>
        </w:rPr>
      </w:pPr>
      <w:r>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56594639" w14:textId="77777777" w:rsidR="002F39EB" w:rsidRDefault="002F39EB" w:rsidP="002F39EB">
      <w:pPr>
        <w:numPr>
          <w:ilvl w:val="0"/>
          <w:numId w:val="52"/>
        </w:numPr>
        <w:ind w:right="0"/>
        <w:jc w:val="both"/>
        <w:rPr>
          <w:color w:val="000000"/>
          <w:sz w:val="20"/>
          <w:szCs w:val="20"/>
        </w:rPr>
      </w:pPr>
      <w:r>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39E7CD9A" w14:textId="77777777" w:rsidR="002F39EB" w:rsidRDefault="002F39EB" w:rsidP="002F39EB">
      <w:pPr>
        <w:numPr>
          <w:ilvl w:val="0"/>
          <w:numId w:val="52"/>
        </w:numPr>
        <w:ind w:right="0"/>
        <w:jc w:val="both"/>
        <w:rPr>
          <w:color w:val="000000"/>
          <w:sz w:val="20"/>
          <w:szCs w:val="20"/>
        </w:rPr>
      </w:pPr>
      <w:r>
        <w:rPr>
          <w:color w:val="000000"/>
          <w:sz w:val="20"/>
          <w:szCs w:val="20"/>
        </w:rPr>
        <w:t>The bid submitted by a violating bidder to the above conditions will be deemed as cancelled as per Article 29 of Law No. 49/2016 on Public Tenders</w:t>
      </w:r>
    </w:p>
    <w:p w14:paraId="0CC75F12" w14:textId="77777777" w:rsidR="002F39EB" w:rsidRDefault="002F39EB" w:rsidP="002F39EB">
      <w:pPr>
        <w:ind w:right="-29"/>
        <w:jc w:val="both"/>
        <w:rPr>
          <w:b/>
          <w:sz w:val="20"/>
          <w:szCs w:val="20"/>
        </w:rPr>
      </w:pPr>
      <w:r>
        <w:rPr>
          <w:b/>
          <w:sz w:val="20"/>
          <w:szCs w:val="20"/>
        </w:rPr>
        <w:t xml:space="preserve">Remarks: </w:t>
      </w:r>
    </w:p>
    <w:p w14:paraId="5796EC03" w14:textId="77777777" w:rsidR="002F39EB" w:rsidRDefault="002F39EB" w:rsidP="002F39EB">
      <w:pPr>
        <w:numPr>
          <w:ilvl w:val="0"/>
          <w:numId w:val="53"/>
        </w:numPr>
        <w:ind w:left="360" w:right="-29"/>
        <w:jc w:val="both"/>
        <w:rPr>
          <w:sz w:val="20"/>
          <w:szCs w:val="20"/>
        </w:rPr>
      </w:pPr>
      <w:r>
        <w:rPr>
          <w:sz w:val="20"/>
          <w:szCs w:val="20"/>
        </w:rPr>
        <w:t>The offer shall be accompanied by all required documents and certificates through the commercial electronic page as shown in the tender documents.</w:t>
      </w:r>
    </w:p>
    <w:p w14:paraId="53E90AF3" w14:textId="77777777" w:rsidR="002F39EB" w:rsidRDefault="002F39EB" w:rsidP="002F39EB">
      <w:pPr>
        <w:numPr>
          <w:ilvl w:val="0"/>
          <w:numId w:val="53"/>
        </w:numPr>
        <w:ind w:left="360" w:right="-29"/>
        <w:jc w:val="both"/>
        <w:rPr>
          <w:sz w:val="20"/>
          <w:szCs w:val="20"/>
        </w:rPr>
      </w:pPr>
      <w:r>
        <w:rPr>
          <w:sz w:val="20"/>
          <w:szCs w:val="20"/>
        </w:rPr>
        <w:t>Any reservations or enquiries related to the technical specifications of the above tender shall be submitted within a period of not later than</w:t>
      </w:r>
      <w:r>
        <w:rPr>
          <w:b/>
          <w:sz w:val="20"/>
          <w:szCs w:val="20"/>
        </w:rPr>
        <w:t xml:space="preserve"> 3 Weeks </w:t>
      </w:r>
      <w:r>
        <w:rPr>
          <w:sz w:val="20"/>
          <w:szCs w:val="20"/>
        </w:rPr>
        <w:t>before the closing date.  Any applications or requests after the dead line will not be considered.</w:t>
      </w:r>
    </w:p>
    <w:p w14:paraId="2E5600A4" w14:textId="77777777" w:rsidR="002F39EB" w:rsidRDefault="002F39EB" w:rsidP="002F39EB">
      <w:pPr>
        <w:numPr>
          <w:ilvl w:val="0"/>
          <w:numId w:val="53"/>
        </w:numPr>
        <w:ind w:left="360" w:right="-29"/>
        <w:jc w:val="both"/>
        <w:rPr>
          <w:color w:val="0000FF"/>
          <w:sz w:val="20"/>
          <w:szCs w:val="20"/>
        </w:rPr>
      </w:pPr>
      <w:r>
        <w:rPr>
          <w:sz w:val="20"/>
          <w:szCs w:val="20"/>
        </w:rPr>
        <w:t xml:space="preserve"> For obtaining the username and password for having access to CWP, please contact Nos. 23887792/23207793/23887794. </w:t>
      </w:r>
      <w:hyperlink r:id="rId37" w:history="1">
        <w:r>
          <w:rPr>
            <w:rStyle w:val="Hyperlink"/>
            <w:sz w:val="20"/>
            <w:szCs w:val="20"/>
          </w:rPr>
          <w:t>cwphelp@knpc.com.kw</w:t>
        </w:r>
      </w:hyperlink>
    </w:p>
    <w:p w14:paraId="346370CA" w14:textId="77777777" w:rsidR="002F39EB" w:rsidRDefault="002F39EB" w:rsidP="002F39EB">
      <w:pPr>
        <w:rPr>
          <w:sz w:val="20"/>
          <w:szCs w:val="20"/>
        </w:rPr>
      </w:pPr>
      <w:r>
        <w:rPr>
          <w:sz w:val="20"/>
          <w:szCs w:val="20"/>
        </w:rPr>
        <w:t>-There are explanatory guideless at our website for how to submit offers through CWP Page</w:t>
      </w:r>
    </w:p>
    <w:p w14:paraId="65EACDB9" w14:textId="77777777" w:rsidR="002F39EB" w:rsidRDefault="002F39EB" w:rsidP="002F39EB"/>
    <w:p w14:paraId="7BE311F6" w14:textId="77777777" w:rsidR="002F39EB" w:rsidRDefault="002F39EB" w:rsidP="002F39EB">
      <w:pPr>
        <w:pStyle w:val="ListParagraph"/>
        <w:numPr>
          <w:ilvl w:val="0"/>
          <w:numId w:val="201"/>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NATIONAL CLEANING CO.</w:t>
      </w:r>
    </w:p>
    <w:p w14:paraId="51350FD0" w14:textId="77777777" w:rsidR="002F39EB" w:rsidRDefault="002F39EB" w:rsidP="002F39EB">
      <w:pPr>
        <w:pStyle w:val="ListParagraph"/>
        <w:numPr>
          <w:ilvl w:val="0"/>
          <w:numId w:val="201"/>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ABDUL HAMEED SALEM SONS COMM CO WLL</w:t>
      </w:r>
    </w:p>
    <w:p w14:paraId="7BAC8BBB" w14:textId="77777777" w:rsidR="002F39EB" w:rsidRDefault="002F39EB" w:rsidP="002F39EB">
      <w:pPr>
        <w:pStyle w:val="ListParagraph"/>
        <w:numPr>
          <w:ilvl w:val="0"/>
          <w:numId w:val="201"/>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TANZIFCO COMPANY W.L.L.</w:t>
      </w:r>
    </w:p>
    <w:p w14:paraId="257977BA" w14:textId="77777777" w:rsidR="002F39EB" w:rsidRDefault="002F39EB" w:rsidP="002F39EB">
      <w:pPr>
        <w:pStyle w:val="ListParagraph"/>
        <w:numPr>
          <w:ilvl w:val="0"/>
          <w:numId w:val="201"/>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ZATCO AL-ZAFRAN GENERAL TRADING &amp; CONTRACTING COMPANY</w:t>
      </w:r>
    </w:p>
    <w:p w14:paraId="3FF2D889" w14:textId="77777777" w:rsidR="002F39EB" w:rsidRDefault="002F39EB" w:rsidP="002F39EB">
      <w:pPr>
        <w:pStyle w:val="ListParagraph"/>
        <w:numPr>
          <w:ilvl w:val="0"/>
          <w:numId w:val="201"/>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MARAFIE KUWAITIA GEN TRADING &amp; CONT CO W.L.L.</w:t>
      </w:r>
      <w:r>
        <w:rPr>
          <w:rFonts w:asciiTheme="majorBidi" w:hAnsiTheme="majorBidi" w:cstheme="majorBidi"/>
          <w:sz w:val="20"/>
          <w:szCs w:val="20"/>
        </w:rPr>
        <w:tab/>
      </w:r>
    </w:p>
    <w:p w14:paraId="6269E1EC" w14:textId="77777777" w:rsidR="002F39EB" w:rsidRDefault="002F39EB" w:rsidP="002F39EB">
      <w:pPr>
        <w:pStyle w:val="ListParagraph"/>
        <w:numPr>
          <w:ilvl w:val="0"/>
          <w:numId w:val="201"/>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HAMAD AL-ASFOOR &amp; PARTNERS GROUP FOR GENERAL TRADING &amp; CONTRACTING COMPANY W.L.L.</w:t>
      </w:r>
    </w:p>
    <w:p w14:paraId="130D18FE" w14:textId="77777777" w:rsidR="002F39EB" w:rsidRDefault="002F39EB" w:rsidP="002F39EB">
      <w:pPr>
        <w:pStyle w:val="ListParagraph"/>
        <w:numPr>
          <w:ilvl w:val="0"/>
          <w:numId w:val="201"/>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ECOVERT GENERAL TRADING AND CONTRACTING COMPANY W.L.L</w:t>
      </w:r>
    </w:p>
    <w:p w14:paraId="78847E38" w14:textId="77777777" w:rsidR="002F39EB" w:rsidRDefault="002F39EB" w:rsidP="002F39EB">
      <w:pPr>
        <w:pStyle w:val="ListParagraph"/>
        <w:numPr>
          <w:ilvl w:val="0"/>
          <w:numId w:val="201"/>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AL RUWAD ENVIRONMENTAL SERVICES CENTER</w:t>
      </w:r>
    </w:p>
    <w:p w14:paraId="0DEB2228" w14:textId="77777777" w:rsidR="002F39EB" w:rsidRDefault="002F39EB" w:rsidP="002F39EB">
      <w:pPr>
        <w:pStyle w:val="ListParagraph"/>
        <w:numPr>
          <w:ilvl w:val="0"/>
          <w:numId w:val="201"/>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KUWAIT PRITCHARD CO. FOR MAΙΝΤΕΝΑNCE AND CLEANING W.L.L.</w:t>
      </w:r>
    </w:p>
    <w:p w14:paraId="108A1D18" w14:textId="77777777" w:rsidR="002F39EB" w:rsidRDefault="002F39EB" w:rsidP="002F39EB">
      <w:pPr>
        <w:pStyle w:val="ListParagraph"/>
        <w:numPr>
          <w:ilvl w:val="0"/>
          <w:numId w:val="201"/>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UNITED FACILITIES MANAGEMENT COMPANY</w:t>
      </w:r>
    </w:p>
    <w:p w14:paraId="1D8ADCEA" w14:textId="77777777" w:rsidR="002F39EB" w:rsidRDefault="002F39EB" w:rsidP="002F39EB">
      <w:pPr>
        <w:pStyle w:val="ListParagraph"/>
        <w:numPr>
          <w:ilvl w:val="0"/>
          <w:numId w:val="201"/>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SABIC INTERNATIONAL GENERAL TRADING &amp; CONTRACTING CO.</w:t>
      </w:r>
    </w:p>
    <w:p w14:paraId="7349C383" w14:textId="77777777" w:rsidR="002F39EB" w:rsidRPr="00913913" w:rsidRDefault="002F39EB" w:rsidP="002F39EB"/>
    <w:p w14:paraId="6FDE75DE" w14:textId="77777777" w:rsidR="002F39EB" w:rsidRDefault="002F39EB" w:rsidP="002F39EB">
      <w:pPr>
        <w:ind w:right="-29"/>
        <w:jc w:val="center"/>
        <w:rPr>
          <w:b/>
          <w:sz w:val="20"/>
          <w:szCs w:val="20"/>
        </w:rPr>
      </w:pPr>
      <w:r>
        <w:rPr>
          <w:b/>
          <w:sz w:val="20"/>
          <w:szCs w:val="20"/>
        </w:rPr>
        <w:t>KUWAIT NATIONAL PETROLEUM COMPANY</w:t>
      </w:r>
    </w:p>
    <w:p w14:paraId="445CBA76" w14:textId="77777777" w:rsidR="002F39EB" w:rsidRDefault="002F39EB" w:rsidP="002F39EB">
      <w:pPr>
        <w:ind w:right="-29"/>
        <w:jc w:val="center"/>
        <w:rPr>
          <w:b/>
          <w:sz w:val="20"/>
          <w:szCs w:val="20"/>
        </w:rPr>
      </w:pPr>
      <w:r>
        <w:rPr>
          <w:b/>
          <w:sz w:val="20"/>
          <w:szCs w:val="20"/>
        </w:rPr>
        <w:t>NOTICE</w:t>
      </w:r>
    </w:p>
    <w:p w14:paraId="346A219A" w14:textId="77777777" w:rsidR="002F39EB" w:rsidRDefault="002F39EB" w:rsidP="002F39EB">
      <w:pPr>
        <w:ind w:right="-29"/>
        <w:jc w:val="center"/>
        <w:rPr>
          <w:b/>
          <w:sz w:val="20"/>
          <w:szCs w:val="20"/>
        </w:rPr>
      </w:pPr>
      <w:r>
        <w:rPr>
          <w:b/>
          <w:sz w:val="20"/>
          <w:szCs w:val="20"/>
        </w:rPr>
        <w:t>TENDER NO. GS/CMS/3028</w:t>
      </w:r>
    </w:p>
    <w:p w14:paraId="6697D787" w14:textId="77777777" w:rsidR="002F39EB" w:rsidRDefault="002F39EB" w:rsidP="002F39EB">
      <w:pPr>
        <w:ind w:right="-29"/>
        <w:jc w:val="center"/>
        <w:rPr>
          <w:b/>
          <w:sz w:val="20"/>
          <w:szCs w:val="20"/>
        </w:rPr>
      </w:pPr>
      <w:r>
        <w:rPr>
          <w:b/>
          <w:sz w:val="20"/>
          <w:szCs w:val="20"/>
        </w:rPr>
        <w:t>ADMIN AND MAIL SERVICES CONTRACT FOR KNPC HEAD OFFICE</w:t>
      </w:r>
    </w:p>
    <w:p w14:paraId="6A3433ED" w14:textId="77777777" w:rsidR="002F39EB" w:rsidRDefault="002F39EB" w:rsidP="002F39EB">
      <w:pPr>
        <w:ind w:right="-29"/>
        <w:jc w:val="center"/>
        <w:rPr>
          <w:b/>
          <w:sz w:val="20"/>
          <w:szCs w:val="20"/>
        </w:rPr>
      </w:pPr>
    </w:p>
    <w:p w14:paraId="6FB8FBCA" w14:textId="77777777" w:rsidR="002F39EB" w:rsidRDefault="002F39EB" w:rsidP="002F39EB">
      <w:pPr>
        <w:jc w:val="both"/>
        <w:rPr>
          <w:sz w:val="20"/>
          <w:szCs w:val="20"/>
        </w:rPr>
      </w:pPr>
      <w:r>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26A0556B" w14:textId="77777777" w:rsidR="002F39EB" w:rsidRDefault="002F39EB" w:rsidP="002F39EB">
      <w:pPr>
        <w:jc w:val="both"/>
        <w:rPr>
          <w:sz w:val="20"/>
          <w:szCs w:val="20"/>
        </w:rPr>
      </w:pPr>
      <w:r>
        <w:rPr>
          <w:sz w:val="20"/>
          <w:szCs w:val="20"/>
        </w:rPr>
        <w:t>Offering Date</w:t>
      </w:r>
      <w:r>
        <w:rPr>
          <w:sz w:val="20"/>
          <w:szCs w:val="20"/>
        </w:rPr>
        <w:tab/>
      </w:r>
      <w:r>
        <w:rPr>
          <w:sz w:val="20"/>
          <w:szCs w:val="20"/>
        </w:rPr>
        <w:tab/>
        <w:t xml:space="preserve">: 29.6.2025  </w:t>
      </w:r>
    </w:p>
    <w:p w14:paraId="6FF9A609" w14:textId="77777777" w:rsidR="002F39EB" w:rsidRDefault="002F39EB" w:rsidP="002F39EB">
      <w:pPr>
        <w:ind w:right="-29"/>
        <w:jc w:val="both"/>
        <w:rPr>
          <w:sz w:val="20"/>
          <w:szCs w:val="20"/>
        </w:rPr>
      </w:pPr>
      <w:r>
        <w:rPr>
          <w:sz w:val="20"/>
          <w:szCs w:val="20"/>
        </w:rPr>
        <w:t>Pre-Tender Meeting</w:t>
      </w:r>
      <w:r>
        <w:rPr>
          <w:sz w:val="20"/>
          <w:szCs w:val="20"/>
        </w:rPr>
        <w:tab/>
        <w:t>: 15.7.2025</w:t>
      </w:r>
    </w:p>
    <w:p w14:paraId="5763A200" w14:textId="77777777" w:rsidR="002F39EB" w:rsidRDefault="002F39EB" w:rsidP="002F39EB">
      <w:pPr>
        <w:ind w:right="-29"/>
        <w:jc w:val="both"/>
        <w:rPr>
          <w:sz w:val="20"/>
          <w:szCs w:val="20"/>
        </w:rPr>
      </w:pPr>
      <w:r>
        <w:rPr>
          <w:sz w:val="20"/>
          <w:szCs w:val="20"/>
        </w:rPr>
        <w:t>Closing Date</w:t>
      </w:r>
      <w:r>
        <w:rPr>
          <w:sz w:val="20"/>
          <w:szCs w:val="20"/>
        </w:rPr>
        <w:tab/>
      </w:r>
      <w:r>
        <w:rPr>
          <w:sz w:val="20"/>
          <w:szCs w:val="20"/>
        </w:rPr>
        <w:tab/>
        <w:t>: 28.8.2025</w:t>
      </w:r>
    </w:p>
    <w:p w14:paraId="244AC839" w14:textId="77777777" w:rsidR="002F39EB" w:rsidRDefault="002F39EB" w:rsidP="002F39EB">
      <w:pPr>
        <w:ind w:right="-29"/>
        <w:jc w:val="both"/>
        <w:rPr>
          <w:sz w:val="20"/>
          <w:szCs w:val="20"/>
        </w:rPr>
      </w:pPr>
      <w:r>
        <w:rPr>
          <w:sz w:val="20"/>
          <w:szCs w:val="20"/>
        </w:rPr>
        <w:t xml:space="preserve">Initial Guarantee       </w:t>
      </w:r>
      <w:r>
        <w:rPr>
          <w:sz w:val="20"/>
          <w:szCs w:val="20"/>
        </w:rPr>
        <w:tab/>
        <w:t>: KD 50,000/- valid for 90 days</w:t>
      </w:r>
    </w:p>
    <w:p w14:paraId="63EFED99" w14:textId="77777777" w:rsidR="002F39EB" w:rsidRDefault="002F39EB" w:rsidP="002F39EB">
      <w:pPr>
        <w:ind w:right="-29"/>
        <w:jc w:val="both"/>
        <w:rPr>
          <w:sz w:val="20"/>
          <w:szCs w:val="20"/>
        </w:rPr>
      </w:pPr>
      <w:r>
        <w:rPr>
          <w:sz w:val="20"/>
          <w:szCs w:val="20"/>
        </w:rPr>
        <w:t>Document Fee</w:t>
      </w:r>
      <w:r>
        <w:rPr>
          <w:sz w:val="20"/>
          <w:szCs w:val="20"/>
        </w:rPr>
        <w:tab/>
      </w:r>
      <w:r>
        <w:rPr>
          <w:sz w:val="20"/>
          <w:szCs w:val="20"/>
        </w:rPr>
        <w:tab/>
        <w:t>: KD 500/-</w:t>
      </w:r>
    </w:p>
    <w:p w14:paraId="067AFDF2" w14:textId="77777777" w:rsidR="002F39EB" w:rsidRDefault="002F39EB" w:rsidP="002F39EB">
      <w:pPr>
        <w:ind w:right="-29"/>
        <w:jc w:val="both"/>
        <w:rPr>
          <w:sz w:val="20"/>
          <w:szCs w:val="20"/>
        </w:rPr>
      </w:pPr>
    </w:p>
    <w:p w14:paraId="376CEDF4" w14:textId="77777777" w:rsidR="002F39EB" w:rsidRDefault="002F39EB" w:rsidP="002F39EB">
      <w:pPr>
        <w:ind w:right="-29"/>
        <w:jc w:val="both"/>
        <w:rPr>
          <w:sz w:val="20"/>
          <w:szCs w:val="20"/>
        </w:rPr>
      </w:pPr>
      <w:r>
        <w:rPr>
          <w:sz w:val="20"/>
          <w:szCs w:val="20"/>
        </w:rPr>
        <w:lastRenderedPageBreak/>
        <w:t xml:space="preserve">The Closing Date for submitting offers shall be at 13.00 p.m. Kuwait local time on </w:t>
      </w:r>
      <w:r>
        <w:rPr>
          <w:b/>
          <w:sz w:val="20"/>
          <w:szCs w:val="20"/>
        </w:rPr>
        <w:t>Thursday, 28.8.2025</w:t>
      </w:r>
      <w:r>
        <w:rPr>
          <w:sz w:val="20"/>
          <w:szCs w:val="20"/>
        </w:rPr>
        <w:t>, and bearing in mind that the offer submission shall be made through the above mentioned KNPC web page.</w:t>
      </w:r>
    </w:p>
    <w:p w14:paraId="68F17697" w14:textId="77777777" w:rsidR="002F39EB" w:rsidRDefault="002F39EB" w:rsidP="002F39EB">
      <w:pPr>
        <w:ind w:right="-29"/>
        <w:jc w:val="both"/>
        <w:rPr>
          <w:sz w:val="20"/>
          <w:szCs w:val="20"/>
        </w:rPr>
      </w:pPr>
      <w:r>
        <w:rPr>
          <w:sz w:val="20"/>
          <w:szCs w:val="20"/>
        </w:rPr>
        <w:t>The Tenderer shall deposit the initial bank guarantee (Guarantee) only in an envelope to be written thereon the name and address of the bidding and the closing date and to be deposited in the available box at the 1</w:t>
      </w:r>
      <w:r>
        <w:rPr>
          <w:sz w:val="20"/>
          <w:szCs w:val="20"/>
          <w:vertAlign w:val="superscript"/>
        </w:rPr>
        <w:t>st</w:t>
      </w:r>
      <w:r>
        <w:rPr>
          <w:sz w:val="20"/>
          <w:szCs w:val="20"/>
        </w:rPr>
        <w:t xml:space="preserve"> floor, Room 1A-046 in the Internal Tenders Committee, Company Headquarters, Ahmadi, not later than 13.00 p.m. on </w:t>
      </w:r>
      <w:r>
        <w:rPr>
          <w:b/>
          <w:sz w:val="20"/>
          <w:szCs w:val="20"/>
        </w:rPr>
        <w:t>Thursday 28.8.2025</w:t>
      </w:r>
      <w:r>
        <w:rPr>
          <w:sz w:val="20"/>
          <w:szCs w:val="20"/>
        </w:rPr>
        <w:t xml:space="preserve"> duly attaching a copy of initial guarantee with the offer.</w:t>
      </w:r>
    </w:p>
    <w:p w14:paraId="125F6D9A" w14:textId="77777777" w:rsidR="002F39EB" w:rsidRDefault="002F39EB" w:rsidP="002F39EB">
      <w:pPr>
        <w:ind w:right="-29"/>
        <w:rPr>
          <w:sz w:val="20"/>
          <w:szCs w:val="20"/>
        </w:rPr>
      </w:pPr>
    </w:p>
    <w:p w14:paraId="71FC7240" w14:textId="77777777" w:rsidR="002F39EB" w:rsidRDefault="002F39EB" w:rsidP="002F39EB">
      <w:pPr>
        <w:jc w:val="both"/>
        <w:rPr>
          <w:sz w:val="20"/>
          <w:szCs w:val="20"/>
        </w:rPr>
      </w:pPr>
      <w:r>
        <w:rPr>
          <w:sz w:val="20"/>
          <w:szCs w:val="20"/>
        </w:rPr>
        <w:t>The tenderer should deposit tender document purchase fee in KPC account:</w:t>
      </w:r>
    </w:p>
    <w:p w14:paraId="7CB80220" w14:textId="77777777" w:rsidR="002F39EB" w:rsidRDefault="002F39EB" w:rsidP="002F39EB">
      <w:pPr>
        <w:jc w:val="both"/>
        <w:rPr>
          <w:sz w:val="20"/>
          <w:szCs w:val="20"/>
        </w:rPr>
      </w:pPr>
      <w:r>
        <w:rPr>
          <w:sz w:val="20"/>
          <w:szCs w:val="20"/>
        </w:rPr>
        <w:t xml:space="preserve">KW59NBOK0000000000002004811204 and the Receipt should submit along with the offer. Those offers not accompanied by the payment receipt will be rejected. In the event of submitting the offer electronically, a copy of the payment receipt must be attached with the offer electronically. </w:t>
      </w:r>
    </w:p>
    <w:p w14:paraId="3A366FA6" w14:textId="77777777" w:rsidR="002F39EB" w:rsidRDefault="002F39EB" w:rsidP="002F39EB">
      <w:pPr>
        <w:numPr>
          <w:ilvl w:val="0"/>
          <w:numId w:val="52"/>
        </w:numPr>
        <w:ind w:right="0"/>
        <w:jc w:val="both"/>
        <w:rPr>
          <w:color w:val="000000"/>
          <w:sz w:val="20"/>
          <w:szCs w:val="20"/>
        </w:rPr>
      </w:pPr>
      <w:r w:rsidRPr="00844746">
        <w:rPr>
          <w:rFonts w:asciiTheme="majorBidi" w:hAnsiTheme="majorBidi" w:cstheme="majorBidi"/>
          <w:color w:val="000000"/>
          <w:sz w:val="20"/>
          <w:szCs w:val="20"/>
        </w:rPr>
        <w:t xml:space="preserve">This </w:t>
      </w:r>
      <w:r>
        <w:rPr>
          <w:rFonts w:asciiTheme="majorBidi" w:hAnsiTheme="majorBidi" w:cstheme="majorBidi"/>
          <w:color w:val="000000"/>
          <w:sz w:val="20"/>
          <w:szCs w:val="20"/>
        </w:rPr>
        <w:t>tender</w:t>
      </w:r>
      <w:r w:rsidRPr="00844746">
        <w:rPr>
          <w:rFonts w:asciiTheme="majorBidi" w:hAnsiTheme="majorBidi" w:cstheme="majorBidi"/>
          <w:color w:val="000000"/>
          <w:sz w:val="20"/>
          <w:szCs w:val="20"/>
        </w:rPr>
        <w:t xml:space="preserve"> is limited &amp; indivisible and open for the companies listed below</w:t>
      </w:r>
      <w:r>
        <w:rPr>
          <w:color w:val="000000"/>
          <w:sz w:val="20"/>
          <w:szCs w:val="20"/>
        </w:rPr>
        <w:t>.</w:t>
      </w:r>
    </w:p>
    <w:p w14:paraId="55660E0B" w14:textId="77777777" w:rsidR="002F39EB" w:rsidRDefault="002F39EB" w:rsidP="002F39EB">
      <w:pPr>
        <w:numPr>
          <w:ilvl w:val="0"/>
          <w:numId w:val="52"/>
        </w:numPr>
        <w:ind w:right="0"/>
        <w:jc w:val="both"/>
        <w:rPr>
          <w:color w:val="000000"/>
          <w:sz w:val="20"/>
          <w:szCs w:val="20"/>
        </w:rPr>
      </w:pPr>
      <w:r>
        <w:rPr>
          <w:sz w:val="20"/>
          <w:szCs w:val="20"/>
        </w:rPr>
        <w:t xml:space="preserve">A remote pre-tender meeting will be held for the tenderers thru internet via Microsoft Teams Application at 10.00 am on </w:t>
      </w:r>
      <w:r>
        <w:rPr>
          <w:b/>
          <w:sz w:val="20"/>
          <w:szCs w:val="20"/>
        </w:rPr>
        <w:t>Tuesday 15.7.2025</w:t>
      </w:r>
      <w:r>
        <w:rPr>
          <w:sz w:val="20"/>
          <w:szCs w:val="20"/>
        </w:rPr>
        <w:t xml:space="preserve"> for answering the tenderers` queries. The link of the meeting will be sent as well as other details for joining the meeting thru KNPC CWP page which the tenderers must follow up regularly to see any new developments about the tender.</w:t>
      </w:r>
      <w:r>
        <w:rPr>
          <w:color w:val="000000"/>
          <w:sz w:val="20"/>
          <w:szCs w:val="20"/>
        </w:rPr>
        <w:t xml:space="preserve"> </w:t>
      </w:r>
    </w:p>
    <w:p w14:paraId="47359490" w14:textId="77777777" w:rsidR="002F39EB" w:rsidRDefault="002F39EB" w:rsidP="002F39EB">
      <w:pPr>
        <w:numPr>
          <w:ilvl w:val="0"/>
          <w:numId w:val="52"/>
        </w:numPr>
        <w:ind w:right="0"/>
        <w:jc w:val="both"/>
        <w:rPr>
          <w:color w:val="000000"/>
          <w:sz w:val="20"/>
          <w:szCs w:val="20"/>
        </w:rPr>
      </w:pPr>
      <w:r>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6D91269C" w14:textId="77777777" w:rsidR="002F39EB" w:rsidRDefault="002F39EB" w:rsidP="002F39EB">
      <w:pPr>
        <w:numPr>
          <w:ilvl w:val="0"/>
          <w:numId w:val="52"/>
        </w:numPr>
        <w:ind w:right="0"/>
        <w:jc w:val="both"/>
        <w:rPr>
          <w:color w:val="000000"/>
          <w:sz w:val="20"/>
          <w:szCs w:val="20"/>
        </w:rPr>
      </w:pPr>
      <w:r>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748327C1" w14:textId="77777777" w:rsidR="002F39EB" w:rsidRDefault="002F39EB" w:rsidP="002F39EB">
      <w:pPr>
        <w:numPr>
          <w:ilvl w:val="0"/>
          <w:numId w:val="52"/>
        </w:numPr>
        <w:ind w:right="0"/>
        <w:jc w:val="both"/>
        <w:rPr>
          <w:color w:val="000000"/>
          <w:sz w:val="20"/>
          <w:szCs w:val="20"/>
        </w:rPr>
      </w:pPr>
      <w:r>
        <w:rPr>
          <w:color w:val="000000"/>
          <w:sz w:val="20"/>
          <w:szCs w:val="20"/>
        </w:rPr>
        <w:t>The bid submitted by a violating bidder to the above conditions will be deemed as cancelled as per Article 29 of Law No. 49/2016 on Public Tenders</w:t>
      </w:r>
    </w:p>
    <w:p w14:paraId="66990555" w14:textId="77777777" w:rsidR="002F39EB" w:rsidRDefault="002F39EB" w:rsidP="002F39EB">
      <w:pPr>
        <w:ind w:right="-29"/>
        <w:jc w:val="both"/>
        <w:rPr>
          <w:b/>
          <w:sz w:val="20"/>
          <w:szCs w:val="20"/>
        </w:rPr>
      </w:pPr>
      <w:r>
        <w:rPr>
          <w:b/>
          <w:sz w:val="20"/>
          <w:szCs w:val="20"/>
        </w:rPr>
        <w:t xml:space="preserve">Remarks: </w:t>
      </w:r>
    </w:p>
    <w:p w14:paraId="176E6F37" w14:textId="77777777" w:rsidR="002F39EB" w:rsidRDefault="002F39EB" w:rsidP="002F39EB">
      <w:pPr>
        <w:numPr>
          <w:ilvl w:val="0"/>
          <w:numId w:val="53"/>
        </w:numPr>
        <w:ind w:left="360" w:right="-29"/>
        <w:jc w:val="both"/>
        <w:rPr>
          <w:sz w:val="20"/>
          <w:szCs w:val="20"/>
        </w:rPr>
      </w:pPr>
      <w:r>
        <w:rPr>
          <w:sz w:val="20"/>
          <w:szCs w:val="20"/>
        </w:rPr>
        <w:t>The offer shall be accompanied by all required documents and certificates through the commercial electronic page as shown in the tender documents.</w:t>
      </w:r>
    </w:p>
    <w:p w14:paraId="02AD4296" w14:textId="77777777" w:rsidR="002F39EB" w:rsidRDefault="002F39EB" w:rsidP="002F39EB">
      <w:pPr>
        <w:numPr>
          <w:ilvl w:val="0"/>
          <w:numId w:val="53"/>
        </w:numPr>
        <w:ind w:left="360" w:right="-29"/>
        <w:jc w:val="both"/>
        <w:rPr>
          <w:sz w:val="20"/>
          <w:szCs w:val="20"/>
        </w:rPr>
      </w:pPr>
      <w:r>
        <w:rPr>
          <w:sz w:val="20"/>
          <w:szCs w:val="20"/>
        </w:rPr>
        <w:t>Any reservations or enquiries related to the technical specifications of the above tender shall be submitted within a period of not later than</w:t>
      </w:r>
      <w:r>
        <w:rPr>
          <w:b/>
          <w:sz w:val="20"/>
          <w:szCs w:val="20"/>
        </w:rPr>
        <w:t xml:space="preserve"> 3 Weeks </w:t>
      </w:r>
      <w:r>
        <w:rPr>
          <w:sz w:val="20"/>
          <w:szCs w:val="20"/>
        </w:rPr>
        <w:t>before the closing date.  Any applications or requests after the dead line will not be considered.</w:t>
      </w:r>
    </w:p>
    <w:p w14:paraId="4BE03169" w14:textId="77777777" w:rsidR="002F39EB" w:rsidRDefault="002F39EB" w:rsidP="002F39EB">
      <w:pPr>
        <w:numPr>
          <w:ilvl w:val="0"/>
          <w:numId w:val="53"/>
        </w:numPr>
        <w:ind w:left="360" w:right="-29"/>
        <w:jc w:val="both"/>
        <w:rPr>
          <w:color w:val="0000FF"/>
          <w:sz w:val="20"/>
          <w:szCs w:val="20"/>
        </w:rPr>
      </w:pPr>
      <w:r>
        <w:rPr>
          <w:sz w:val="20"/>
          <w:szCs w:val="20"/>
        </w:rPr>
        <w:t xml:space="preserve"> For obtaining the username and password for having access to CWP, please contact Nos. 23887792/23207793/23887794. </w:t>
      </w:r>
      <w:hyperlink r:id="rId38" w:history="1">
        <w:r>
          <w:rPr>
            <w:rStyle w:val="Hyperlink"/>
            <w:sz w:val="20"/>
            <w:szCs w:val="20"/>
          </w:rPr>
          <w:t>cwphelp@knpc.com.kw</w:t>
        </w:r>
      </w:hyperlink>
    </w:p>
    <w:p w14:paraId="72D45678" w14:textId="77777777" w:rsidR="002F39EB" w:rsidRDefault="002F39EB" w:rsidP="002F39EB">
      <w:pPr>
        <w:rPr>
          <w:sz w:val="20"/>
          <w:szCs w:val="20"/>
        </w:rPr>
      </w:pPr>
      <w:r>
        <w:rPr>
          <w:sz w:val="20"/>
          <w:szCs w:val="20"/>
        </w:rPr>
        <w:t>-There are explanatory guideless at our website for how to submit offers through CWP Page</w:t>
      </w:r>
    </w:p>
    <w:p w14:paraId="57063BD1" w14:textId="77777777" w:rsidR="002F39EB" w:rsidRDefault="002F39EB" w:rsidP="002F39EB"/>
    <w:p w14:paraId="2531B571" w14:textId="77777777" w:rsidR="002F39EB" w:rsidRDefault="002F39EB" w:rsidP="002F39EB">
      <w:pPr>
        <w:pStyle w:val="ListParagraph"/>
        <w:numPr>
          <w:ilvl w:val="0"/>
          <w:numId w:val="202"/>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NATIONAL CLEANING CO.</w:t>
      </w:r>
    </w:p>
    <w:p w14:paraId="7F0A74D5" w14:textId="77777777" w:rsidR="002F39EB" w:rsidRDefault="002F39EB" w:rsidP="002F39EB">
      <w:pPr>
        <w:pStyle w:val="ListParagraph"/>
        <w:numPr>
          <w:ilvl w:val="0"/>
          <w:numId w:val="202"/>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ABDUL HAMEED SALEM SONS COMM CO WLL</w:t>
      </w:r>
    </w:p>
    <w:p w14:paraId="4F3105D7" w14:textId="77777777" w:rsidR="002F39EB" w:rsidRDefault="002F39EB" w:rsidP="002F39EB">
      <w:pPr>
        <w:pStyle w:val="ListParagraph"/>
        <w:numPr>
          <w:ilvl w:val="0"/>
          <w:numId w:val="202"/>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TANZIFCO COMPANY W.L.L.</w:t>
      </w:r>
    </w:p>
    <w:p w14:paraId="26B9E9B1" w14:textId="77777777" w:rsidR="002F39EB" w:rsidRDefault="002F39EB" w:rsidP="002F39EB">
      <w:pPr>
        <w:pStyle w:val="ListParagraph"/>
        <w:numPr>
          <w:ilvl w:val="0"/>
          <w:numId w:val="202"/>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ZATCO AL-ZAFRAN GENERAL TRADING &amp; CONTRACTING COMPANY</w:t>
      </w:r>
    </w:p>
    <w:p w14:paraId="4546E3F2" w14:textId="77777777" w:rsidR="002F39EB" w:rsidRDefault="002F39EB" w:rsidP="002F39EB">
      <w:pPr>
        <w:pStyle w:val="ListParagraph"/>
        <w:numPr>
          <w:ilvl w:val="0"/>
          <w:numId w:val="202"/>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MARAFIE KUWAITIA GEN TRADING &amp; CONT CO W.L.L.</w:t>
      </w:r>
    </w:p>
    <w:p w14:paraId="4BA3A10A" w14:textId="77777777" w:rsidR="002F39EB" w:rsidRDefault="002F39EB" w:rsidP="002F39EB">
      <w:pPr>
        <w:pStyle w:val="ListParagraph"/>
        <w:numPr>
          <w:ilvl w:val="0"/>
          <w:numId w:val="202"/>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HAMAD AL-ASFOOR &amp; PARTNERS GROUP FOR GENERAL TRADING &amp; CONTRACTING COMPANY W.L.L.</w:t>
      </w:r>
    </w:p>
    <w:p w14:paraId="5F65EC93" w14:textId="77777777" w:rsidR="002F39EB" w:rsidRDefault="002F39EB" w:rsidP="002F39EB">
      <w:pPr>
        <w:pStyle w:val="ListParagraph"/>
        <w:numPr>
          <w:ilvl w:val="0"/>
          <w:numId w:val="202"/>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ECOVERT GENERAL TRADING AND CONTRACTING COMPANY W.L.L</w:t>
      </w:r>
    </w:p>
    <w:p w14:paraId="6431AB7A" w14:textId="77777777" w:rsidR="002F39EB" w:rsidRDefault="002F39EB" w:rsidP="002F39EB">
      <w:pPr>
        <w:pStyle w:val="ListParagraph"/>
        <w:numPr>
          <w:ilvl w:val="0"/>
          <w:numId w:val="202"/>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AL RUWAD ENVIRONMENTAL SERVICES CENTER</w:t>
      </w:r>
    </w:p>
    <w:p w14:paraId="608C4C9F" w14:textId="77777777" w:rsidR="002F39EB" w:rsidRDefault="002F39EB" w:rsidP="002F39EB">
      <w:pPr>
        <w:pStyle w:val="ListParagraph"/>
        <w:numPr>
          <w:ilvl w:val="0"/>
          <w:numId w:val="202"/>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KUWAIT PRITCHARD CO. FOR MAΙΝΤΕΝΑNCE AND CLEANING W.L.L.</w:t>
      </w:r>
    </w:p>
    <w:p w14:paraId="01645FC9" w14:textId="77777777" w:rsidR="002F39EB" w:rsidRDefault="002F39EB" w:rsidP="002F39EB">
      <w:pPr>
        <w:pStyle w:val="ListParagraph"/>
        <w:numPr>
          <w:ilvl w:val="0"/>
          <w:numId w:val="202"/>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UNITED FACILITIES MANAGEMENT COMPANY</w:t>
      </w:r>
    </w:p>
    <w:p w14:paraId="02BB4457" w14:textId="77777777" w:rsidR="002F39EB" w:rsidRDefault="002F39EB" w:rsidP="002F39EB">
      <w:pPr>
        <w:pStyle w:val="ListParagraph"/>
        <w:numPr>
          <w:ilvl w:val="0"/>
          <w:numId w:val="202"/>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SABIC INTERNATIONAL GENERAL TRADING &amp; CONTRACTING CO.</w:t>
      </w:r>
    </w:p>
    <w:p w14:paraId="6539786C" w14:textId="77777777" w:rsidR="002F39EB" w:rsidRPr="005A3B75" w:rsidRDefault="002F39EB" w:rsidP="002F39EB">
      <w:pPr>
        <w:pStyle w:val="ListParagraph"/>
        <w:numPr>
          <w:ilvl w:val="0"/>
          <w:numId w:val="202"/>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w:t>
      </w:r>
      <w:r w:rsidRPr="005A3B75">
        <w:rPr>
          <w:rFonts w:asciiTheme="majorBidi" w:hAnsiTheme="majorBidi" w:cstheme="majorBidi"/>
          <w:sz w:val="20"/>
          <w:szCs w:val="20"/>
        </w:rPr>
        <w:t>AL-MAGED AL-AHLEA FOR GENERAL TRADING AND COMPANY</w:t>
      </w:r>
    </w:p>
    <w:p w14:paraId="68CDC320" w14:textId="77777777" w:rsidR="002F39EB" w:rsidRDefault="002F39EB" w:rsidP="002F39EB">
      <w:pPr>
        <w:ind w:right="-29"/>
        <w:jc w:val="center"/>
        <w:rPr>
          <w:b/>
          <w:sz w:val="20"/>
          <w:szCs w:val="20"/>
        </w:rPr>
      </w:pPr>
      <w:r>
        <w:rPr>
          <w:b/>
          <w:sz w:val="20"/>
          <w:szCs w:val="20"/>
        </w:rPr>
        <w:t>KUWAIT NATIONAL PETROLEUM COMPANY</w:t>
      </w:r>
    </w:p>
    <w:p w14:paraId="38C385D5" w14:textId="77777777" w:rsidR="002F39EB" w:rsidRDefault="002F39EB" w:rsidP="002F39EB">
      <w:pPr>
        <w:ind w:right="-29"/>
        <w:jc w:val="center"/>
        <w:rPr>
          <w:b/>
          <w:sz w:val="20"/>
          <w:szCs w:val="20"/>
        </w:rPr>
      </w:pPr>
      <w:r>
        <w:rPr>
          <w:b/>
          <w:sz w:val="20"/>
          <w:szCs w:val="20"/>
        </w:rPr>
        <w:t>NOTICE</w:t>
      </w:r>
    </w:p>
    <w:p w14:paraId="3FF202BD" w14:textId="77777777" w:rsidR="002F39EB" w:rsidRDefault="002F39EB" w:rsidP="002F39EB">
      <w:pPr>
        <w:ind w:right="-29"/>
        <w:jc w:val="center"/>
        <w:rPr>
          <w:b/>
          <w:sz w:val="20"/>
          <w:szCs w:val="20"/>
        </w:rPr>
      </w:pPr>
      <w:r>
        <w:rPr>
          <w:b/>
          <w:sz w:val="20"/>
          <w:szCs w:val="20"/>
        </w:rPr>
        <w:t>TENDER NO. GS/CMS/3029</w:t>
      </w:r>
    </w:p>
    <w:p w14:paraId="425FD5A4" w14:textId="77777777" w:rsidR="002F39EB" w:rsidRDefault="002F39EB" w:rsidP="002F39EB">
      <w:pPr>
        <w:ind w:right="-29"/>
        <w:jc w:val="center"/>
        <w:rPr>
          <w:b/>
          <w:sz w:val="20"/>
          <w:szCs w:val="20"/>
        </w:rPr>
      </w:pPr>
      <w:r>
        <w:rPr>
          <w:b/>
          <w:sz w:val="20"/>
          <w:szCs w:val="20"/>
        </w:rPr>
        <w:t>ADMIN AND MAIL SERVICES CONTRACT FOR KNPC –LOCAL MARKETING &amp; MAIN SUPPORT EMERGENCY OPERATION CENTER (LM &amp; MSEOC)</w:t>
      </w:r>
    </w:p>
    <w:p w14:paraId="7193CB44" w14:textId="77777777" w:rsidR="002F39EB" w:rsidRDefault="002F39EB" w:rsidP="002F39EB">
      <w:pPr>
        <w:ind w:right="-29"/>
        <w:jc w:val="center"/>
        <w:rPr>
          <w:b/>
          <w:sz w:val="20"/>
          <w:szCs w:val="20"/>
        </w:rPr>
      </w:pPr>
    </w:p>
    <w:p w14:paraId="4DE9F5F9" w14:textId="77777777" w:rsidR="002F39EB" w:rsidRDefault="002F39EB" w:rsidP="002F39EB">
      <w:pPr>
        <w:jc w:val="both"/>
        <w:rPr>
          <w:sz w:val="20"/>
          <w:szCs w:val="20"/>
        </w:rPr>
      </w:pPr>
      <w:r>
        <w:rPr>
          <w:sz w:val="20"/>
          <w:szCs w:val="20"/>
        </w:rPr>
        <w:t xml:space="preserve">The Higher Purchase Committee at Kuwait Petroleum Corporation, upon the request of Kuwait National Petroleum Company hereby announces the above bidding in conformity with the General &amp; </w:t>
      </w:r>
      <w:r>
        <w:rPr>
          <w:sz w:val="20"/>
          <w:szCs w:val="20"/>
        </w:rPr>
        <w:lastRenderedPageBreak/>
        <w:t xml:space="preserve">Special Conditions and Specifications stated in the tender documents which are obtainable from the KNPC Commercial Webpage (CWP) (https: //ktendering.com.kw). </w:t>
      </w:r>
    </w:p>
    <w:p w14:paraId="238E3E7B" w14:textId="77777777" w:rsidR="002F39EB" w:rsidRDefault="002F39EB" w:rsidP="002F39EB">
      <w:pPr>
        <w:jc w:val="both"/>
        <w:rPr>
          <w:sz w:val="20"/>
          <w:szCs w:val="20"/>
        </w:rPr>
      </w:pPr>
      <w:r>
        <w:rPr>
          <w:sz w:val="20"/>
          <w:szCs w:val="20"/>
        </w:rPr>
        <w:t>Offering Date</w:t>
      </w:r>
      <w:r>
        <w:rPr>
          <w:sz w:val="20"/>
          <w:szCs w:val="20"/>
        </w:rPr>
        <w:tab/>
      </w:r>
      <w:r>
        <w:rPr>
          <w:sz w:val="20"/>
          <w:szCs w:val="20"/>
        </w:rPr>
        <w:tab/>
        <w:t xml:space="preserve">: 29.6.2025  </w:t>
      </w:r>
    </w:p>
    <w:p w14:paraId="22FFB32D" w14:textId="77777777" w:rsidR="002F39EB" w:rsidRDefault="002F39EB" w:rsidP="002F39EB">
      <w:pPr>
        <w:ind w:right="-29"/>
        <w:jc w:val="both"/>
        <w:rPr>
          <w:sz w:val="20"/>
          <w:szCs w:val="20"/>
        </w:rPr>
      </w:pPr>
      <w:r>
        <w:rPr>
          <w:sz w:val="20"/>
          <w:szCs w:val="20"/>
        </w:rPr>
        <w:t>Pre-Tender Meeting</w:t>
      </w:r>
      <w:r>
        <w:rPr>
          <w:sz w:val="20"/>
          <w:szCs w:val="20"/>
        </w:rPr>
        <w:tab/>
        <w:t>: 15.7.2025</w:t>
      </w:r>
    </w:p>
    <w:p w14:paraId="46898B8E" w14:textId="77777777" w:rsidR="002F39EB" w:rsidRDefault="002F39EB" w:rsidP="002F39EB">
      <w:pPr>
        <w:ind w:right="-29"/>
        <w:jc w:val="both"/>
        <w:rPr>
          <w:sz w:val="20"/>
          <w:szCs w:val="20"/>
        </w:rPr>
      </w:pPr>
      <w:r>
        <w:rPr>
          <w:sz w:val="20"/>
          <w:szCs w:val="20"/>
        </w:rPr>
        <w:t>Closing Date</w:t>
      </w:r>
      <w:r>
        <w:rPr>
          <w:sz w:val="20"/>
          <w:szCs w:val="20"/>
        </w:rPr>
        <w:tab/>
      </w:r>
      <w:r>
        <w:rPr>
          <w:sz w:val="20"/>
          <w:szCs w:val="20"/>
        </w:rPr>
        <w:tab/>
        <w:t>: 28.8.2025</w:t>
      </w:r>
    </w:p>
    <w:p w14:paraId="25BBA7FF" w14:textId="77777777" w:rsidR="002F39EB" w:rsidRDefault="002F39EB" w:rsidP="002F39EB">
      <w:pPr>
        <w:ind w:right="-29"/>
        <w:jc w:val="both"/>
        <w:rPr>
          <w:sz w:val="20"/>
          <w:szCs w:val="20"/>
        </w:rPr>
      </w:pPr>
      <w:r>
        <w:rPr>
          <w:sz w:val="20"/>
          <w:szCs w:val="20"/>
        </w:rPr>
        <w:t xml:space="preserve">Initial Guarantee       </w:t>
      </w:r>
      <w:r>
        <w:rPr>
          <w:sz w:val="20"/>
          <w:szCs w:val="20"/>
        </w:rPr>
        <w:tab/>
        <w:t>: KD 30,000/- valid for 90 days</w:t>
      </w:r>
    </w:p>
    <w:p w14:paraId="2B289A36" w14:textId="77777777" w:rsidR="002F39EB" w:rsidRDefault="002F39EB" w:rsidP="002F39EB">
      <w:pPr>
        <w:ind w:right="-29"/>
        <w:jc w:val="both"/>
        <w:rPr>
          <w:sz w:val="20"/>
          <w:szCs w:val="20"/>
        </w:rPr>
      </w:pPr>
      <w:r>
        <w:rPr>
          <w:sz w:val="20"/>
          <w:szCs w:val="20"/>
        </w:rPr>
        <w:t>Document Fee</w:t>
      </w:r>
      <w:r>
        <w:rPr>
          <w:sz w:val="20"/>
          <w:szCs w:val="20"/>
        </w:rPr>
        <w:tab/>
      </w:r>
      <w:r>
        <w:rPr>
          <w:sz w:val="20"/>
          <w:szCs w:val="20"/>
        </w:rPr>
        <w:tab/>
        <w:t>: KD 500/-</w:t>
      </w:r>
    </w:p>
    <w:p w14:paraId="4FB0C26A" w14:textId="77777777" w:rsidR="002F39EB" w:rsidRDefault="002F39EB" w:rsidP="002F39EB">
      <w:pPr>
        <w:ind w:right="-29"/>
        <w:jc w:val="both"/>
        <w:rPr>
          <w:sz w:val="20"/>
          <w:szCs w:val="20"/>
        </w:rPr>
      </w:pPr>
    </w:p>
    <w:p w14:paraId="4B1F2A35" w14:textId="77777777" w:rsidR="002F39EB" w:rsidRDefault="002F39EB" w:rsidP="002F39EB">
      <w:pPr>
        <w:ind w:right="-29"/>
        <w:jc w:val="both"/>
        <w:rPr>
          <w:sz w:val="20"/>
          <w:szCs w:val="20"/>
        </w:rPr>
      </w:pPr>
      <w:r>
        <w:rPr>
          <w:sz w:val="20"/>
          <w:szCs w:val="20"/>
        </w:rPr>
        <w:t xml:space="preserve">The Closing Date for submitting offers shall be at 13.00 p.m. Kuwait local time on </w:t>
      </w:r>
      <w:r>
        <w:rPr>
          <w:b/>
          <w:sz w:val="20"/>
          <w:szCs w:val="20"/>
        </w:rPr>
        <w:t>Thursday, 28.8.2025</w:t>
      </w:r>
      <w:r>
        <w:rPr>
          <w:sz w:val="20"/>
          <w:szCs w:val="20"/>
        </w:rPr>
        <w:t>, and bearing in mind that the offer submission shall be made through the above mentioned KNPC web page.</w:t>
      </w:r>
    </w:p>
    <w:p w14:paraId="05A31AF5" w14:textId="77777777" w:rsidR="002F39EB" w:rsidRDefault="002F39EB" w:rsidP="002F39EB">
      <w:pPr>
        <w:ind w:right="-29"/>
        <w:jc w:val="both"/>
        <w:rPr>
          <w:sz w:val="20"/>
          <w:szCs w:val="20"/>
        </w:rPr>
      </w:pPr>
      <w:r>
        <w:rPr>
          <w:sz w:val="20"/>
          <w:szCs w:val="20"/>
        </w:rPr>
        <w:t>The Tenderer shall deposit the initial bank guarantee (Guarantee) only in an envelope to be written thereon the name and address of the bidding and the closing date and to be deposited in the available box at the 1</w:t>
      </w:r>
      <w:r>
        <w:rPr>
          <w:sz w:val="20"/>
          <w:szCs w:val="20"/>
          <w:vertAlign w:val="superscript"/>
        </w:rPr>
        <w:t>st</w:t>
      </w:r>
      <w:r>
        <w:rPr>
          <w:sz w:val="20"/>
          <w:szCs w:val="20"/>
        </w:rPr>
        <w:t xml:space="preserve"> floor, Room 1A-046 in the Internal Tenders Committee, Company Headquarters, Ahmadi, not later than 13.00 p.m. on </w:t>
      </w:r>
      <w:r>
        <w:rPr>
          <w:b/>
          <w:sz w:val="20"/>
          <w:szCs w:val="20"/>
        </w:rPr>
        <w:t>Thursday 28.8.2025</w:t>
      </w:r>
      <w:r>
        <w:rPr>
          <w:sz w:val="20"/>
          <w:szCs w:val="20"/>
        </w:rPr>
        <w:t xml:space="preserve"> duly attaching a copy of initial guarantee with the offer.</w:t>
      </w:r>
    </w:p>
    <w:p w14:paraId="5D4DEB77" w14:textId="77777777" w:rsidR="002F39EB" w:rsidRDefault="002F39EB" w:rsidP="002F39EB">
      <w:pPr>
        <w:ind w:right="-29"/>
        <w:rPr>
          <w:sz w:val="20"/>
          <w:szCs w:val="20"/>
        </w:rPr>
      </w:pPr>
    </w:p>
    <w:p w14:paraId="114F127E" w14:textId="77777777" w:rsidR="002F39EB" w:rsidRDefault="002F39EB" w:rsidP="002F39EB">
      <w:pPr>
        <w:jc w:val="both"/>
        <w:rPr>
          <w:sz w:val="20"/>
          <w:szCs w:val="20"/>
        </w:rPr>
      </w:pPr>
      <w:r>
        <w:rPr>
          <w:sz w:val="20"/>
          <w:szCs w:val="20"/>
        </w:rPr>
        <w:t>The tenderer should deposit tender document purchase fee in KPC account:</w:t>
      </w:r>
    </w:p>
    <w:p w14:paraId="21853295" w14:textId="77777777" w:rsidR="002F39EB" w:rsidRDefault="002F39EB" w:rsidP="002F39EB">
      <w:pPr>
        <w:jc w:val="both"/>
        <w:rPr>
          <w:sz w:val="20"/>
          <w:szCs w:val="20"/>
        </w:rPr>
      </w:pPr>
      <w:r>
        <w:rPr>
          <w:sz w:val="20"/>
          <w:szCs w:val="20"/>
        </w:rPr>
        <w:t xml:space="preserve">KW59NBOK0000000000002004811204 and the Receipt should submit along with the offer. Those offers not accompanied by the payment receipt will be rejected. In the event of submitting the offer electronically, a copy of the payment receipt must be attached with the offer electronically. </w:t>
      </w:r>
    </w:p>
    <w:p w14:paraId="0DF24A8F" w14:textId="77777777" w:rsidR="002F39EB" w:rsidRDefault="002F39EB" w:rsidP="002F39EB">
      <w:pPr>
        <w:numPr>
          <w:ilvl w:val="0"/>
          <w:numId w:val="52"/>
        </w:numPr>
        <w:ind w:right="0"/>
        <w:jc w:val="both"/>
        <w:rPr>
          <w:color w:val="000000"/>
          <w:sz w:val="20"/>
          <w:szCs w:val="20"/>
        </w:rPr>
      </w:pPr>
      <w:r w:rsidRPr="00844746">
        <w:rPr>
          <w:rFonts w:asciiTheme="majorBidi" w:hAnsiTheme="majorBidi" w:cstheme="majorBidi"/>
          <w:color w:val="000000"/>
          <w:sz w:val="20"/>
          <w:szCs w:val="20"/>
        </w:rPr>
        <w:t xml:space="preserve">This </w:t>
      </w:r>
      <w:r>
        <w:rPr>
          <w:rFonts w:asciiTheme="majorBidi" w:hAnsiTheme="majorBidi" w:cstheme="majorBidi"/>
          <w:color w:val="000000"/>
          <w:sz w:val="20"/>
          <w:szCs w:val="20"/>
        </w:rPr>
        <w:t>tender</w:t>
      </w:r>
      <w:r w:rsidRPr="00844746">
        <w:rPr>
          <w:rFonts w:asciiTheme="majorBidi" w:hAnsiTheme="majorBidi" w:cstheme="majorBidi"/>
          <w:color w:val="000000"/>
          <w:sz w:val="20"/>
          <w:szCs w:val="20"/>
        </w:rPr>
        <w:t xml:space="preserve"> is limited &amp; indivisible and open for the companies listed below</w:t>
      </w:r>
      <w:r>
        <w:rPr>
          <w:color w:val="000000"/>
          <w:sz w:val="20"/>
          <w:szCs w:val="20"/>
        </w:rPr>
        <w:t>.</w:t>
      </w:r>
    </w:p>
    <w:p w14:paraId="23230DEB" w14:textId="77777777" w:rsidR="002F39EB" w:rsidRDefault="002F39EB" w:rsidP="002F39EB">
      <w:pPr>
        <w:numPr>
          <w:ilvl w:val="0"/>
          <w:numId w:val="52"/>
        </w:numPr>
        <w:ind w:right="0"/>
        <w:jc w:val="both"/>
        <w:rPr>
          <w:color w:val="000000"/>
          <w:sz w:val="20"/>
          <w:szCs w:val="20"/>
        </w:rPr>
      </w:pPr>
      <w:r>
        <w:rPr>
          <w:sz w:val="20"/>
          <w:szCs w:val="20"/>
        </w:rPr>
        <w:t xml:space="preserve">A remote pre-tender meeting will be held for the tenderers thru internet via Microsoft Teams Application at 10.00 am on </w:t>
      </w:r>
      <w:r>
        <w:rPr>
          <w:b/>
          <w:sz w:val="20"/>
          <w:szCs w:val="20"/>
        </w:rPr>
        <w:t>Tuesday 15.7.2025</w:t>
      </w:r>
      <w:r>
        <w:rPr>
          <w:sz w:val="20"/>
          <w:szCs w:val="20"/>
        </w:rPr>
        <w:t xml:space="preserve"> for answering the tenderers` queries. The link of the meeting will be sent as well as other details for joining the meeting thru KNPC CWP page which the tenderers must follow up regularly to see any new developments about the tender.</w:t>
      </w:r>
      <w:r>
        <w:rPr>
          <w:color w:val="000000"/>
          <w:sz w:val="20"/>
          <w:szCs w:val="20"/>
        </w:rPr>
        <w:t xml:space="preserve"> </w:t>
      </w:r>
    </w:p>
    <w:p w14:paraId="12D9AC2B" w14:textId="77777777" w:rsidR="002F39EB" w:rsidRDefault="002F39EB" w:rsidP="002F39EB">
      <w:pPr>
        <w:numPr>
          <w:ilvl w:val="0"/>
          <w:numId w:val="52"/>
        </w:numPr>
        <w:ind w:right="0"/>
        <w:jc w:val="both"/>
        <w:rPr>
          <w:color w:val="000000"/>
          <w:sz w:val="20"/>
          <w:szCs w:val="20"/>
        </w:rPr>
      </w:pPr>
      <w:r>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43AE9F26" w14:textId="77777777" w:rsidR="002F39EB" w:rsidRDefault="002F39EB" w:rsidP="002F39EB">
      <w:pPr>
        <w:numPr>
          <w:ilvl w:val="0"/>
          <w:numId w:val="52"/>
        </w:numPr>
        <w:ind w:right="0"/>
        <w:jc w:val="both"/>
        <w:rPr>
          <w:color w:val="000000"/>
          <w:sz w:val="20"/>
          <w:szCs w:val="20"/>
        </w:rPr>
      </w:pPr>
      <w:r>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1D1C511E" w14:textId="77777777" w:rsidR="002F39EB" w:rsidRDefault="002F39EB" w:rsidP="002F39EB">
      <w:pPr>
        <w:numPr>
          <w:ilvl w:val="0"/>
          <w:numId w:val="52"/>
        </w:numPr>
        <w:ind w:right="0"/>
        <w:jc w:val="both"/>
        <w:rPr>
          <w:color w:val="000000"/>
          <w:sz w:val="20"/>
          <w:szCs w:val="20"/>
        </w:rPr>
      </w:pPr>
      <w:r>
        <w:rPr>
          <w:color w:val="000000"/>
          <w:sz w:val="20"/>
          <w:szCs w:val="20"/>
        </w:rPr>
        <w:t>The bid submitted by a violating bidder to the above conditions will be deemed as cancelled as per Article 29 of Law No. 49/2016 on Public Tenders</w:t>
      </w:r>
    </w:p>
    <w:p w14:paraId="6260BD58" w14:textId="77777777" w:rsidR="002F39EB" w:rsidRDefault="002F39EB" w:rsidP="002F39EB">
      <w:pPr>
        <w:ind w:right="-29"/>
        <w:jc w:val="both"/>
        <w:rPr>
          <w:b/>
          <w:sz w:val="20"/>
          <w:szCs w:val="20"/>
        </w:rPr>
      </w:pPr>
      <w:r>
        <w:rPr>
          <w:b/>
          <w:sz w:val="20"/>
          <w:szCs w:val="20"/>
        </w:rPr>
        <w:t xml:space="preserve">Remarks: </w:t>
      </w:r>
    </w:p>
    <w:p w14:paraId="344CC3D1" w14:textId="77777777" w:rsidR="002F39EB" w:rsidRDefault="002F39EB" w:rsidP="002F39EB">
      <w:pPr>
        <w:numPr>
          <w:ilvl w:val="0"/>
          <w:numId w:val="53"/>
        </w:numPr>
        <w:ind w:left="360" w:right="-29"/>
        <w:jc w:val="both"/>
        <w:rPr>
          <w:sz w:val="20"/>
          <w:szCs w:val="20"/>
        </w:rPr>
      </w:pPr>
      <w:r>
        <w:rPr>
          <w:sz w:val="20"/>
          <w:szCs w:val="20"/>
        </w:rPr>
        <w:t>The offer shall be accompanied by all required documents and certificates through the commercial electronic page as shown in the tender documents.</w:t>
      </w:r>
    </w:p>
    <w:p w14:paraId="00010385" w14:textId="77777777" w:rsidR="002F39EB" w:rsidRDefault="002F39EB" w:rsidP="002F39EB">
      <w:pPr>
        <w:numPr>
          <w:ilvl w:val="0"/>
          <w:numId w:val="53"/>
        </w:numPr>
        <w:ind w:left="360" w:right="-29"/>
        <w:jc w:val="both"/>
        <w:rPr>
          <w:sz w:val="20"/>
          <w:szCs w:val="20"/>
        </w:rPr>
      </w:pPr>
      <w:r>
        <w:rPr>
          <w:sz w:val="20"/>
          <w:szCs w:val="20"/>
        </w:rPr>
        <w:t>Any reservations or enquiries related to the technical specifications of the above tender shall be submitted within a period of not later than</w:t>
      </w:r>
      <w:r>
        <w:rPr>
          <w:b/>
          <w:sz w:val="20"/>
          <w:szCs w:val="20"/>
        </w:rPr>
        <w:t xml:space="preserve"> 3 Weeks </w:t>
      </w:r>
      <w:r>
        <w:rPr>
          <w:sz w:val="20"/>
          <w:szCs w:val="20"/>
        </w:rPr>
        <w:t>before the closing date.  Any applications or requests after the dead line will not be considered.</w:t>
      </w:r>
    </w:p>
    <w:p w14:paraId="41F0A995" w14:textId="77777777" w:rsidR="002F39EB" w:rsidRDefault="002F39EB" w:rsidP="002F39EB">
      <w:pPr>
        <w:numPr>
          <w:ilvl w:val="0"/>
          <w:numId w:val="53"/>
        </w:numPr>
        <w:ind w:left="360" w:right="-29"/>
        <w:jc w:val="both"/>
        <w:rPr>
          <w:color w:val="0000FF"/>
          <w:sz w:val="20"/>
          <w:szCs w:val="20"/>
        </w:rPr>
      </w:pPr>
      <w:r>
        <w:rPr>
          <w:sz w:val="20"/>
          <w:szCs w:val="20"/>
        </w:rPr>
        <w:t xml:space="preserve"> For obtaining the username and password for having access to CWP, please contact Nos. 23887792/23207793/23887794. </w:t>
      </w:r>
      <w:hyperlink r:id="rId39" w:history="1">
        <w:r>
          <w:rPr>
            <w:rStyle w:val="Hyperlink"/>
            <w:sz w:val="20"/>
            <w:szCs w:val="20"/>
          </w:rPr>
          <w:t>cwphelp@knpc.com.kw</w:t>
        </w:r>
      </w:hyperlink>
    </w:p>
    <w:p w14:paraId="48A68FAC" w14:textId="77777777" w:rsidR="002F39EB" w:rsidRDefault="002F39EB" w:rsidP="002F39EB">
      <w:pPr>
        <w:rPr>
          <w:sz w:val="20"/>
          <w:szCs w:val="20"/>
        </w:rPr>
      </w:pPr>
      <w:r>
        <w:rPr>
          <w:sz w:val="20"/>
          <w:szCs w:val="20"/>
        </w:rPr>
        <w:t>-There are explanatory guideless at our website for how to submit offers through CWP Page</w:t>
      </w:r>
    </w:p>
    <w:p w14:paraId="38E29952" w14:textId="77777777" w:rsidR="002F39EB" w:rsidRDefault="002F39EB" w:rsidP="002F39EB">
      <w:pPr>
        <w:rPr>
          <w:sz w:val="20"/>
          <w:szCs w:val="20"/>
        </w:rPr>
      </w:pPr>
    </w:p>
    <w:p w14:paraId="68209E7A" w14:textId="77777777" w:rsidR="002F39EB" w:rsidRDefault="002F39EB" w:rsidP="002F39EB">
      <w:pPr>
        <w:pStyle w:val="ListParagraph"/>
        <w:numPr>
          <w:ilvl w:val="0"/>
          <w:numId w:val="203"/>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NATIONAL CLEANING CO.</w:t>
      </w:r>
    </w:p>
    <w:p w14:paraId="466C974B" w14:textId="77777777" w:rsidR="002F39EB" w:rsidRDefault="002F39EB" w:rsidP="002F39EB">
      <w:pPr>
        <w:pStyle w:val="ListParagraph"/>
        <w:numPr>
          <w:ilvl w:val="0"/>
          <w:numId w:val="203"/>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ABDUL HAMEED SALEM SONS COMM CO WLL</w:t>
      </w:r>
    </w:p>
    <w:p w14:paraId="4EF50471" w14:textId="77777777" w:rsidR="002F39EB" w:rsidRDefault="002F39EB" w:rsidP="002F39EB">
      <w:pPr>
        <w:pStyle w:val="ListParagraph"/>
        <w:numPr>
          <w:ilvl w:val="0"/>
          <w:numId w:val="203"/>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TANZIFCO COMPANY W.L.L.</w:t>
      </w:r>
    </w:p>
    <w:p w14:paraId="28B847FB" w14:textId="77777777" w:rsidR="002F39EB" w:rsidRDefault="002F39EB" w:rsidP="002F39EB">
      <w:pPr>
        <w:pStyle w:val="ListParagraph"/>
        <w:numPr>
          <w:ilvl w:val="0"/>
          <w:numId w:val="203"/>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ZATCO AL-ZAFRAN GENERAL TRADING &amp; CONTRACTING COMPANY</w:t>
      </w:r>
    </w:p>
    <w:p w14:paraId="40AE355C" w14:textId="77777777" w:rsidR="002F39EB" w:rsidRDefault="002F39EB" w:rsidP="002F39EB">
      <w:pPr>
        <w:pStyle w:val="ListParagraph"/>
        <w:numPr>
          <w:ilvl w:val="0"/>
          <w:numId w:val="203"/>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MARAFIE KUWAITIA GEN TRADING &amp; CONT CO W.L.L.</w:t>
      </w:r>
    </w:p>
    <w:p w14:paraId="7641E7B4" w14:textId="77777777" w:rsidR="002F39EB" w:rsidRDefault="002F39EB" w:rsidP="002F39EB">
      <w:pPr>
        <w:pStyle w:val="ListParagraph"/>
        <w:numPr>
          <w:ilvl w:val="0"/>
          <w:numId w:val="203"/>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HAMAD AL-ASFOOR &amp; PARTNERS GROUP FOR GENERAL TRADING &amp; CONTRACTING COMPANY W.L.L.</w:t>
      </w:r>
    </w:p>
    <w:p w14:paraId="5962EA10" w14:textId="77777777" w:rsidR="002F39EB" w:rsidRDefault="002F39EB" w:rsidP="002F39EB">
      <w:pPr>
        <w:pStyle w:val="ListParagraph"/>
        <w:numPr>
          <w:ilvl w:val="0"/>
          <w:numId w:val="203"/>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ECOVERT GENERAL TRADING AND CONTRACTING COMPANY W.L.L</w:t>
      </w:r>
    </w:p>
    <w:p w14:paraId="42BA4373" w14:textId="77777777" w:rsidR="002F39EB" w:rsidRDefault="002F39EB" w:rsidP="002F39EB">
      <w:pPr>
        <w:pStyle w:val="ListParagraph"/>
        <w:numPr>
          <w:ilvl w:val="0"/>
          <w:numId w:val="203"/>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AL RUWAD ENVIRONMENTAL SERVICES CENTER</w:t>
      </w:r>
    </w:p>
    <w:p w14:paraId="7EBA723C" w14:textId="77777777" w:rsidR="002F39EB" w:rsidRDefault="002F39EB" w:rsidP="002F39EB">
      <w:pPr>
        <w:pStyle w:val="ListParagraph"/>
        <w:numPr>
          <w:ilvl w:val="0"/>
          <w:numId w:val="203"/>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KUWAIT PRITCHARD CO. FOR MAΙΝΤΕΝΑNCE AND CLEANING W.L.L.</w:t>
      </w:r>
    </w:p>
    <w:p w14:paraId="51BD515F" w14:textId="77777777" w:rsidR="002F39EB" w:rsidRDefault="002F39EB" w:rsidP="002F39EB">
      <w:pPr>
        <w:pStyle w:val="ListParagraph"/>
        <w:numPr>
          <w:ilvl w:val="0"/>
          <w:numId w:val="203"/>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UNITED FACILITIES MANAGEMENT COMPANY</w:t>
      </w:r>
    </w:p>
    <w:p w14:paraId="66E780CD" w14:textId="77777777" w:rsidR="002F39EB" w:rsidRDefault="002F39EB" w:rsidP="002F39EB">
      <w:pPr>
        <w:pStyle w:val="ListParagraph"/>
        <w:numPr>
          <w:ilvl w:val="0"/>
          <w:numId w:val="203"/>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SABIC INTERNATIONAL GENERAL TRADING &amp; CONTRACTING CO.</w:t>
      </w:r>
    </w:p>
    <w:p w14:paraId="5A4529C3" w14:textId="77777777" w:rsidR="002F39EB" w:rsidRDefault="002F39EB" w:rsidP="002F39EB">
      <w:pPr>
        <w:rPr>
          <w:sz w:val="20"/>
          <w:szCs w:val="20"/>
        </w:rPr>
      </w:pPr>
    </w:p>
    <w:p w14:paraId="2A601042" w14:textId="77777777" w:rsidR="002F39EB" w:rsidRDefault="002F39EB" w:rsidP="002F39EB">
      <w:pPr>
        <w:ind w:right="-29"/>
        <w:jc w:val="center"/>
        <w:rPr>
          <w:b/>
          <w:sz w:val="20"/>
          <w:szCs w:val="20"/>
        </w:rPr>
      </w:pPr>
      <w:r>
        <w:rPr>
          <w:b/>
          <w:sz w:val="20"/>
          <w:szCs w:val="20"/>
        </w:rPr>
        <w:t>KUWAIT NATIONAL PETROLEUM COMPANY</w:t>
      </w:r>
    </w:p>
    <w:p w14:paraId="425C7577" w14:textId="77777777" w:rsidR="002F39EB" w:rsidRDefault="002F39EB" w:rsidP="002F39EB">
      <w:pPr>
        <w:ind w:right="-29"/>
        <w:jc w:val="center"/>
        <w:rPr>
          <w:b/>
          <w:sz w:val="20"/>
          <w:szCs w:val="20"/>
        </w:rPr>
      </w:pPr>
      <w:r>
        <w:rPr>
          <w:b/>
          <w:sz w:val="20"/>
          <w:szCs w:val="20"/>
        </w:rPr>
        <w:t>NOTICE</w:t>
      </w:r>
    </w:p>
    <w:p w14:paraId="701326A0" w14:textId="77777777" w:rsidR="002F39EB" w:rsidRDefault="002F39EB" w:rsidP="002F39EB">
      <w:pPr>
        <w:ind w:right="-29"/>
        <w:jc w:val="center"/>
        <w:rPr>
          <w:b/>
          <w:sz w:val="20"/>
          <w:szCs w:val="20"/>
        </w:rPr>
      </w:pPr>
      <w:r>
        <w:rPr>
          <w:b/>
          <w:sz w:val="20"/>
          <w:szCs w:val="20"/>
        </w:rPr>
        <w:lastRenderedPageBreak/>
        <w:t>TENDER NO. GS/CMS/3030</w:t>
      </w:r>
    </w:p>
    <w:p w14:paraId="29BDC482" w14:textId="77777777" w:rsidR="002F39EB" w:rsidRDefault="002F39EB" w:rsidP="002F39EB">
      <w:pPr>
        <w:ind w:right="-29"/>
        <w:jc w:val="center"/>
        <w:rPr>
          <w:b/>
          <w:sz w:val="20"/>
          <w:szCs w:val="20"/>
        </w:rPr>
      </w:pPr>
      <w:r>
        <w:rPr>
          <w:b/>
          <w:sz w:val="20"/>
          <w:szCs w:val="20"/>
        </w:rPr>
        <w:t>ADMIN AND MAIL SERVICES CONTRACT FOR MAA REFINERY &amp; BAIT AL WATANIYA</w:t>
      </w:r>
    </w:p>
    <w:p w14:paraId="702876C8" w14:textId="77777777" w:rsidR="002F39EB" w:rsidRDefault="002F39EB" w:rsidP="002F39EB">
      <w:pPr>
        <w:ind w:right="-29"/>
        <w:jc w:val="center"/>
        <w:rPr>
          <w:b/>
          <w:sz w:val="20"/>
          <w:szCs w:val="20"/>
        </w:rPr>
      </w:pPr>
    </w:p>
    <w:p w14:paraId="5B61C267" w14:textId="77777777" w:rsidR="002F39EB" w:rsidRDefault="002F39EB" w:rsidP="002F39EB">
      <w:pPr>
        <w:jc w:val="both"/>
        <w:rPr>
          <w:sz w:val="20"/>
          <w:szCs w:val="20"/>
        </w:rPr>
      </w:pPr>
      <w:r>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506BCB0D" w14:textId="77777777" w:rsidR="002F39EB" w:rsidRDefault="002F39EB" w:rsidP="002F39EB">
      <w:pPr>
        <w:jc w:val="both"/>
        <w:rPr>
          <w:sz w:val="20"/>
          <w:szCs w:val="20"/>
        </w:rPr>
      </w:pPr>
      <w:r>
        <w:rPr>
          <w:sz w:val="20"/>
          <w:szCs w:val="20"/>
        </w:rPr>
        <w:t>Offering Date</w:t>
      </w:r>
      <w:r>
        <w:rPr>
          <w:sz w:val="20"/>
          <w:szCs w:val="20"/>
        </w:rPr>
        <w:tab/>
      </w:r>
      <w:r>
        <w:rPr>
          <w:sz w:val="20"/>
          <w:szCs w:val="20"/>
        </w:rPr>
        <w:tab/>
        <w:t xml:space="preserve">: 29.6.2025  </w:t>
      </w:r>
    </w:p>
    <w:p w14:paraId="52597F33" w14:textId="77777777" w:rsidR="002F39EB" w:rsidRDefault="002F39EB" w:rsidP="002F39EB">
      <w:pPr>
        <w:ind w:right="-29"/>
        <w:jc w:val="both"/>
        <w:rPr>
          <w:sz w:val="20"/>
          <w:szCs w:val="20"/>
        </w:rPr>
      </w:pPr>
      <w:r>
        <w:rPr>
          <w:sz w:val="20"/>
          <w:szCs w:val="20"/>
        </w:rPr>
        <w:t>Pre-Tender Meeting</w:t>
      </w:r>
      <w:r>
        <w:rPr>
          <w:sz w:val="20"/>
          <w:szCs w:val="20"/>
        </w:rPr>
        <w:tab/>
        <w:t>: 15.7.2025</w:t>
      </w:r>
    </w:p>
    <w:p w14:paraId="4E719A53" w14:textId="77777777" w:rsidR="002F39EB" w:rsidRDefault="002F39EB" w:rsidP="002F39EB">
      <w:pPr>
        <w:ind w:right="-29"/>
        <w:jc w:val="both"/>
        <w:rPr>
          <w:sz w:val="20"/>
          <w:szCs w:val="20"/>
        </w:rPr>
      </w:pPr>
      <w:r>
        <w:rPr>
          <w:sz w:val="20"/>
          <w:szCs w:val="20"/>
        </w:rPr>
        <w:t>Closing Date</w:t>
      </w:r>
      <w:r>
        <w:rPr>
          <w:sz w:val="20"/>
          <w:szCs w:val="20"/>
        </w:rPr>
        <w:tab/>
      </w:r>
      <w:r>
        <w:rPr>
          <w:sz w:val="20"/>
          <w:szCs w:val="20"/>
        </w:rPr>
        <w:tab/>
        <w:t>: 28.8.2025</w:t>
      </w:r>
    </w:p>
    <w:p w14:paraId="773A30F9" w14:textId="77777777" w:rsidR="002F39EB" w:rsidRDefault="002F39EB" w:rsidP="002F39EB">
      <w:pPr>
        <w:ind w:right="-29"/>
        <w:jc w:val="both"/>
        <w:rPr>
          <w:sz w:val="20"/>
          <w:szCs w:val="20"/>
        </w:rPr>
      </w:pPr>
      <w:r>
        <w:rPr>
          <w:sz w:val="20"/>
          <w:szCs w:val="20"/>
        </w:rPr>
        <w:t xml:space="preserve">Initial Guarantee       </w:t>
      </w:r>
      <w:r>
        <w:rPr>
          <w:sz w:val="20"/>
          <w:szCs w:val="20"/>
        </w:rPr>
        <w:tab/>
        <w:t>: KD 50,000/- valid for 90 days</w:t>
      </w:r>
    </w:p>
    <w:p w14:paraId="0E75C3F6" w14:textId="77777777" w:rsidR="002F39EB" w:rsidRDefault="002F39EB" w:rsidP="002F39EB">
      <w:pPr>
        <w:ind w:right="-29"/>
        <w:jc w:val="both"/>
        <w:rPr>
          <w:sz w:val="20"/>
          <w:szCs w:val="20"/>
        </w:rPr>
      </w:pPr>
      <w:r>
        <w:rPr>
          <w:sz w:val="20"/>
          <w:szCs w:val="20"/>
        </w:rPr>
        <w:t>Document Fee</w:t>
      </w:r>
      <w:r>
        <w:rPr>
          <w:sz w:val="20"/>
          <w:szCs w:val="20"/>
        </w:rPr>
        <w:tab/>
      </w:r>
      <w:r>
        <w:rPr>
          <w:sz w:val="20"/>
          <w:szCs w:val="20"/>
        </w:rPr>
        <w:tab/>
        <w:t>: KD 500/-</w:t>
      </w:r>
    </w:p>
    <w:p w14:paraId="56EB5F73" w14:textId="77777777" w:rsidR="002F39EB" w:rsidRDefault="002F39EB" w:rsidP="002F39EB">
      <w:pPr>
        <w:ind w:right="-29"/>
        <w:jc w:val="both"/>
        <w:rPr>
          <w:sz w:val="20"/>
          <w:szCs w:val="20"/>
        </w:rPr>
      </w:pPr>
    </w:p>
    <w:p w14:paraId="1EB9A9A1" w14:textId="77777777" w:rsidR="002F39EB" w:rsidRDefault="002F39EB" w:rsidP="002F39EB">
      <w:pPr>
        <w:ind w:right="-29"/>
        <w:jc w:val="both"/>
        <w:rPr>
          <w:sz w:val="20"/>
          <w:szCs w:val="20"/>
        </w:rPr>
      </w:pPr>
      <w:r>
        <w:rPr>
          <w:sz w:val="20"/>
          <w:szCs w:val="20"/>
        </w:rPr>
        <w:t xml:space="preserve">The Closing Date for submitting offers shall be at 13.00 p.m. Kuwait local time on </w:t>
      </w:r>
      <w:r>
        <w:rPr>
          <w:b/>
          <w:sz w:val="20"/>
          <w:szCs w:val="20"/>
        </w:rPr>
        <w:t>Thursday, 28.8.2025</w:t>
      </w:r>
      <w:r>
        <w:rPr>
          <w:sz w:val="20"/>
          <w:szCs w:val="20"/>
        </w:rPr>
        <w:t>, and bearing in mind that the offer submission shall be made through the above mentioned KNPC web page.</w:t>
      </w:r>
    </w:p>
    <w:p w14:paraId="53AD39B6" w14:textId="77777777" w:rsidR="002F39EB" w:rsidRDefault="002F39EB" w:rsidP="002F39EB">
      <w:pPr>
        <w:ind w:right="-29"/>
        <w:jc w:val="both"/>
        <w:rPr>
          <w:sz w:val="20"/>
          <w:szCs w:val="20"/>
        </w:rPr>
      </w:pPr>
      <w:r>
        <w:rPr>
          <w:sz w:val="20"/>
          <w:szCs w:val="20"/>
        </w:rPr>
        <w:t>The Tenderer shall deposit the initial bank guarantee (Guarantee) only in an envelope to be written thereon the name and address of the bidding and the closing date and to be deposited in the available box at the 1</w:t>
      </w:r>
      <w:r>
        <w:rPr>
          <w:sz w:val="20"/>
          <w:szCs w:val="20"/>
          <w:vertAlign w:val="superscript"/>
        </w:rPr>
        <w:t>st</w:t>
      </w:r>
      <w:r>
        <w:rPr>
          <w:sz w:val="20"/>
          <w:szCs w:val="20"/>
        </w:rPr>
        <w:t xml:space="preserve"> floor, Room 1A-046 in the Internal Tenders Committee, Company Headquarters, Ahmadi, not later than 13.00 p.m. on </w:t>
      </w:r>
      <w:r>
        <w:rPr>
          <w:b/>
          <w:sz w:val="20"/>
          <w:szCs w:val="20"/>
        </w:rPr>
        <w:t>Thursday 28.8.2025</w:t>
      </w:r>
      <w:r>
        <w:rPr>
          <w:sz w:val="20"/>
          <w:szCs w:val="20"/>
        </w:rPr>
        <w:t xml:space="preserve"> duly attaching a copy of initial guarantee with the offer.</w:t>
      </w:r>
    </w:p>
    <w:p w14:paraId="378BEC1C" w14:textId="77777777" w:rsidR="002F39EB" w:rsidRDefault="002F39EB" w:rsidP="002F39EB">
      <w:pPr>
        <w:ind w:right="-29"/>
        <w:rPr>
          <w:sz w:val="20"/>
          <w:szCs w:val="20"/>
        </w:rPr>
      </w:pPr>
    </w:p>
    <w:p w14:paraId="0DEDC4B8" w14:textId="77777777" w:rsidR="002F39EB" w:rsidRDefault="002F39EB" w:rsidP="002F39EB">
      <w:pPr>
        <w:jc w:val="both"/>
        <w:rPr>
          <w:sz w:val="20"/>
          <w:szCs w:val="20"/>
        </w:rPr>
      </w:pPr>
      <w:r>
        <w:rPr>
          <w:sz w:val="20"/>
          <w:szCs w:val="20"/>
        </w:rPr>
        <w:t>The tenderer should deposit tender document purchase fee in KPC account:</w:t>
      </w:r>
    </w:p>
    <w:p w14:paraId="75A07273" w14:textId="77777777" w:rsidR="002F39EB" w:rsidRDefault="002F39EB" w:rsidP="002F39EB">
      <w:pPr>
        <w:jc w:val="both"/>
        <w:rPr>
          <w:sz w:val="20"/>
          <w:szCs w:val="20"/>
        </w:rPr>
      </w:pPr>
      <w:r>
        <w:rPr>
          <w:sz w:val="20"/>
          <w:szCs w:val="20"/>
        </w:rPr>
        <w:t xml:space="preserve">KW59NBOK0000000000002004811204 and the Receipt should submit along with the offer. Those offers not accompanied by the payment receipt will be rejected. In the event of submitting the offer electronically, a copy of the payment receipt must be attached with the offer electronically. </w:t>
      </w:r>
    </w:p>
    <w:p w14:paraId="27539B0B" w14:textId="77777777" w:rsidR="002F39EB" w:rsidRDefault="002F39EB" w:rsidP="002F39EB">
      <w:pPr>
        <w:numPr>
          <w:ilvl w:val="0"/>
          <w:numId w:val="52"/>
        </w:numPr>
        <w:ind w:right="0"/>
        <w:jc w:val="both"/>
        <w:rPr>
          <w:color w:val="000000"/>
          <w:sz w:val="20"/>
          <w:szCs w:val="20"/>
        </w:rPr>
      </w:pPr>
      <w:r w:rsidRPr="00844746">
        <w:rPr>
          <w:rFonts w:asciiTheme="majorBidi" w:hAnsiTheme="majorBidi" w:cstheme="majorBidi"/>
          <w:color w:val="000000"/>
          <w:sz w:val="20"/>
          <w:szCs w:val="20"/>
        </w:rPr>
        <w:t xml:space="preserve">This </w:t>
      </w:r>
      <w:r>
        <w:rPr>
          <w:rFonts w:asciiTheme="majorBidi" w:hAnsiTheme="majorBidi" w:cstheme="majorBidi"/>
          <w:color w:val="000000"/>
          <w:sz w:val="20"/>
          <w:szCs w:val="20"/>
        </w:rPr>
        <w:t>tender</w:t>
      </w:r>
      <w:r w:rsidRPr="00844746">
        <w:rPr>
          <w:rFonts w:asciiTheme="majorBidi" w:hAnsiTheme="majorBidi" w:cstheme="majorBidi"/>
          <w:color w:val="000000"/>
          <w:sz w:val="20"/>
          <w:szCs w:val="20"/>
        </w:rPr>
        <w:t xml:space="preserve"> is limited &amp; indivisible and open for the companies listed below</w:t>
      </w:r>
      <w:r>
        <w:rPr>
          <w:color w:val="000000"/>
          <w:sz w:val="20"/>
          <w:szCs w:val="20"/>
        </w:rPr>
        <w:t>.</w:t>
      </w:r>
    </w:p>
    <w:p w14:paraId="4D6FB2D0" w14:textId="77777777" w:rsidR="002F39EB" w:rsidRDefault="002F39EB" w:rsidP="002F39EB">
      <w:pPr>
        <w:numPr>
          <w:ilvl w:val="0"/>
          <w:numId w:val="52"/>
        </w:numPr>
        <w:ind w:right="0"/>
        <w:jc w:val="both"/>
        <w:rPr>
          <w:color w:val="000000"/>
          <w:sz w:val="20"/>
          <w:szCs w:val="20"/>
        </w:rPr>
      </w:pPr>
      <w:r>
        <w:rPr>
          <w:sz w:val="20"/>
          <w:szCs w:val="20"/>
        </w:rPr>
        <w:t xml:space="preserve">A remote pre-tender meeting will be held for the tenderers thru internet via Microsoft Teams Application at 10.00 am on </w:t>
      </w:r>
      <w:r>
        <w:rPr>
          <w:b/>
          <w:sz w:val="20"/>
          <w:szCs w:val="20"/>
        </w:rPr>
        <w:t>Tuesday 15.7.2025</w:t>
      </w:r>
      <w:r>
        <w:rPr>
          <w:sz w:val="20"/>
          <w:szCs w:val="20"/>
        </w:rPr>
        <w:t xml:space="preserve"> for answering the tenderers` queries. The link of the meeting will be sent as well as other details for joining the meeting thru KNPC CWP page which the tenderers must follow up regularly to see any new developments about the tender.</w:t>
      </w:r>
      <w:r>
        <w:rPr>
          <w:color w:val="000000"/>
          <w:sz w:val="20"/>
          <w:szCs w:val="20"/>
        </w:rPr>
        <w:t xml:space="preserve"> </w:t>
      </w:r>
    </w:p>
    <w:p w14:paraId="512BA9C8" w14:textId="77777777" w:rsidR="002F39EB" w:rsidRDefault="002F39EB" w:rsidP="002F39EB">
      <w:pPr>
        <w:numPr>
          <w:ilvl w:val="0"/>
          <w:numId w:val="52"/>
        </w:numPr>
        <w:ind w:right="0"/>
        <w:jc w:val="both"/>
        <w:rPr>
          <w:color w:val="000000"/>
          <w:sz w:val="20"/>
          <w:szCs w:val="20"/>
        </w:rPr>
      </w:pPr>
      <w:r>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131D3DCB" w14:textId="77777777" w:rsidR="002F39EB" w:rsidRDefault="002F39EB" w:rsidP="002F39EB">
      <w:pPr>
        <w:numPr>
          <w:ilvl w:val="0"/>
          <w:numId w:val="52"/>
        </w:numPr>
        <w:ind w:right="0"/>
        <w:jc w:val="both"/>
        <w:rPr>
          <w:color w:val="000000"/>
          <w:sz w:val="20"/>
          <w:szCs w:val="20"/>
        </w:rPr>
      </w:pPr>
      <w:r>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63D849F1" w14:textId="77777777" w:rsidR="002F39EB" w:rsidRDefault="002F39EB" w:rsidP="002F39EB">
      <w:pPr>
        <w:numPr>
          <w:ilvl w:val="0"/>
          <w:numId w:val="52"/>
        </w:numPr>
        <w:ind w:right="0"/>
        <w:jc w:val="both"/>
        <w:rPr>
          <w:color w:val="000000"/>
          <w:sz w:val="20"/>
          <w:szCs w:val="20"/>
        </w:rPr>
      </w:pPr>
      <w:r>
        <w:rPr>
          <w:color w:val="000000"/>
          <w:sz w:val="20"/>
          <w:szCs w:val="20"/>
        </w:rPr>
        <w:t>The bid submitted by a violating bidder to the above conditions will be deemed as cancelled as per Article 29 of Law No. 49/2016 on Public Tenders</w:t>
      </w:r>
    </w:p>
    <w:p w14:paraId="7B99A167" w14:textId="77777777" w:rsidR="002F39EB" w:rsidRDefault="002F39EB" w:rsidP="002F39EB">
      <w:pPr>
        <w:ind w:right="-29"/>
        <w:jc w:val="both"/>
        <w:rPr>
          <w:b/>
          <w:sz w:val="20"/>
          <w:szCs w:val="20"/>
        </w:rPr>
      </w:pPr>
      <w:r>
        <w:rPr>
          <w:b/>
          <w:sz w:val="20"/>
          <w:szCs w:val="20"/>
        </w:rPr>
        <w:t xml:space="preserve">Remarks: </w:t>
      </w:r>
    </w:p>
    <w:p w14:paraId="4FD1DA1D" w14:textId="77777777" w:rsidR="002F39EB" w:rsidRDefault="002F39EB" w:rsidP="002F39EB">
      <w:pPr>
        <w:numPr>
          <w:ilvl w:val="0"/>
          <w:numId w:val="53"/>
        </w:numPr>
        <w:ind w:left="360" w:right="-29"/>
        <w:jc w:val="both"/>
        <w:rPr>
          <w:sz w:val="20"/>
          <w:szCs w:val="20"/>
        </w:rPr>
      </w:pPr>
      <w:r>
        <w:rPr>
          <w:sz w:val="20"/>
          <w:szCs w:val="20"/>
        </w:rPr>
        <w:t>The offer shall be accompanied by all required documents and certificates through the commercial electronic page as shown in the tender documents.</w:t>
      </w:r>
    </w:p>
    <w:p w14:paraId="40A96161" w14:textId="77777777" w:rsidR="002F39EB" w:rsidRDefault="002F39EB" w:rsidP="002F39EB">
      <w:pPr>
        <w:numPr>
          <w:ilvl w:val="0"/>
          <w:numId w:val="53"/>
        </w:numPr>
        <w:ind w:left="360" w:right="-29"/>
        <w:jc w:val="both"/>
        <w:rPr>
          <w:sz w:val="20"/>
          <w:szCs w:val="20"/>
        </w:rPr>
      </w:pPr>
      <w:r>
        <w:rPr>
          <w:sz w:val="20"/>
          <w:szCs w:val="20"/>
        </w:rPr>
        <w:t>Any reservations or enquiries related to the technical specifications of the above tender shall be submitted within a period of not later than</w:t>
      </w:r>
      <w:r>
        <w:rPr>
          <w:b/>
          <w:sz w:val="20"/>
          <w:szCs w:val="20"/>
        </w:rPr>
        <w:t xml:space="preserve"> 3 Weeks </w:t>
      </w:r>
      <w:r>
        <w:rPr>
          <w:sz w:val="20"/>
          <w:szCs w:val="20"/>
        </w:rPr>
        <w:t>before the closing date.  Any applications or requests after the dead line will not be considered.</w:t>
      </w:r>
    </w:p>
    <w:p w14:paraId="3D098DB8" w14:textId="77777777" w:rsidR="002F39EB" w:rsidRDefault="002F39EB" w:rsidP="002F39EB">
      <w:pPr>
        <w:numPr>
          <w:ilvl w:val="0"/>
          <w:numId w:val="53"/>
        </w:numPr>
        <w:ind w:left="360" w:right="-29"/>
        <w:jc w:val="both"/>
        <w:rPr>
          <w:color w:val="0000FF"/>
          <w:sz w:val="20"/>
          <w:szCs w:val="20"/>
        </w:rPr>
      </w:pPr>
      <w:r>
        <w:rPr>
          <w:sz w:val="20"/>
          <w:szCs w:val="20"/>
        </w:rPr>
        <w:t xml:space="preserve"> For obtaining the username and password for having access to CWP, please contact Nos. 23887792/23207793/23887794. </w:t>
      </w:r>
      <w:hyperlink r:id="rId40" w:history="1">
        <w:r>
          <w:rPr>
            <w:rStyle w:val="Hyperlink"/>
            <w:sz w:val="20"/>
            <w:szCs w:val="20"/>
          </w:rPr>
          <w:t>cwphelp@knpc.com.kw</w:t>
        </w:r>
      </w:hyperlink>
    </w:p>
    <w:p w14:paraId="328EB0A0" w14:textId="77777777" w:rsidR="002F39EB" w:rsidRDefault="002F39EB" w:rsidP="002F39EB">
      <w:pPr>
        <w:rPr>
          <w:sz w:val="20"/>
          <w:szCs w:val="20"/>
        </w:rPr>
      </w:pPr>
      <w:r>
        <w:rPr>
          <w:sz w:val="20"/>
          <w:szCs w:val="20"/>
        </w:rPr>
        <w:t>-There are explanatory guideless at our website for how to submit offers through CWP Page</w:t>
      </w:r>
    </w:p>
    <w:p w14:paraId="271AA95E" w14:textId="77777777" w:rsidR="002F39EB" w:rsidRDefault="002F39EB" w:rsidP="002F39EB">
      <w:pPr>
        <w:rPr>
          <w:sz w:val="20"/>
          <w:szCs w:val="20"/>
        </w:rPr>
      </w:pPr>
    </w:p>
    <w:p w14:paraId="44E03A50" w14:textId="77777777" w:rsidR="002F39EB" w:rsidRDefault="002F39EB" w:rsidP="002F39EB">
      <w:pPr>
        <w:pStyle w:val="ListParagraph"/>
        <w:numPr>
          <w:ilvl w:val="0"/>
          <w:numId w:val="204"/>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NATIONAL CLEANING CO.</w:t>
      </w:r>
    </w:p>
    <w:p w14:paraId="6929ED9F" w14:textId="77777777" w:rsidR="002F39EB" w:rsidRDefault="002F39EB" w:rsidP="002F39EB">
      <w:pPr>
        <w:pStyle w:val="ListParagraph"/>
        <w:numPr>
          <w:ilvl w:val="0"/>
          <w:numId w:val="204"/>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ABDUL HAMEED SALEM SONS COMM CO WLL</w:t>
      </w:r>
    </w:p>
    <w:p w14:paraId="088DCF72" w14:textId="77777777" w:rsidR="002F39EB" w:rsidRDefault="002F39EB" w:rsidP="002F39EB">
      <w:pPr>
        <w:pStyle w:val="ListParagraph"/>
        <w:numPr>
          <w:ilvl w:val="0"/>
          <w:numId w:val="204"/>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TANZIFCO COMPANY W.L.L.</w:t>
      </w:r>
    </w:p>
    <w:p w14:paraId="435C045B" w14:textId="77777777" w:rsidR="002F39EB" w:rsidRDefault="002F39EB" w:rsidP="002F39EB">
      <w:pPr>
        <w:pStyle w:val="ListParagraph"/>
        <w:numPr>
          <w:ilvl w:val="0"/>
          <w:numId w:val="204"/>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ZATCO AL-ZAFRAN GENERAL TRADING &amp; CONTRACTING COMPANY</w:t>
      </w:r>
    </w:p>
    <w:p w14:paraId="3C1FFCE3" w14:textId="77777777" w:rsidR="002F39EB" w:rsidRDefault="002F39EB" w:rsidP="002F39EB">
      <w:pPr>
        <w:pStyle w:val="ListParagraph"/>
        <w:numPr>
          <w:ilvl w:val="0"/>
          <w:numId w:val="204"/>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MARAFIE KUWAITIA GEN TRADING &amp; CONT CO W.L.L.</w:t>
      </w:r>
    </w:p>
    <w:p w14:paraId="32356489" w14:textId="77777777" w:rsidR="002F39EB" w:rsidRDefault="002F39EB" w:rsidP="002F39EB">
      <w:pPr>
        <w:pStyle w:val="ListParagraph"/>
        <w:numPr>
          <w:ilvl w:val="0"/>
          <w:numId w:val="204"/>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HAMAD AL-ASFOOR &amp; PARTNERS GROUP FOR GENERAL TRADING &amp; CONTRACTING COMPANY W.L.L.</w:t>
      </w:r>
    </w:p>
    <w:p w14:paraId="455EADF7" w14:textId="77777777" w:rsidR="002F39EB" w:rsidRDefault="002F39EB" w:rsidP="002F39EB">
      <w:pPr>
        <w:pStyle w:val="ListParagraph"/>
        <w:numPr>
          <w:ilvl w:val="0"/>
          <w:numId w:val="204"/>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ECOVERT GENERAL TRADING AND CONTRACTING COMPANY W.L.L</w:t>
      </w:r>
    </w:p>
    <w:p w14:paraId="5C44C089" w14:textId="77777777" w:rsidR="002F39EB" w:rsidRDefault="002F39EB" w:rsidP="002F39EB">
      <w:pPr>
        <w:pStyle w:val="ListParagraph"/>
        <w:numPr>
          <w:ilvl w:val="0"/>
          <w:numId w:val="204"/>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AL RUWAD ENVIRONMENTAL SERVICES CENTER</w:t>
      </w:r>
    </w:p>
    <w:p w14:paraId="549B1F82" w14:textId="77777777" w:rsidR="002F39EB" w:rsidRDefault="002F39EB" w:rsidP="002F39EB">
      <w:pPr>
        <w:pStyle w:val="ListParagraph"/>
        <w:numPr>
          <w:ilvl w:val="0"/>
          <w:numId w:val="204"/>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KUWAIT PRITCHARD CO. FOR MAΙΝΤΕΝΑNCE AND CLEANING W.L.L.</w:t>
      </w:r>
    </w:p>
    <w:p w14:paraId="5E14B2F7" w14:textId="77777777" w:rsidR="002F39EB" w:rsidRDefault="002F39EB" w:rsidP="002F39EB">
      <w:pPr>
        <w:pStyle w:val="ListParagraph"/>
        <w:numPr>
          <w:ilvl w:val="0"/>
          <w:numId w:val="204"/>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lastRenderedPageBreak/>
        <w:t>UNITED FACILITIES MANAGEMENT COMPANY</w:t>
      </w:r>
    </w:p>
    <w:p w14:paraId="5B22876B" w14:textId="77777777" w:rsidR="002F39EB" w:rsidRDefault="002F39EB" w:rsidP="002F39EB">
      <w:pPr>
        <w:pStyle w:val="ListParagraph"/>
        <w:numPr>
          <w:ilvl w:val="0"/>
          <w:numId w:val="204"/>
        </w:numPr>
        <w:spacing w:after="160" w:line="256" w:lineRule="auto"/>
        <w:contextualSpacing/>
        <w:rPr>
          <w:rFonts w:asciiTheme="majorBidi" w:hAnsiTheme="majorBidi" w:cstheme="majorBidi"/>
          <w:sz w:val="20"/>
          <w:szCs w:val="20"/>
        </w:rPr>
      </w:pPr>
      <w:r>
        <w:rPr>
          <w:rFonts w:asciiTheme="majorBidi" w:hAnsiTheme="majorBidi" w:cstheme="majorBidi"/>
          <w:sz w:val="20"/>
          <w:szCs w:val="20"/>
        </w:rPr>
        <w:t>SABIC INTERNATIONAL GENERAL TRADING &amp; CONTRACTING CO.</w:t>
      </w:r>
    </w:p>
    <w:p w14:paraId="56B1FDF8" w14:textId="77777777" w:rsidR="002F39EB" w:rsidRDefault="002F39EB" w:rsidP="002F39EB">
      <w:pPr>
        <w:ind w:right="-29"/>
        <w:jc w:val="center"/>
        <w:rPr>
          <w:b/>
          <w:sz w:val="20"/>
          <w:szCs w:val="20"/>
        </w:rPr>
      </w:pPr>
      <w:r>
        <w:rPr>
          <w:b/>
          <w:sz w:val="20"/>
          <w:szCs w:val="20"/>
        </w:rPr>
        <w:t>KUWAIT NATIONAL PETROLEUM COMPANY</w:t>
      </w:r>
    </w:p>
    <w:p w14:paraId="0568F4BB" w14:textId="77777777" w:rsidR="002F39EB" w:rsidRDefault="002F39EB" w:rsidP="002F39EB">
      <w:pPr>
        <w:ind w:right="-29"/>
        <w:jc w:val="center"/>
        <w:rPr>
          <w:b/>
          <w:sz w:val="20"/>
          <w:szCs w:val="20"/>
        </w:rPr>
      </w:pPr>
      <w:r>
        <w:rPr>
          <w:b/>
          <w:sz w:val="20"/>
          <w:szCs w:val="20"/>
        </w:rPr>
        <w:t>NOTICE</w:t>
      </w:r>
    </w:p>
    <w:p w14:paraId="2681510C" w14:textId="77777777" w:rsidR="002F39EB" w:rsidRDefault="002F39EB" w:rsidP="002F39EB">
      <w:pPr>
        <w:ind w:right="-29"/>
        <w:jc w:val="center"/>
        <w:rPr>
          <w:b/>
          <w:sz w:val="20"/>
          <w:szCs w:val="20"/>
        </w:rPr>
      </w:pPr>
      <w:r>
        <w:rPr>
          <w:b/>
          <w:sz w:val="20"/>
          <w:szCs w:val="20"/>
        </w:rPr>
        <w:t>BIDDING NO. RFQ /1057313</w:t>
      </w:r>
    </w:p>
    <w:p w14:paraId="4A0F0C28" w14:textId="77777777" w:rsidR="002F39EB" w:rsidRDefault="002F39EB" w:rsidP="002F39EB">
      <w:pPr>
        <w:ind w:right="-29"/>
        <w:jc w:val="center"/>
        <w:rPr>
          <w:b/>
          <w:sz w:val="20"/>
          <w:szCs w:val="20"/>
        </w:rPr>
      </w:pPr>
      <w:r>
        <w:rPr>
          <w:b/>
          <w:sz w:val="20"/>
          <w:szCs w:val="20"/>
        </w:rPr>
        <w:t>MAA D/C GATE VALVES</w:t>
      </w:r>
    </w:p>
    <w:p w14:paraId="3E52295B" w14:textId="77777777" w:rsidR="002F39EB" w:rsidRDefault="002F39EB" w:rsidP="002F39EB">
      <w:pPr>
        <w:ind w:right="-29"/>
        <w:jc w:val="center"/>
        <w:rPr>
          <w:b/>
          <w:sz w:val="20"/>
          <w:szCs w:val="20"/>
        </w:rPr>
      </w:pPr>
    </w:p>
    <w:p w14:paraId="71096531" w14:textId="77777777" w:rsidR="002F39EB" w:rsidRDefault="002F39EB" w:rsidP="002F39EB">
      <w:pPr>
        <w:jc w:val="both"/>
        <w:rPr>
          <w:sz w:val="20"/>
          <w:szCs w:val="20"/>
        </w:rPr>
      </w:pPr>
      <w:r>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107C008A" w14:textId="77777777" w:rsidR="002F39EB" w:rsidRDefault="002F39EB" w:rsidP="002F39EB">
      <w:pPr>
        <w:jc w:val="both"/>
        <w:rPr>
          <w:sz w:val="20"/>
          <w:szCs w:val="20"/>
        </w:rPr>
      </w:pPr>
      <w:r>
        <w:rPr>
          <w:sz w:val="20"/>
          <w:szCs w:val="20"/>
        </w:rPr>
        <w:t>Offering Date</w:t>
      </w:r>
      <w:r>
        <w:rPr>
          <w:sz w:val="20"/>
          <w:szCs w:val="20"/>
        </w:rPr>
        <w:tab/>
      </w:r>
      <w:r>
        <w:rPr>
          <w:sz w:val="20"/>
          <w:szCs w:val="20"/>
        </w:rPr>
        <w:tab/>
        <w:t xml:space="preserve">: 29.6.2025  </w:t>
      </w:r>
    </w:p>
    <w:p w14:paraId="002D6BCE" w14:textId="77777777" w:rsidR="002F39EB" w:rsidRDefault="002F39EB" w:rsidP="002F39EB">
      <w:pPr>
        <w:ind w:right="-29"/>
        <w:jc w:val="both"/>
        <w:rPr>
          <w:sz w:val="20"/>
          <w:szCs w:val="20"/>
        </w:rPr>
      </w:pPr>
      <w:r>
        <w:rPr>
          <w:sz w:val="20"/>
          <w:szCs w:val="20"/>
        </w:rPr>
        <w:t>Pre-Tender Meeting</w:t>
      </w:r>
      <w:r>
        <w:rPr>
          <w:sz w:val="20"/>
          <w:szCs w:val="20"/>
        </w:rPr>
        <w:tab/>
        <w:t>: N/A</w:t>
      </w:r>
    </w:p>
    <w:p w14:paraId="698D5DC1" w14:textId="77777777" w:rsidR="002F39EB" w:rsidRDefault="002F39EB" w:rsidP="002F39EB">
      <w:pPr>
        <w:ind w:right="-29"/>
        <w:jc w:val="both"/>
        <w:rPr>
          <w:sz w:val="20"/>
          <w:szCs w:val="20"/>
        </w:rPr>
      </w:pPr>
      <w:r>
        <w:rPr>
          <w:sz w:val="20"/>
          <w:szCs w:val="20"/>
        </w:rPr>
        <w:t>Closing Date</w:t>
      </w:r>
      <w:r>
        <w:rPr>
          <w:sz w:val="20"/>
          <w:szCs w:val="20"/>
        </w:rPr>
        <w:tab/>
      </w:r>
      <w:r>
        <w:rPr>
          <w:sz w:val="20"/>
          <w:szCs w:val="20"/>
        </w:rPr>
        <w:tab/>
        <w:t>: 24.7.2025</w:t>
      </w:r>
    </w:p>
    <w:p w14:paraId="6F529D7D" w14:textId="77777777" w:rsidR="002F39EB" w:rsidRDefault="002F39EB" w:rsidP="002F39EB">
      <w:pPr>
        <w:ind w:right="-29"/>
        <w:jc w:val="both"/>
        <w:rPr>
          <w:sz w:val="20"/>
          <w:szCs w:val="20"/>
        </w:rPr>
      </w:pPr>
      <w:r>
        <w:rPr>
          <w:sz w:val="20"/>
          <w:szCs w:val="20"/>
        </w:rPr>
        <w:t xml:space="preserve">Initial Guarantee     </w:t>
      </w:r>
      <w:r>
        <w:rPr>
          <w:sz w:val="20"/>
          <w:szCs w:val="20"/>
        </w:rPr>
        <w:tab/>
        <w:t>: KD 1,000/- valid for 90 days</w:t>
      </w:r>
    </w:p>
    <w:p w14:paraId="4F70AD9C" w14:textId="77777777" w:rsidR="002F39EB" w:rsidRDefault="002F39EB" w:rsidP="002F39EB">
      <w:pPr>
        <w:ind w:right="-29"/>
        <w:jc w:val="both"/>
        <w:rPr>
          <w:sz w:val="20"/>
          <w:szCs w:val="20"/>
        </w:rPr>
      </w:pPr>
    </w:p>
    <w:p w14:paraId="30C11469" w14:textId="77777777" w:rsidR="002F39EB" w:rsidRDefault="002F39EB" w:rsidP="002F39EB">
      <w:pPr>
        <w:ind w:right="-29"/>
        <w:jc w:val="both"/>
        <w:rPr>
          <w:sz w:val="20"/>
          <w:szCs w:val="20"/>
        </w:rPr>
      </w:pPr>
      <w:r>
        <w:rPr>
          <w:sz w:val="20"/>
          <w:szCs w:val="20"/>
        </w:rPr>
        <w:t xml:space="preserve">The Closing Date for submitting offers shall be at 13.00 p.m. Kuwait local time on </w:t>
      </w:r>
      <w:r>
        <w:rPr>
          <w:b/>
          <w:sz w:val="20"/>
          <w:szCs w:val="20"/>
        </w:rPr>
        <w:t>Thursday 24.7.2025</w:t>
      </w:r>
      <w:r>
        <w:rPr>
          <w:sz w:val="20"/>
          <w:szCs w:val="20"/>
        </w:rPr>
        <w:t>, bearing in mind that the offer submission shall be made through the above mentioned KNPC web page. The Tenderer shall deposit the initial bank guarantee (Guarantee) only in an envelope to be written thereon the name and address of the bidding and the closing date and to be deposited in the available box at the 1</w:t>
      </w:r>
      <w:r>
        <w:rPr>
          <w:sz w:val="20"/>
          <w:szCs w:val="20"/>
          <w:vertAlign w:val="superscript"/>
        </w:rPr>
        <w:t>st</w:t>
      </w:r>
      <w:r>
        <w:rPr>
          <w:sz w:val="20"/>
          <w:szCs w:val="20"/>
        </w:rPr>
        <w:t xml:space="preserve"> floor, Room 1A-046 in the Internal Tenders Committee, Company Headquarters, Ahmadi, not later than 13.00 p.m. on </w:t>
      </w:r>
      <w:r>
        <w:rPr>
          <w:b/>
          <w:sz w:val="20"/>
          <w:szCs w:val="20"/>
        </w:rPr>
        <w:t>Thursday 24.7.2025</w:t>
      </w:r>
      <w:r>
        <w:rPr>
          <w:sz w:val="20"/>
          <w:szCs w:val="20"/>
        </w:rPr>
        <w:t xml:space="preserve"> duly attaching a copy of initial guarantee with the offer.</w:t>
      </w:r>
    </w:p>
    <w:p w14:paraId="7A38D8B5" w14:textId="77777777" w:rsidR="002F39EB" w:rsidRDefault="002F39EB" w:rsidP="002F39EB">
      <w:pPr>
        <w:numPr>
          <w:ilvl w:val="0"/>
          <w:numId w:val="47"/>
        </w:numPr>
        <w:ind w:right="0"/>
        <w:jc w:val="both"/>
        <w:rPr>
          <w:color w:val="000000"/>
          <w:sz w:val="20"/>
          <w:szCs w:val="20"/>
        </w:rPr>
      </w:pPr>
      <w:r w:rsidRPr="00270178">
        <w:rPr>
          <w:rFonts w:asciiTheme="majorBidi" w:hAnsiTheme="majorBidi" w:cstheme="majorBidi"/>
          <w:color w:val="000000"/>
          <w:sz w:val="20"/>
          <w:szCs w:val="20"/>
        </w:rPr>
        <w:t xml:space="preserve">This </w:t>
      </w:r>
      <w:r>
        <w:rPr>
          <w:rFonts w:asciiTheme="majorBidi" w:hAnsiTheme="majorBidi" w:cstheme="majorBidi"/>
          <w:color w:val="000000"/>
          <w:sz w:val="20"/>
          <w:szCs w:val="20"/>
        </w:rPr>
        <w:t>bidding</w:t>
      </w:r>
      <w:r w:rsidRPr="00270178">
        <w:rPr>
          <w:rFonts w:asciiTheme="majorBidi" w:hAnsiTheme="majorBidi" w:cstheme="majorBidi"/>
          <w:color w:val="000000"/>
          <w:sz w:val="20"/>
          <w:szCs w:val="20"/>
        </w:rPr>
        <w:t xml:space="preserve"> is public &amp; indivisible and the supply shall be from the Unified Qualification List of the Central Prequalification Committee mentioned in the </w:t>
      </w:r>
      <w:r>
        <w:rPr>
          <w:rFonts w:asciiTheme="majorBidi" w:hAnsiTheme="majorBidi" w:cstheme="majorBidi"/>
          <w:color w:val="000000"/>
          <w:sz w:val="20"/>
          <w:szCs w:val="20"/>
        </w:rPr>
        <w:t>bidding</w:t>
      </w:r>
      <w:r w:rsidRPr="00270178">
        <w:rPr>
          <w:rFonts w:asciiTheme="majorBidi" w:hAnsiTheme="majorBidi" w:cstheme="majorBidi"/>
          <w:color w:val="000000"/>
          <w:sz w:val="20"/>
          <w:szCs w:val="20"/>
        </w:rPr>
        <w:t xml:space="preserve"> documents</w:t>
      </w:r>
      <w:r>
        <w:rPr>
          <w:color w:val="000000"/>
          <w:sz w:val="20"/>
          <w:szCs w:val="20"/>
        </w:rPr>
        <w:t>.</w:t>
      </w:r>
    </w:p>
    <w:p w14:paraId="71DE8C6A" w14:textId="77777777" w:rsidR="002F39EB" w:rsidRDefault="002F39EB" w:rsidP="002F39EB">
      <w:pPr>
        <w:numPr>
          <w:ilvl w:val="0"/>
          <w:numId w:val="47"/>
        </w:numPr>
        <w:ind w:right="0"/>
        <w:jc w:val="both"/>
        <w:rPr>
          <w:sz w:val="20"/>
          <w:szCs w:val="20"/>
        </w:rPr>
      </w:pPr>
      <w:r>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01BDB7AC" w14:textId="77777777" w:rsidR="002F39EB" w:rsidRDefault="002F39EB" w:rsidP="002F39EB">
      <w:pPr>
        <w:numPr>
          <w:ilvl w:val="0"/>
          <w:numId w:val="47"/>
        </w:numPr>
        <w:ind w:right="0"/>
        <w:jc w:val="both"/>
        <w:rPr>
          <w:sz w:val="20"/>
          <w:szCs w:val="20"/>
        </w:rPr>
      </w:pPr>
      <w:r>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663BEA05" w14:textId="77777777" w:rsidR="002F39EB" w:rsidRDefault="002F39EB" w:rsidP="002F39EB">
      <w:pPr>
        <w:numPr>
          <w:ilvl w:val="0"/>
          <w:numId w:val="47"/>
        </w:numPr>
        <w:ind w:right="0"/>
        <w:jc w:val="both"/>
        <w:rPr>
          <w:sz w:val="20"/>
          <w:szCs w:val="20"/>
        </w:rPr>
      </w:pPr>
      <w:r>
        <w:rPr>
          <w:color w:val="000000"/>
          <w:sz w:val="20"/>
          <w:szCs w:val="20"/>
        </w:rPr>
        <w:t>The bid submitted by a violating bidder to the above conditions will be deemed as cancelled as per Article 29 of Law No. 49/2016 on Public Tenders</w:t>
      </w:r>
    </w:p>
    <w:p w14:paraId="238DA5ED" w14:textId="77777777" w:rsidR="002F39EB" w:rsidRDefault="002F39EB" w:rsidP="002F39EB">
      <w:pPr>
        <w:ind w:right="-29"/>
        <w:jc w:val="both"/>
        <w:rPr>
          <w:b/>
          <w:sz w:val="20"/>
          <w:szCs w:val="20"/>
        </w:rPr>
      </w:pPr>
      <w:r>
        <w:rPr>
          <w:b/>
          <w:sz w:val="20"/>
          <w:szCs w:val="20"/>
        </w:rPr>
        <w:t xml:space="preserve">Remarks: </w:t>
      </w:r>
    </w:p>
    <w:p w14:paraId="0C2332FE" w14:textId="77777777" w:rsidR="002F39EB" w:rsidRDefault="002F39EB" w:rsidP="002F39EB">
      <w:pPr>
        <w:numPr>
          <w:ilvl w:val="0"/>
          <w:numId w:val="48"/>
        </w:numPr>
        <w:ind w:left="360" w:right="-29"/>
        <w:jc w:val="both"/>
        <w:rPr>
          <w:sz w:val="20"/>
          <w:szCs w:val="20"/>
        </w:rPr>
      </w:pPr>
      <w:r>
        <w:rPr>
          <w:sz w:val="20"/>
          <w:szCs w:val="20"/>
        </w:rPr>
        <w:t>The offer shall be accompanied by all required documents and certificates through the commercial electronic page as shown in the bidding documents.</w:t>
      </w:r>
    </w:p>
    <w:p w14:paraId="3D67EF19" w14:textId="77777777" w:rsidR="002F39EB" w:rsidRDefault="002F39EB" w:rsidP="002F39EB">
      <w:pPr>
        <w:numPr>
          <w:ilvl w:val="0"/>
          <w:numId w:val="48"/>
        </w:numPr>
        <w:ind w:left="360" w:right="-29"/>
        <w:jc w:val="both"/>
        <w:rPr>
          <w:sz w:val="20"/>
          <w:szCs w:val="20"/>
        </w:rPr>
      </w:pPr>
      <w:r>
        <w:rPr>
          <w:sz w:val="20"/>
          <w:szCs w:val="20"/>
        </w:rPr>
        <w:t>Any reservations or enquiries related to the technical specifications of the above bidding shall be submitted within a period of not later than</w:t>
      </w:r>
      <w:r>
        <w:rPr>
          <w:b/>
          <w:sz w:val="20"/>
          <w:szCs w:val="20"/>
        </w:rPr>
        <w:t xml:space="preserve"> 2 Weeks</w:t>
      </w:r>
      <w:r>
        <w:rPr>
          <w:sz w:val="20"/>
          <w:szCs w:val="20"/>
        </w:rPr>
        <w:t xml:space="preserve"> before the closing date.  Any applications or requests after the dead line will not be considered.</w:t>
      </w:r>
    </w:p>
    <w:p w14:paraId="574C6E18" w14:textId="77777777" w:rsidR="002F39EB" w:rsidRDefault="002F39EB" w:rsidP="002F39EB">
      <w:pPr>
        <w:numPr>
          <w:ilvl w:val="0"/>
          <w:numId w:val="48"/>
        </w:numPr>
        <w:ind w:left="360" w:right="-29"/>
        <w:jc w:val="both"/>
        <w:rPr>
          <w:color w:val="0000FF"/>
          <w:sz w:val="20"/>
          <w:szCs w:val="20"/>
        </w:rPr>
      </w:pPr>
      <w:r>
        <w:rPr>
          <w:sz w:val="20"/>
          <w:szCs w:val="20"/>
        </w:rPr>
        <w:t xml:space="preserve"> For obtaining the username and password for having access to CWP, please contact Nos. 23887792/23887794. </w:t>
      </w:r>
      <w:hyperlink r:id="rId41" w:history="1">
        <w:r>
          <w:rPr>
            <w:rStyle w:val="Hyperlink"/>
            <w:sz w:val="20"/>
            <w:szCs w:val="20"/>
          </w:rPr>
          <w:t>cwphelp@knpc.com.kw</w:t>
        </w:r>
      </w:hyperlink>
    </w:p>
    <w:p w14:paraId="2A286AA8" w14:textId="77777777" w:rsidR="002F39EB" w:rsidRDefault="002F39EB" w:rsidP="002F39EB">
      <w:pPr>
        <w:rPr>
          <w:sz w:val="20"/>
          <w:szCs w:val="20"/>
        </w:rPr>
      </w:pPr>
      <w:r>
        <w:rPr>
          <w:sz w:val="20"/>
          <w:szCs w:val="20"/>
        </w:rPr>
        <w:t>There are explanatory guideless at our website for how to submit offers through CWP Page</w:t>
      </w:r>
    </w:p>
    <w:p w14:paraId="6B9083FF" w14:textId="77777777" w:rsidR="002F39EB" w:rsidRDefault="002F39EB" w:rsidP="002F39EB">
      <w:pPr>
        <w:rPr>
          <w:sz w:val="20"/>
          <w:szCs w:val="20"/>
        </w:rPr>
      </w:pPr>
    </w:p>
    <w:p w14:paraId="2224CD18" w14:textId="77777777" w:rsidR="002F39EB" w:rsidRDefault="002F39EB" w:rsidP="002F39EB">
      <w:pPr>
        <w:ind w:right="-29"/>
        <w:jc w:val="center"/>
        <w:rPr>
          <w:b/>
          <w:sz w:val="20"/>
          <w:szCs w:val="20"/>
        </w:rPr>
      </w:pPr>
      <w:r>
        <w:rPr>
          <w:b/>
          <w:sz w:val="20"/>
          <w:szCs w:val="20"/>
        </w:rPr>
        <w:t>KUWAIT NATIONAL PETROLEUM COMPANY</w:t>
      </w:r>
    </w:p>
    <w:p w14:paraId="78DCC424" w14:textId="77777777" w:rsidR="002F39EB" w:rsidRDefault="002F39EB" w:rsidP="002F39EB">
      <w:pPr>
        <w:ind w:right="-29"/>
        <w:jc w:val="center"/>
        <w:rPr>
          <w:b/>
          <w:sz w:val="20"/>
          <w:szCs w:val="20"/>
        </w:rPr>
      </w:pPr>
      <w:r>
        <w:rPr>
          <w:b/>
          <w:sz w:val="20"/>
          <w:szCs w:val="20"/>
        </w:rPr>
        <w:t>NOTICE</w:t>
      </w:r>
    </w:p>
    <w:p w14:paraId="485DA2A5" w14:textId="77777777" w:rsidR="002F39EB" w:rsidRDefault="002F39EB" w:rsidP="002F39EB">
      <w:pPr>
        <w:ind w:right="-29"/>
        <w:jc w:val="center"/>
        <w:rPr>
          <w:b/>
          <w:sz w:val="20"/>
          <w:szCs w:val="20"/>
        </w:rPr>
      </w:pPr>
      <w:r>
        <w:rPr>
          <w:b/>
          <w:sz w:val="20"/>
          <w:szCs w:val="20"/>
        </w:rPr>
        <w:t>TENDER NO. RFQ /1057503</w:t>
      </w:r>
    </w:p>
    <w:p w14:paraId="4B3580A9" w14:textId="77777777" w:rsidR="002F39EB" w:rsidRDefault="002F39EB" w:rsidP="002F39EB">
      <w:pPr>
        <w:ind w:right="-29"/>
        <w:jc w:val="center"/>
        <w:rPr>
          <w:b/>
          <w:sz w:val="20"/>
          <w:szCs w:val="20"/>
        </w:rPr>
      </w:pPr>
      <w:r>
        <w:rPr>
          <w:b/>
          <w:sz w:val="20"/>
          <w:szCs w:val="20"/>
        </w:rPr>
        <w:t>TRANSMITTERS FOR MAA &amp; MAB</w:t>
      </w:r>
    </w:p>
    <w:p w14:paraId="5E95C2BD" w14:textId="77777777" w:rsidR="002F39EB" w:rsidRDefault="002F39EB" w:rsidP="002F39EB">
      <w:pPr>
        <w:ind w:right="-29"/>
        <w:jc w:val="center"/>
        <w:rPr>
          <w:b/>
          <w:sz w:val="20"/>
          <w:szCs w:val="20"/>
        </w:rPr>
      </w:pPr>
    </w:p>
    <w:p w14:paraId="325CA35A" w14:textId="77777777" w:rsidR="002F39EB" w:rsidRDefault="002F39EB" w:rsidP="002F39EB">
      <w:pPr>
        <w:jc w:val="both"/>
        <w:rPr>
          <w:sz w:val="20"/>
          <w:szCs w:val="20"/>
        </w:rPr>
      </w:pPr>
      <w:r>
        <w:rPr>
          <w:sz w:val="20"/>
          <w:szCs w:val="20"/>
        </w:rPr>
        <w:t xml:space="preserve">The Higher Purchase Committee at Kuwait Petroleum Corporation, upon the request of Kuwait National Petroleum Company hereby announces the above tender in conformity with the General &amp; Special Conditions and Specifications stated in the tender documents which are obtainable from the KNPC Commercial Webpage (CWP) (https: //ktendering.com.kw). </w:t>
      </w:r>
    </w:p>
    <w:p w14:paraId="26F3939B" w14:textId="77777777" w:rsidR="002F39EB" w:rsidRDefault="002F39EB" w:rsidP="002F39EB">
      <w:pPr>
        <w:jc w:val="both"/>
        <w:rPr>
          <w:sz w:val="20"/>
          <w:szCs w:val="20"/>
        </w:rPr>
      </w:pPr>
      <w:r>
        <w:rPr>
          <w:sz w:val="20"/>
          <w:szCs w:val="20"/>
        </w:rPr>
        <w:t>Offering Date</w:t>
      </w:r>
      <w:r>
        <w:rPr>
          <w:sz w:val="20"/>
          <w:szCs w:val="20"/>
        </w:rPr>
        <w:tab/>
      </w:r>
      <w:r>
        <w:rPr>
          <w:sz w:val="20"/>
          <w:szCs w:val="20"/>
        </w:rPr>
        <w:tab/>
        <w:t xml:space="preserve">: 29.06.2025  </w:t>
      </w:r>
    </w:p>
    <w:p w14:paraId="697267F7" w14:textId="77777777" w:rsidR="002F39EB" w:rsidRDefault="002F39EB" w:rsidP="002F39EB">
      <w:pPr>
        <w:ind w:right="-29"/>
        <w:jc w:val="both"/>
        <w:rPr>
          <w:sz w:val="20"/>
          <w:szCs w:val="20"/>
        </w:rPr>
      </w:pPr>
      <w:r>
        <w:rPr>
          <w:sz w:val="20"/>
          <w:szCs w:val="20"/>
        </w:rPr>
        <w:t>Pre-Tender Meeting</w:t>
      </w:r>
      <w:r>
        <w:rPr>
          <w:sz w:val="20"/>
          <w:szCs w:val="20"/>
        </w:rPr>
        <w:tab/>
        <w:t>: N/A</w:t>
      </w:r>
    </w:p>
    <w:p w14:paraId="650B5395" w14:textId="77777777" w:rsidR="002F39EB" w:rsidRDefault="002F39EB" w:rsidP="002F39EB">
      <w:pPr>
        <w:ind w:right="-29"/>
        <w:jc w:val="both"/>
        <w:rPr>
          <w:sz w:val="20"/>
          <w:szCs w:val="20"/>
        </w:rPr>
      </w:pPr>
      <w:r>
        <w:rPr>
          <w:sz w:val="20"/>
          <w:szCs w:val="20"/>
        </w:rPr>
        <w:t>Closing Date</w:t>
      </w:r>
      <w:r>
        <w:rPr>
          <w:sz w:val="20"/>
          <w:szCs w:val="20"/>
        </w:rPr>
        <w:tab/>
      </w:r>
      <w:r>
        <w:rPr>
          <w:sz w:val="20"/>
          <w:szCs w:val="20"/>
        </w:rPr>
        <w:tab/>
        <w:t>: 22.10.2025</w:t>
      </w:r>
    </w:p>
    <w:p w14:paraId="7E9267B2" w14:textId="77777777" w:rsidR="002F39EB" w:rsidRDefault="002F39EB" w:rsidP="002F39EB">
      <w:pPr>
        <w:ind w:right="-29"/>
        <w:jc w:val="both"/>
        <w:rPr>
          <w:sz w:val="20"/>
          <w:szCs w:val="20"/>
        </w:rPr>
      </w:pPr>
      <w:r>
        <w:rPr>
          <w:sz w:val="20"/>
          <w:szCs w:val="20"/>
        </w:rPr>
        <w:t xml:space="preserve">Initial Guarantee     </w:t>
      </w:r>
      <w:r>
        <w:rPr>
          <w:sz w:val="20"/>
          <w:szCs w:val="20"/>
        </w:rPr>
        <w:tab/>
        <w:t>: KD 1.000/- valid for 90 days</w:t>
      </w:r>
    </w:p>
    <w:p w14:paraId="51A11F6F" w14:textId="77777777" w:rsidR="002F39EB" w:rsidRDefault="002F39EB" w:rsidP="002F39EB">
      <w:pPr>
        <w:ind w:right="-29"/>
        <w:jc w:val="both"/>
        <w:rPr>
          <w:sz w:val="20"/>
          <w:szCs w:val="20"/>
        </w:rPr>
      </w:pPr>
    </w:p>
    <w:p w14:paraId="2D3FC443" w14:textId="77777777" w:rsidR="002F39EB" w:rsidRDefault="002F39EB" w:rsidP="002F39EB">
      <w:pPr>
        <w:ind w:right="-29"/>
        <w:jc w:val="both"/>
        <w:rPr>
          <w:sz w:val="20"/>
          <w:szCs w:val="20"/>
        </w:rPr>
      </w:pPr>
      <w:r>
        <w:rPr>
          <w:sz w:val="20"/>
          <w:szCs w:val="20"/>
        </w:rPr>
        <w:t xml:space="preserve">The Closing Date for submitting offers shall be at 13.00 p.m. Kuwait local time on </w:t>
      </w:r>
      <w:r>
        <w:rPr>
          <w:b/>
          <w:sz w:val="20"/>
          <w:szCs w:val="20"/>
        </w:rPr>
        <w:t>Thursday 22.10.2025</w:t>
      </w:r>
      <w:r>
        <w:rPr>
          <w:sz w:val="20"/>
          <w:szCs w:val="20"/>
        </w:rPr>
        <w:t xml:space="preserve">, bearing in mind that the offer submission shall be made through the above mentioned KNPC web page. The Tenderer shall deposit the initial bank guarantee (Guarantee) only in an envelope to be written </w:t>
      </w:r>
      <w:r>
        <w:rPr>
          <w:sz w:val="20"/>
          <w:szCs w:val="20"/>
        </w:rPr>
        <w:lastRenderedPageBreak/>
        <w:t>thereon the name and address of the bidding and the closing date and to be deposited in the available box at the 1</w:t>
      </w:r>
      <w:r>
        <w:rPr>
          <w:sz w:val="20"/>
          <w:szCs w:val="20"/>
          <w:vertAlign w:val="superscript"/>
        </w:rPr>
        <w:t>st</w:t>
      </w:r>
      <w:r>
        <w:rPr>
          <w:sz w:val="20"/>
          <w:szCs w:val="20"/>
        </w:rPr>
        <w:t xml:space="preserve"> floor, Room 1A-046 in the Internal Tenders Committee, Company Headquarters, Ahmadi, not later than 13.00 p.m. on </w:t>
      </w:r>
      <w:r>
        <w:rPr>
          <w:b/>
          <w:sz w:val="20"/>
          <w:szCs w:val="20"/>
        </w:rPr>
        <w:t>Thursday 22.10.2025</w:t>
      </w:r>
      <w:r>
        <w:rPr>
          <w:sz w:val="20"/>
          <w:szCs w:val="20"/>
        </w:rPr>
        <w:t xml:space="preserve"> duly attaching a copy of initial guarantee with the offer.</w:t>
      </w:r>
    </w:p>
    <w:p w14:paraId="0258F724" w14:textId="77777777" w:rsidR="002F39EB" w:rsidRDefault="002F39EB" w:rsidP="002F39EB">
      <w:pPr>
        <w:numPr>
          <w:ilvl w:val="0"/>
          <w:numId w:val="50"/>
        </w:numPr>
        <w:ind w:left="360" w:right="0"/>
        <w:jc w:val="both"/>
        <w:rPr>
          <w:color w:val="000000"/>
          <w:sz w:val="20"/>
          <w:szCs w:val="20"/>
        </w:rPr>
      </w:pPr>
      <w:r w:rsidRPr="00270178">
        <w:rPr>
          <w:rFonts w:asciiTheme="majorBidi" w:hAnsiTheme="majorBidi" w:cstheme="majorBidi"/>
          <w:color w:val="000000"/>
          <w:sz w:val="20"/>
          <w:szCs w:val="20"/>
        </w:rPr>
        <w:t>This tender is public &amp; indivisible and the supply shall be from the Unified Qualification List of the Central Prequalification Committee mentioned in the tender documents</w:t>
      </w:r>
      <w:r w:rsidRPr="00270178">
        <w:rPr>
          <w:rFonts w:asciiTheme="majorBidi" w:hAnsiTheme="majorBidi" w:cstheme="majorBidi"/>
          <w:color w:val="000000"/>
          <w:sz w:val="16"/>
          <w:szCs w:val="16"/>
        </w:rPr>
        <w:t>.</w:t>
      </w:r>
      <w:r>
        <w:rPr>
          <w:rFonts w:asciiTheme="majorBidi" w:hAnsiTheme="majorBidi" w:cstheme="majorBidi"/>
          <w:color w:val="000000"/>
          <w:sz w:val="20"/>
          <w:szCs w:val="20"/>
        </w:rPr>
        <w:t xml:space="preserve"> </w:t>
      </w:r>
    </w:p>
    <w:p w14:paraId="2A0DC76B" w14:textId="77777777" w:rsidR="002F39EB" w:rsidRDefault="002F39EB" w:rsidP="002F39EB">
      <w:pPr>
        <w:numPr>
          <w:ilvl w:val="0"/>
          <w:numId w:val="50"/>
        </w:numPr>
        <w:ind w:right="0"/>
        <w:jc w:val="both"/>
        <w:rPr>
          <w:sz w:val="20"/>
          <w:szCs w:val="20"/>
        </w:rPr>
      </w:pPr>
      <w:r>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6DA81535" w14:textId="77777777" w:rsidR="002F39EB" w:rsidRDefault="002F39EB" w:rsidP="002F39EB">
      <w:pPr>
        <w:numPr>
          <w:ilvl w:val="0"/>
          <w:numId w:val="50"/>
        </w:numPr>
        <w:ind w:right="0"/>
        <w:jc w:val="both"/>
        <w:rPr>
          <w:sz w:val="20"/>
          <w:szCs w:val="20"/>
        </w:rPr>
      </w:pPr>
      <w:r>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64429214" w14:textId="77777777" w:rsidR="002F39EB" w:rsidRDefault="002F39EB" w:rsidP="002F39EB">
      <w:pPr>
        <w:numPr>
          <w:ilvl w:val="0"/>
          <w:numId w:val="50"/>
        </w:numPr>
        <w:ind w:right="0"/>
        <w:jc w:val="both"/>
        <w:rPr>
          <w:sz w:val="20"/>
          <w:szCs w:val="20"/>
        </w:rPr>
      </w:pPr>
      <w:r>
        <w:rPr>
          <w:color w:val="000000"/>
          <w:sz w:val="20"/>
          <w:szCs w:val="20"/>
        </w:rPr>
        <w:t>The tender submitted by a violating bidder to the above conditions will be deemed as cancelled as per Article 29 of Law No. 49/2016 on Public Tenders</w:t>
      </w:r>
    </w:p>
    <w:p w14:paraId="68EB04F8" w14:textId="77777777" w:rsidR="002F39EB" w:rsidRDefault="002F39EB" w:rsidP="002F39EB">
      <w:pPr>
        <w:ind w:right="-29"/>
        <w:jc w:val="both"/>
        <w:rPr>
          <w:b/>
          <w:sz w:val="20"/>
          <w:szCs w:val="20"/>
        </w:rPr>
      </w:pPr>
      <w:r>
        <w:rPr>
          <w:b/>
          <w:sz w:val="20"/>
          <w:szCs w:val="20"/>
        </w:rPr>
        <w:t xml:space="preserve">Remarks: </w:t>
      </w:r>
    </w:p>
    <w:p w14:paraId="1B2A9A07" w14:textId="77777777" w:rsidR="002F39EB" w:rsidRDefault="002F39EB" w:rsidP="002F39EB">
      <w:pPr>
        <w:numPr>
          <w:ilvl w:val="0"/>
          <w:numId w:val="49"/>
        </w:numPr>
        <w:ind w:left="360" w:right="-29"/>
        <w:jc w:val="both"/>
        <w:rPr>
          <w:sz w:val="20"/>
          <w:szCs w:val="20"/>
        </w:rPr>
      </w:pPr>
      <w:r>
        <w:rPr>
          <w:sz w:val="20"/>
          <w:szCs w:val="20"/>
        </w:rPr>
        <w:t>The offer shall be accompanied by all required documents and certificates through the commercial electronic page as shown in the tender documents.</w:t>
      </w:r>
    </w:p>
    <w:p w14:paraId="4C63C2A7" w14:textId="77777777" w:rsidR="002F39EB" w:rsidRDefault="002F39EB" w:rsidP="002F39EB">
      <w:pPr>
        <w:numPr>
          <w:ilvl w:val="0"/>
          <w:numId w:val="49"/>
        </w:numPr>
        <w:ind w:left="360" w:right="-29"/>
        <w:jc w:val="both"/>
        <w:rPr>
          <w:sz w:val="20"/>
          <w:szCs w:val="20"/>
        </w:rPr>
      </w:pPr>
      <w:r>
        <w:rPr>
          <w:sz w:val="20"/>
          <w:szCs w:val="20"/>
        </w:rPr>
        <w:t>Any reservations or enquiries related to the technical specifications of the above tender shall be submitted within a period of not later than</w:t>
      </w:r>
      <w:r>
        <w:rPr>
          <w:b/>
          <w:sz w:val="20"/>
          <w:szCs w:val="20"/>
        </w:rPr>
        <w:t xml:space="preserve"> 3 Weeks</w:t>
      </w:r>
      <w:r>
        <w:rPr>
          <w:sz w:val="20"/>
          <w:szCs w:val="20"/>
        </w:rPr>
        <w:t xml:space="preserve"> before the closing date.  Any applications or requests after the dead line will not be considered.</w:t>
      </w:r>
    </w:p>
    <w:p w14:paraId="2A2F5EC8" w14:textId="77777777" w:rsidR="002F39EB" w:rsidRDefault="002F39EB" w:rsidP="002F39EB">
      <w:pPr>
        <w:numPr>
          <w:ilvl w:val="0"/>
          <w:numId w:val="49"/>
        </w:numPr>
        <w:ind w:left="360" w:right="-29"/>
        <w:jc w:val="both"/>
        <w:rPr>
          <w:color w:val="0000FF"/>
          <w:sz w:val="20"/>
          <w:szCs w:val="20"/>
        </w:rPr>
      </w:pPr>
      <w:r>
        <w:rPr>
          <w:sz w:val="20"/>
          <w:szCs w:val="20"/>
        </w:rPr>
        <w:t xml:space="preserve"> For obtaining the username and password for having access to CWP, please contact Nos. 23887792/23887794. </w:t>
      </w:r>
      <w:hyperlink r:id="rId42" w:history="1">
        <w:r>
          <w:rPr>
            <w:rStyle w:val="Hyperlink"/>
            <w:sz w:val="20"/>
            <w:szCs w:val="20"/>
          </w:rPr>
          <w:t>cwphelp@knpc.com.kw</w:t>
        </w:r>
      </w:hyperlink>
    </w:p>
    <w:p w14:paraId="7653D786" w14:textId="77777777" w:rsidR="002F39EB" w:rsidRDefault="002F39EB" w:rsidP="002F39EB">
      <w:pPr>
        <w:jc w:val="both"/>
        <w:rPr>
          <w:sz w:val="20"/>
          <w:szCs w:val="20"/>
        </w:rPr>
      </w:pPr>
      <w:r>
        <w:rPr>
          <w:sz w:val="20"/>
          <w:szCs w:val="20"/>
        </w:rPr>
        <w:t>There are explanatory guideless at our website for how to submit offers through CWP Page</w:t>
      </w:r>
    </w:p>
    <w:p w14:paraId="09802AB7" w14:textId="77777777" w:rsidR="002F39EB" w:rsidRDefault="002F39EB" w:rsidP="002F39EB"/>
    <w:p w14:paraId="14F36BDA" w14:textId="77777777" w:rsidR="002F39EB" w:rsidRDefault="002F39EB" w:rsidP="002F39EB">
      <w:pPr>
        <w:ind w:right="-29"/>
        <w:jc w:val="center"/>
        <w:rPr>
          <w:b/>
          <w:sz w:val="20"/>
          <w:szCs w:val="20"/>
        </w:rPr>
      </w:pPr>
      <w:r>
        <w:rPr>
          <w:b/>
          <w:sz w:val="20"/>
          <w:szCs w:val="20"/>
        </w:rPr>
        <w:t>KUWAIT NATIONAL PETROLEUM COMPANY</w:t>
      </w:r>
    </w:p>
    <w:p w14:paraId="597D349A" w14:textId="77777777" w:rsidR="002F39EB" w:rsidRDefault="002F39EB" w:rsidP="002F39EB">
      <w:pPr>
        <w:ind w:right="-29"/>
        <w:jc w:val="center"/>
        <w:rPr>
          <w:b/>
          <w:sz w:val="20"/>
          <w:szCs w:val="20"/>
        </w:rPr>
      </w:pPr>
      <w:r>
        <w:rPr>
          <w:b/>
          <w:sz w:val="20"/>
          <w:szCs w:val="20"/>
        </w:rPr>
        <w:t>NOTICE</w:t>
      </w:r>
    </w:p>
    <w:p w14:paraId="3357F0CE" w14:textId="77777777" w:rsidR="002F39EB" w:rsidRDefault="002F39EB" w:rsidP="002F39EB">
      <w:pPr>
        <w:ind w:right="-29"/>
        <w:jc w:val="center"/>
        <w:rPr>
          <w:b/>
          <w:sz w:val="20"/>
          <w:szCs w:val="20"/>
        </w:rPr>
      </w:pPr>
      <w:r>
        <w:rPr>
          <w:b/>
          <w:sz w:val="20"/>
          <w:szCs w:val="20"/>
        </w:rPr>
        <w:t>TENDER NO.RFQ/1057505</w:t>
      </w:r>
    </w:p>
    <w:p w14:paraId="4FBDE826" w14:textId="77777777" w:rsidR="002F39EB" w:rsidRDefault="002F39EB" w:rsidP="002F39EB">
      <w:pPr>
        <w:ind w:right="-29"/>
        <w:jc w:val="center"/>
        <w:rPr>
          <w:b/>
          <w:sz w:val="20"/>
          <w:szCs w:val="20"/>
        </w:rPr>
      </w:pPr>
      <w:r>
        <w:rPr>
          <w:b/>
          <w:sz w:val="20"/>
          <w:szCs w:val="20"/>
        </w:rPr>
        <w:t>SUPPLY PF FREON GAS (R-22) TO GAS OPERATIONS MAA REFINERY</w:t>
      </w:r>
    </w:p>
    <w:p w14:paraId="437FE76D" w14:textId="77777777" w:rsidR="002F39EB" w:rsidRDefault="002F39EB" w:rsidP="002F39EB">
      <w:pPr>
        <w:ind w:right="-29"/>
        <w:jc w:val="center"/>
        <w:rPr>
          <w:b/>
          <w:sz w:val="20"/>
          <w:szCs w:val="20"/>
        </w:rPr>
      </w:pPr>
    </w:p>
    <w:p w14:paraId="1CDE1079" w14:textId="77777777" w:rsidR="002F39EB" w:rsidRDefault="002F39EB" w:rsidP="002F39EB">
      <w:pPr>
        <w:jc w:val="both"/>
        <w:rPr>
          <w:sz w:val="20"/>
          <w:szCs w:val="20"/>
        </w:rPr>
      </w:pPr>
      <w:r>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0E2ABD90" w14:textId="77777777" w:rsidR="002F39EB" w:rsidRDefault="002F39EB" w:rsidP="002F39EB">
      <w:pPr>
        <w:jc w:val="both"/>
        <w:rPr>
          <w:sz w:val="20"/>
          <w:szCs w:val="20"/>
        </w:rPr>
      </w:pPr>
      <w:r>
        <w:rPr>
          <w:sz w:val="20"/>
          <w:szCs w:val="20"/>
        </w:rPr>
        <w:t>Offering Date</w:t>
      </w:r>
      <w:r>
        <w:rPr>
          <w:sz w:val="20"/>
          <w:szCs w:val="20"/>
        </w:rPr>
        <w:tab/>
      </w:r>
      <w:r>
        <w:rPr>
          <w:sz w:val="20"/>
          <w:szCs w:val="20"/>
        </w:rPr>
        <w:tab/>
        <w:t xml:space="preserve">: 29.6.2025  </w:t>
      </w:r>
    </w:p>
    <w:p w14:paraId="18B6FB5B" w14:textId="77777777" w:rsidR="002F39EB" w:rsidRDefault="002F39EB" w:rsidP="002F39EB">
      <w:pPr>
        <w:ind w:right="-29"/>
        <w:jc w:val="both"/>
        <w:rPr>
          <w:sz w:val="20"/>
          <w:szCs w:val="20"/>
        </w:rPr>
      </w:pPr>
      <w:r>
        <w:rPr>
          <w:sz w:val="20"/>
          <w:szCs w:val="20"/>
        </w:rPr>
        <w:t>Pre-Tender Meeting</w:t>
      </w:r>
      <w:r>
        <w:rPr>
          <w:sz w:val="20"/>
          <w:szCs w:val="20"/>
        </w:rPr>
        <w:tab/>
        <w:t>: N/A</w:t>
      </w:r>
    </w:p>
    <w:p w14:paraId="3ED594D2" w14:textId="77777777" w:rsidR="002F39EB" w:rsidRDefault="002F39EB" w:rsidP="002F39EB">
      <w:pPr>
        <w:ind w:right="-29"/>
        <w:jc w:val="both"/>
        <w:rPr>
          <w:sz w:val="20"/>
          <w:szCs w:val="20"/>
        </w:rPr>
      </w:pPr>
      <w:r>
        <w:rPr>
          <w:sz w:val="20"/>
          <w:szCs w:val="20"/>
        </w:rPr>
        <w:t>Closing Date</w:t>
      </w:r>
      <w:r>
        <w:rPr>
          <w:sz w:val="20"/>
          <w:szCs w:val="20"/>
        </w:rPr>
        <w:tab/>
      </w:r>
      <w:r>
        <w:rPr>
          <w:sz w:val="20"/>
          <w:szCs w:val="20"/>
        </w:rPr>
        <w:tab/>
        <w:t>: 2.10.2025</w:t>
      </w:r>
    </w:p>
    <w:p w14:paraId="22BB1010" w14:textId="77777777" w:rsidR="002F39EB" w:rsidRDefault="002F39EB" w:rsidP="002F39EB">
      <w:pPr>
        <w:ind w:right="-29"/>
        <w:jc w:val="both"/>
        <w:rPr>
          <w:sz w:val="20"/>
          <w:szCs w:val="20"/>
        </w:rPr>
      </w:pPr>
      <w:r>
        <w:rPr>
          <w:sz w:val="20"/>
          <w:szCs w:val="20"/>
        </w:rPr>
        <w:t xml:space="preserve">Initial Guarantee       </w:t>
      </w:r>
      <w:r>
        <w:rPr>
          <w:sz w:val="20"/>
          <w:szCs w:val="20"/>
        </w:rPr>
        <w:tab/>
        <w:t>: KD 1,000/- valid for 90 days</w:t>
      </w:r>
    </w:p>
    <w:p w14:paraId="7D63EC22" w14:textId="77777777" w:rsidR="002F39EB" w:rsidRDefault="002F39EB" w:rsidP="002F39EB">
      <w:pPr>
        <w:ind w:right="-29"/>
        <w:jc w:val="both"/>
        <w:rPr>
          <w:sz w:val="20"/>
          <w:szCs w:val="20"/>
        </w:rPr>
      </w:pPr>
      <w:r>
        <w:rPr>
          <w:sz w:val="20"/>
          <w:szCs w:val="20"/>
        </w:rPr>
        <w:t>Document Fee</w:t>
      </w:r>
      <w:r>
        <w:rPr>
          <w:sz w:val="20"/>
          <w:szCs w:val="20"/>
        </w:rPr>
        <w:tab/>
      </w:r>
      <w:r>
        <w:rPr>
          <w:sz w:val="20"/>
          <w:szCs w:val="20"/>
        </w:rPr>
        <w:tab/>
        <w:t>: KD 100/-</w:t>
      </w:r>
    </w:p>
    <w:p w14:paraId="7D66C8A3" w14:textId="77777777" w:rsidR="002F39EB" w:rsidRDefault="002F39EB" w:rsidP="002F39EB">
      <w:pPr>
        <w:ind w:right="-29"/>
        <w:jc w:val="both"/>
        <w:rPr>
          <w:sz w:val="20"/>
          <w:szCs w:val="20"/>
        </w:rPr>
      </w:pPr>
    </w:p>
    <w:p w14:paraId="6B2C11D1" w14:textId="77777777" w:rsidR="002F39EB" w:rsidRDefault="002F39EB" w:rsidP="002F39EB">
      <w:pPr>
        <w:ind w:right="-29"/>
        <w:jc w:val="both"/>
        <w:rPr>
          <w:sz w:val="20"/>
          <w:szCs w:val="20"/>
        </w:rPr>
      </w:pPr>
      <w:r>
        <w:rPr>
          <w:sz w:val="20"/>
          <w:szCs w:val="20"/>
        </w:rPr>
        <w:t xml:space="preserve">The Closing Date for submitting offers shall be at 13.00 p.m. Kuwait local time on </w:t>
      </w:r>
      <w:r>
        <w:rPr>
          <w:b/>
          <w:sz w:val="20"/>
          <w:szCs w:val="20"/>
        </w:rPr>
        <w:t>Thursday, 2.10.2025</w:t>
      </w:r>
      <w:r>
        <w:rPr>
          <w:sz w:val="20"/>
          <w:szCs w:val="20"/>
        </w:rPr>
        <w:t>, and bearing in mind that the offer submission shall be made through the above mentioned KNPC web page.</w:t>
      </w:r>
    </w:p>
    <w:p w14:paraId="14B481D4" w14:textId="77777777" w:rsidR="002F39EB" w:rsidRDefault="002F39EB" w:rsidP="002F39EB">
      <w:pPr>
        <w:ind w:right="-29"/>
        <w:jc w:val="both"/>
        <w:rPr>
          <w:sz w:val="20"/>
          <w:szCs w:val="20"/>
        </w:rPr>
      </w:pPr>
      <w:r>
        <w:rPr>
          <w:sz w:val="20"/>
          <w:szCs w:val="20"/>
        </w:rPr>
        <w:t>The Tenderer shall deposit the initial bank guarantee (Guarantee) only in an envelope to be written thereon the name and address of the bidding and the closing date and to be deposited in the available box at the 1</w:t>
      </w:r>
      <w:r>
        <w:rPr>
          <w:sz w:val="20"/>
          <w:szCs w:val="20"/>
          <w:vertAlign w:val="superscript"/>
        </w:rPr>
        <w:t>st</w:t>
      </w:r>
      <w:r>
        <w:rPr>
          <w:sz w:val="20"/>
          <w:szCs w:val="20"/>
        </w:rPr>
        <w:t xml:space="preserve"> floor, Room 1A-046 in the Internal Tenders Committee, Company Headquarters, Ahmadi, not later than 13.00 p.m. on </w:t>
      </w:r>
      <w:r>
        <w:rPr>
          <w:b/>
          <w:sz w:val="20"/>
          <w:szCs w:val="20"/>
        </w:rPr>
        <w:t>Thursday 2.10.2025</w:t>
      </w:r>
      <w:r>
        <w:rPr>
          <w:sz w:val="20"/>
          <w:szCs w:val="20"/>
        </w:rPr>
        <w:t xml:space="preserve"> duly attaching a copy of initial guarantee with the offer.</w:t>
      </w:r>
    </w:p>
    <w:p w14:paraId="6BE56214" w14:textId="77777777" w:rsidR="002F39EB" w:rsidRDefault="002F39EB" w:rsidP="002F39EB">
      <w:pPr>
        <w:ind w:right="-29"/>
        <w:rPr>
          <w:sz w:val="20"/>
          <w:szCs w:val="20"/>
        </w:rPr>
      </w:pPr>
    </w:p>
    <w:p w14:paraId="59F07EB8" w14:textId="77777777" w:rsidR="002F39EB" w:rsidRDefault="002F39EB" w:rsidP="002F39EB">
      <w:pPr>
        <w:jc w:val="both"/>
        <w:rPr>
          <w:sz w:val="20"/>
          <w:szCs w:val="20"/>
        </w:rPr>
      </w:pPr>
      <w:r>
        <w:rPr>
          <w:sz w:val="20"/>
          <w:szCs w:val="20"/>
        </w:rPr>
        <w:t>The tenderer should deposit tender document purchase fee in KPC account:</w:t>
      </w:r>
    </w:p>
    <w:p w14:paraId="7A3A3095" w14:textId="77777777" w:rsidR="002F39EB" w:rsidRDefault="002F39EB" w:rsidP="002F39EB">
      <w:pPr>
        <w:jc w:val="both"/>
        <w:rPr>
          <w:sz w:val="20"/>
          <w:szCs w:val="20"/>
        </w:rPr>
      </w:pPr>
      <w:r>
        <w:rPr>
          <w:sz w:val="20"/>
          <w:szCs w:val="20"/>
        </w:rPr>
        <w:t xml:space="preserve">KW59NBOK0000000000002004811204 and the Receipt should submit along with the offer. Those offers not accompanied by the payment receipt will be rejected. In the event of submitting the offer electronically, a copy of the payment receipt must be attached with the offer electronically. </w:t>
      </w:r>
    </w:p>
    <w:p w14:paraId="2566B8DF" w14:textId="77777777" w:rsidR="002F39EB" w:rsidRDefault="002F39EB" w:rsidP="002F39EB">
      <w:pPr>
        <w:numPr>
          <w:ilvl w:val="0"/>
          <w:numId w:val="52"/>
        </w:numPr>
        <w:ind w:right="0"/>
        <w:jc w:val="both"/>
        <w:rPr>
          <w:color w:val="000000"/>
          <w:sz w:val="20"/>
          <w:szCs w:val="20"/>
        </w:rPr>
      </w:pPr>
      <w:r w:rsidRPr="00270178">
        <w:rPr>
          <w:rFonts w:asciiTheme="majorBidi" w:hAnsiTheme="majorBidi" w:cstheme="majorBidi"/>
          <w:color w:val="000000"/>
          <w:sz w:val="20"/>
          <w:szCs w:val="20"/>
        </w:rPr>
        <w:t>This tender is public &amp; indivisible and the supply shall be from the Unified Qualification List of the Central Prequalification Committee mentioned in the tender documents</w:t>
      </w:r>
      <w:r>
        <w:rPr>
          <w:color w:val="000000"/>
          <w:sz w:val="20"/>
          <w:szCs w:val="20"/>
        </w:rPr>
        <w:t>.</w:t>
      </w:r>
    </w:p>
    <w:p w14:paraId="70CEF67C" w14:textId="77777777" w:rsidR="002F39EB" w:rsidRDefault="002F39EB" w:rsidP="002F39EB">
      <w:pPr>
        <w:numPr>
          <w:ilvl w:val="0"/>
          <w:numId w:val="52"/>
        </w:numPr>
        <w:ind w:right="0"/>
        <w:jc w:val="both"/>
        <w:rPr>
          <w:color w:val="000000"/>
          <w:sz w:val="20"/>
          <w:szCs w:val="20"/>
        </w:rPr>
      </w:pPr>
      <w:r>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4ED2EB15" w14:textId="77777777" w:rsidR="002F39EB" w:rsidRDefault="002F39EB" w:rsidP="002F39EB">
      <w:pPr>
        <w:numPr>
          <w:ilvl w:val="0"/>
          <w:numId w:val="52"/>
        </w:numPr>
        <w:ind w:right="0"/>
        <w:jc w:val="both"/>
        <w:rPr>
          <w:color w:val="000000"/>
          <w:sz w:val="20"/>
          <w:szCs w:val="20"/>
        </w:rPr>
      </w:pPr>
      <w:r>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0C915E2C" w14:textId="77777777" w:rsidR="002F39EB" w:rsidRDefault="002F39EB" w:rsidP="002F39EB">
      <w:pPr>
        <w:numPr>
          <w:ilvl w:val="0"/>
          <w:numId w:val="52"/>
        </w:numPr>
        <w:ind w:right="0"/>
        <w:jc w:val="both"/>
        <w:rPr>
          <w:color w:val="000000"/>
          <w:sz w:val="20"/>
          <w:szCs w:val="20"/>
        </w:rPr>
      </w:pPr>
      <w:r>
        <w:rPr>
          <w:color w:val="000000"/>
          <w:sz w:val="20"/>
          <w:szCs w:val="20"/>
        </w:rPr>
        <w:t>The bid submitted by a violating bidder to the above conditions will be deemed as cancelled as per Article 29 of Law No. 49/2016 on Public Tenders</w:t>
      </w:r>
    </w:p>
    <w:p w14:paraId="3FD673C9" w14:textId="77777777" w:rsidR="002F39EB" w:rsidRDefault="002F39EB" w:rsidP="002F39EB">
      <w:pPr>
        <w:ind w:right="-29"/>
        <w:jc w:val="both"/>
        <w:rPr>
          <w:b/>
          <w:sz w:val="20"/>
          <w:szCs w:val="20"/>
        </w:rPr>
      </w:pPr>
      <w:r>
        <w:rPr>
          <w:b/>
          <w:sz w:val="20"/>
          <w:szCs w:val="20"/>
        </w:rPr>
        <w:lastRenderedPageBreak/>
        <w:t xml:space="preserve">Remarks: </w:t>
      </w:r>
    </w:p>
    <w:p w14:paraId="2124A988" w14:textId="77777777" w:rsidR="002F39EB" w:rsidRDefault="002F39EB" w:rsidP="002F39EB">
      <w:pPr>
        <w:numPr>
          <w:ilvl w:val="0"/>
          <w:numId w:val="53"/>
        </w:numPr>
        <w:ind w:left="360" w:right="-29"/>
        <w:jc w:val="both"/>
        <w:rPr>
          <w:sz w:val="20"/>
          <w:szCs w:val="20"/>
        </w:rPr>
      </w:pPr>
      <w:r>
        <w:rPr>
          <w:sz w:val="20"/>
          <w:szCs w:val="20"/>
        </w:rPr>
        <w:t>The offer shall be accompanied by all required documents and certificates through the commercial electronic page as shown in the tender documents.</w:t>
      </w:r>
    </w:p>
    <w:p w14:paraId="16889323" w14:textId="77777777" w:rsidR="002F39EB" w:rsidRDefault="002F39EB" w:rsidP="002F39EB">
      <w:pPr>
        <w:numPr>
          <w:ilvl w:val="0"/>
          <w:numId w:val="53"/>
        </w:numPr>
        <w:ind w:left="360" w:right="-29"/>
        <w:jc w:val="both"/>
        <w:rPr>
          <w:sz w:val="20"/>
          <w:szCs w:val="20"/>
        </w:rPr>
      </w:pPr>
      <w:r>
        <w:rPr>
          <w:sz w:val="20"/>
          <w:szCs w:val="20"/>
        </w:rPr>
        <w:t>Any reservations or enquiries related to the technical specifications of the above tender shall be submitted within a period of not later than</w:t>
      </w:r>
      <w:r>
        <w:rPr>
          <w:b/>
          <w:sz w:val="20"/>
          <w:szCs w:val="20"/>
        </w:rPr>
        <w:t xml:space="preserve"> 3 Weeks </w:t>
      </w:r>
      <w:r>
        <w:rPr>
          <w:sz w:val="20"/>
          <w:szCs w:val="20"/>
        </w:rPr>
        <w:t>before the closing date.  Any applications or requests after the dead line will not be considered.</w:t>
      </w:r>
    </w:p>
    <w:p w14:paraId="10815932" w14:textId="77777777" w:rsidR="002F39EB" w:rsidRDefault="002F39EB" w:rsidP="002F39EB">
      <w:pPr>
        <w:numPr>
          <w:ilvl w:val="0"/>
          <w:numId w:val="53"/>
        </w:numPr>
        <w:ind w:left="360" w:right="-29"/>
        <w:jc w:val="both"/>
        <w:rPr>
          <w:color w:val="0000FF"/>
          <w:sz w:val="20"/>
          <w:szCs w:val="20"/>
        </w:rPr>
      </w:pPr>
      <w:r>
        <w:rPr>
          <w:sz w:val="20"/>
          <w:szCs w:val="20"/>
        </w:rPr>
        <w:t xml:space="preserve"> For obtaining the username and password for having access to CWP, please contact Nos. 23887792/23207793/23887794. </w:t>
      </w:r>
      <w:hyperlink r:id="rId43" w:history="1">
        <w:r>
          <w:rPr>
            <w:rStyle w:val="Hyperlink"/>
            <w:sz w:val="20"/>
            <w:szCs w:val="20"/>
          </w:rPr>
          <w:t>cwphelp@knpc.com.kw</w:t>
        </w:r>
      </w:hyperlink>
    </w:p>
    <w:p w14:paraId="4D477E79" w14:textId="77777777" w:rsidR="002F39EB" w:rsidRDefault="002F39EB" w:rsidP="002F39EB">
      <w:pPr>
        <w:rPr>
          <w:sz w:val="20"/>
          <w:szCs w:val="20"/>
        </w:rPr>
      </w:pPr>
      <w:r>
        <w:rPr>
          <w:sz w:val="20"/>
          <w:szCs w:val="20"/>
        </w:rPr>
        <w:t>-There are explanatory guideless at our website for how to submit offers through CWP Page</w:t>
      </w:r>
    </w:p>
    <w:p w14:paraId="4ACBC159" w14:textId="77777777" w:rsidR="002F39EB" w:rsidRDefault="002F39EB" w:rsidP="002F39EB">
      <w:pPr>
        <w:rPr>
          <w:sz w:val="20"/>
          <w:szCs w:val="20"/>
        </w:rPr>
      </w:pPr>
    </w:p>
    <w:p w14:paraId="05C54190" w14:textId="77777777" w:rsidR="002F39EB" w:rsidRDefault="002F39EB" w:rsidP="002F39EB">
      <w:pPr>
        <w:ind w:right="-29"/>
        <w:jc w:val="center"/>
        <w:rPr>
          <w:b/>
          <w:sz w:val="20"/>
          <w:szCs w:val="20"/>
        </w:rPr>
      </w:pPr>
      <w:r>
        <w:rPr>
          <w:b/>
          <w:sz w:val="20"/>
          <w:szCs w:val="20"/>
        </w:rPr>
        <w:t>KUWAIT NATIONAL PETROLEUM COMPANY</w:t>
      </w:r>
    </w:p>
    <w:p w14:paraId="7B70D6B3" w14:textId="77777777" w:rsidR="002F39EB" w:rsidRDefault="002F39EB" w:rsidP="002F39EB">
      <w:pPr>
        <w:ind w:right="-29"/>
        <w:jc w:val="center"/>
        <w:rPr>
          <w:b/>
          <w:sz w:val="20"/>
          <w:szCs w:val="20"/>
        </w:rPr>
      </w:pPr>
      <w:r>
        <w:rPr>
          <w:b/>
          <w:sz w:val="20"/>
          <w:szCs w:val="20"/>
        </w:rPr>
        <w:t>NOTICE</w:t>
      </w:r>
    </w:p>
    <w:p w14:paraId="32E9835E" w14:textId="77777777" w:rsidR="002F39EB" w:rsidRDefault="002F39EB" w:rsidP="002F39EB">
      <w:pPr>
        <w:ind w:right="-29"/>
        <w:jc w:val="center"/>
        <w:rPr>
          <w:b/>
          <w:sz w:val="20"/>
          <w:szCs w:val="20"/>
        </w:rPr>
      </w:pPr>
      <w:r>
        <w:rPr>
          <w:b/>
          <w:sz w:val="20"/>
          <w:szCs w:val="20"/>
        </w:rPr>
        <w:t>BIDDING NO. RFQ /1057521</w:t>
      </w:r>
    </w:p>
    <w:p w14:paraId="43618E2E" w14:textId="77777777" w:rsidR="002F39EB" w:rsidRDefault="002F39EB" w:rsidP="002F39EB">
      <w:pPr>
        <w:ind w:right="-29"/>
        <w:jc w:val="center"/>
        <w:rPr>
          <w:b/>
          <w:sz w:val="20"/>
          <w:szCs w:val="20"/>
        </w:rPr>
      </w:pPr>
      <w:r>
        <w:rPr>
          <w:b/>
          <w:sz w:val="20"/>
          <w:szCs w:val="20"/>
        </w:rPr>
        <w:t>MAA D/C FLANGES</w:t>
      </w:r>
    </w:p>
    <w:p w14:paraId="10985D2C" w14:textId="77777777" w:rsidR="002F39EB" w:rsidRDefault="002F39EB" w:rsidP="002F39EB">
      <w:pPr>
        <w:ind w:right="-29"/>
        <w:jc w:val="center"/>
        <w:rPr>
          <w:b/>
          <w:sz w:val="20"/>
          <w:szCs w:val="20"/>
        </w:rPr>
      </w:pPr>
    </w:p>
    <w:p w14:paraId="403B0806" w14:textId="77777777" w:rsidR="002F39EB" w:rsidRDefault="002F39EB" w:rsidP="002F39EB">
      <w:pPr>
        <w:jc w:val="both"/>
        <w:rPr>
          <w:sz w:val="20"/>
          <w:szCs w:val="20"/>
        </w:rPr>
      </w:pPr>
      <w:r>
        <w:rPr>
          <w:sz w:val="20"/>
          <w:szCs w:val="20"/>
        </w:rPr>
        <w:t xml:space="preserve">The Higher Purchase Committee at Kuwait Petroleum Corporation, upon the request of Kuwait National Petroleum Company hereby announces the above bidding in conformity with the General &amp; Special Conditions and Specifications stated in the tender documents which are obtainable from the KNPC Commercial Webpage (CWP) (https: //ktendering.com.kw). </w:t>
      </w:r>
    </w:p>
    <w:p w14:paraId="33AF9A02" w14:textId="77777777" w:rsidR="002F39EB" w:rsidRDefault="002F39EB" w:rsidP="002F39EB">
      <w:pPr>
        <w:jc w:val="both"/>
        <w:rPr>
          <w:sz w:val="20"/>
          <w:szCs w:val="20"/>
        </w:rPr>
      </w:pPr>
      <w:r>
        <w:rPr>
          <w:sz w:val="20"/>
          <w:szCs w:val="20"/>
        </w:rPr>
        <w:t>Offering Date</w:t>
      </w:r>
      <w:r>
        <w:rPr>
          <w:sz w:val="20"/>
          <w:szCs w:val="20"/>
        </w:rPr>
        <w:tab/>
      </w:r>
      <w:r>
        <w:rPr>
          <w:sz w:val="20"/>
          <w:szCs w:val="20"/>
        </w:rPr>
        <w:tab/>
        <w:t xml:space="preserve">: 29.6.2025  </w:t>
      </w:r>
    </w:p>
    <w:p w14:paraId="72B411AB" w14:textId="77777777" w:rsidR="002F39EB" w:rsidRDefault="002F39EB" w:rsidP="002F39EB">
      <w:pPr>
        <w:ind w:right="-29"/>
        <w:jc w:val="both"/>
        <w:rPr>
          <w:sz w:val="20"/>
          <w:szCs w:val="20"/>
        </w:rPr>
      </w:pPr>
      <w:r>
        <w:rPr>
          <w:sz w:val="20"/>
          <w:szCs w:val="20"/>
        </w:rPr>
        <w:t>Pre-Tender Meeting</w:t>
      </w:r>
      <w:r>
        <w:rPr>
          <w:sz w:val="20"/>
          <w:szCs w:val="20"/>
        </w:rPr>
        <w:tab/>
        <w:t>: N/A</w:t>
      </w:r>
    </w:p>
    <w:p w14:paraId="0116D040" w14:textId="77777777" w:rsidR="002F39EB" w:rsidRDefault="002F39EB" w:rsidP="002F39EB">
      <w:pPr>
        <w:ind w:right="-29"/>
        <w:jc w:val="both"/>
        <w:rPr>
          <w:sz w:val="20"/>
          <w:szCs w:val="20"/>
        </w:rPr>
      </w:pPr>
      <w:r>
        <w:rPr>
          <w:sz w:val="20"/>
          <w:szCs w:val="20"/>
        </w:rPr>
        <w:t>Closing Date</w:t>
      </w:r>
      <w:r>
        <w:rPr>
          <w:sz w:val="20"/>
          <w:szCs w:val="20"/>
        </w:rPr>
        <w:tab/>
      </w:r>
      <w:r>
        <w:rPr>
          <w:sz w:val="20"/>
          <w:szCs w:val="20"/>
        </w:rPr>
        <w:tab/>
        <w:t>: 24.7.2025</w:t>
      </w:r>
    </w:p>
    <w:p w14:paraId="633FD5EE" w14:textId="77777777" w:rsidR="002F39EB" w:rsidRDefault="002F39EB" w:rsidP="002F39EB">
      <w:pPr>
        <w:ind w:right="-29"/>
        <w:jc w:val="both"/>
        <w:rPr>
          <w:sz w:val="20"/>
          <w:szCs w:val="20"/>
        </w:rPr>
      </w:pPr>
      <w:r>
        <w:rPr>
          <w:sz w:val="20"/>
          <w:szCs w:val="20"/>
        </w:rPr>
        <w:t xml:space="preserve">Initial Guarantee     </w:t>
      </w:r>
      <w:r>
        <w:rPr>
          <w:sz w:val="20"/>
          <w:szCs w:val="20"/>
        </w:rPr>
        <w:tab/>
        <w:t>: KD 1,000/- valid for 90 days</w:t>
      </w:r>
    </w:p>
    <w:p w14:paraId="22FEEB86" w14:textId="77777777" w:rsidR="002F39EB" w:rsidRDefault="002F39EB" w:rsidP="002F39EB">
      <w:pPr>
        <w:ind w:right="-29"/>
        <w:jc w:val="both"/>
        <w:rPr>
          <w:sz w:val="20"/>
          <w:szCs w:val="20"/>
        </w:rPr>
      </w:pPr>
    </w:p>
    <w:p w14:paraId="289E2D60" w14:textId="77777777" w:rsidR="002F39EB" w:rsidRDefault="002F39EB" w:rsidP="002F39EB">
      <w:pPr>
        <w:ind w:right="-29"/>
        <w:jc w:val="both"/>
        <w:rPr>
          <w:sz w:val="20"/>
          <w:szCs w:val="20"/>
        </w:rPr>
      </w:pPr>
      <w:r>
        <w:rPr>
          <w:sz w:val="20"/>
          <w:szCs w:val="20"/>
        </w:rPr>
        <w:t xml:space="preserve">The Closing Date for submitting offers shall be at 13.00 p.m. Kuwait local time on </w:t>
      </w:r>
      <w:r>
        <w:rPr>
          <w:b/>
          <w:sz w:val="20"/>
          <w:szCs w:val="20"/>
        </w:rPr>
        <w:t>Thursday 24.7.2025</w:t>
      </w:r>
      <w:r>
        <w:rPr>
          <w:sz w:val="20"/>
          <w:szCs w:val="20"/>
        </w:rPr>
        <w:t>, bearing in mind that the offer submission shall be made through the above mentioned KNPC web page. The Tenderer shall deposit the initial bank guarantee (Guarantee) only in an envelope to be written thereon the name and address of the bidding and the closing date and to be deposited in the available box at the 1</w:t>
      </w:r>
      <w:r>
        <w:rPr>
          <w:sz w:val="20"/>
          <w:szCs w:val="20"/>
          <w:vertAlign w:val="superscript"/>
        </w:rPr>
        <w:t>st</w:t>
      </w:r>
      <w:r>
        <w:rPr>
          <w:sz w:val="20"/>
          <w:szCs w:val="20"/>
        </w:rPr>
        <w:t xml:space="preserve"> floor, Room 1A-046 in the Internal Tenders Committee, Company Headquarters, Ahmadi, not later than 13.00 p.m. on </w:t>
      </w:r>
      <w:r>
        <w:rPr>
          <w:b/>
          <w:sz w:val="20"/>
          <w:szCs w:val="20"/>
        </w:rPr>
        <w:t>Thursday 24.7.2025</w:t>
      </w:r>
      <w:r>
        <w:rPr>
          <w:sz w:val="20"/>
          <w:szCs w:val="20"/>
        </w:rPr>
        <w:t xml:space="preserve"> duly attaching a copy of initial guarantee with the offer.</w:t>
      </w:r>
    </w:p>
    <w:p w14:paraId="573F9078" w14:textId="77777777" w:rsidR="002F39EB" w:rsidRDefault="002F39EB" w:rsidP="002F39EB">
      <w:pPr>
        <w:numPr>
          <w:ilvl w:val="0"/>
          <w:numId w:val="47"/>
        </w:numPr>
        <w:ind w:right="0"/>
        <w:jc w:val="both"/>
        <w:rPr>
          <w:color w:val="000000"/>
          <w:sz w:val="20"/>
          <w:szCs w:val="20"/>
        </w:rPr>
      </w:pPr>
      <w:r w:rsidRPr="00270178">
        <w:rPr>
          <w:rFonts w:asciiTheme="majorBidi" w:hAnsiTheme="majorBidi" w:cstheme="majorBidi"/>
          <w:color w:val="000000"/>
          <w:sz w:val="20"/>
          <w:szCs w:val="20"/>
        </w:rPr>
        <w:t xml:space="preserve">This </w:t>
      </w:r>
      <w:r>
        <w:rPr>
          <w:rFonts w:asciiTheme="majorBidi" w:hAnsiTheme="majorBidi" w:cstheme="majorBidi"/>
          <w:color w:val="000000"/>
          <w:sz w:val="20"/>
          <w:szCs w:val="20"/>
        </w:rPr>
        <w:t>bidding</w:t>
      </w:r>
      <w:r w:rsidRPr="00270178">
        <w:rPr>
          <w:rFonts w:asciiTheme="majorBidi" w:hAnsiTheme="majorBidi" w:cstheme="majorBidi"/>
          <w:color w:val="000000"/>
          <w:sz w:val="20"/>
          <w:szCs w:val="20"/>
        </w:rPr>
        <w:t xml:space="preserve"> is public &amp; indivisible and the supply shall be from the Unified Qualification List of the Central Prequalification Committee mentioned in the </w:t>
      </w:r>
      <w:r>
        <w:rPr>
          <w:rFonts w:asciiTheme="majorBidi" w:hAnsiTheme="majorBidi" w:cstheme="majorBidi"/>
          <w:color w:val="000000"/>
          <w:sz w:val="20"/>
          <w:szCs w:val="20"/>
        </w:rPr>
        <w:t>bidding</w:t>
      </w:r>
      <w:r w:rsidRPr="00270178">
        <w:rPr>
          <w:rFonts w:asciiTheme="majorBidi" w:hAnsiTheme="majorBidi" w:cstheme="majorBidi"/>
          <w:color w:val="000000"/>
          <w:sz w:val="20"/>
          <w:szCs w:val="20"/>
        </w:rPr>
        <w:t xml:space="preserve"> documents</w:t>
      </w:r>
      <w:r>
        <w:rPr>
          <w:color w:val="000000"/>
          <w:sz w:val="20"/>
          <w:szCs w:val="20"/>
        </w:rPr>
        <w:t>.</w:t>
      </w:r>
    </w:p>
    <w:p w14:paraId="3C962835" w14:textId="77777777" w:rsidR="002F39EB" w:rsidRDefault="002F39EB" w:rsidP="002F39EB">
      <w:pPr>
        <w:numPr>
          <w:ilvl w:val="0"/>
          <w:numId w:val="47"/>
        </w:numPr>
        <w:ind w:right="0"/>
        <w:jc w:val="both"/>
        <w:rPr>
          <w:sz w:val="20"/>
          <w:szCs w:val="20"/>
        </w:rPr>
      </w:pPr>
      <w:r>
        <w:rPr>
          <w:color w:val="000000"/>
          <w:sz w:val="20"/>
          <w:szCs w:val="20"/>
        </w:rPr>
        <w:t xml:space="preserve">No single person or a group of persons may collectively register upon the classification by more than one name, or to bid for a tender by more than one offer, except in alternative bids where the tender conditions allow for that. </w:t>
      </w:r>
    </w:p>
    <w:p w14:paraId="67914035" w14:textId="77777777" w:rsidR="002F39EB" w:rsidRDefault="002F39EB" w:rsidP="002F39EB">
      <w:pPr>
        <w:numPr>
          <w:ilvl w:val="0"/>
          <w:numId w:val="47"/>
        </w:numPr>
        <w:ind w:right="0"/>
        <w:jc w:val="both"/>
        <w:rPr>
          <w:sz w:val="20"/>
          <w:szCs w:val="20"/>
        </w:rPr>
      </w:pPr>
      <w:r>
        <w:rPr>
          <w:color w:val="000000"/>
          <w:sz w:val="20"/>
          <w:szCs w:val="20"/>
        </w:rPr>
        <w:t>As for a person who has a share in separate companies from each other and each company is independent by its legal entity, finance, employees and the general administrative staff, he may, upon the classification, register himself and also register all his independent companies.</w:t>
      </w:r>
    </w:p>
    <w:p w14:paraId="4A5931FB" w14:textId="77777777" w:rsidR="002F39EB" w:rsidRDefault="002F39EB" w:rsidP="002F39EB">
      <w:pPr>
        <w:numPr>
          <w:ilvl w:val="0"/>
          <w:numId w:val="47"/>
        </w:numPr>
        <w:ind w:right="0"/>
        <w:jc w:val="both"/>
        <w:rPr>
          <w:sz w:val="20"/>
          <w:szCs w:val="20"/>
        </w:rPr>
      </w:pPr>
      <w:r>
        <w:rPr>
          <w:color w:val="000000"/>
          <w:sz w:val="20"/>
          <w:szCs w:val="20"/>
        </w:rPr>
        <w:t>The bid submitted by a violating bidder to the above conditions will be deemed as cancelled as per Article 29 of Law No. 49/2016 on Public Tenders</w:t>
      </w:r>
    </w:p>
    <w:p w14:paraId="5ADF4645" w14:textId="77777777" w:rsidR="002F39EB" w:rsidRDefault="002F39EB" w:rsidP="002F39EB">
      <w:pPr>
        <w:ind w:right="-29"/>
        <w:jc w:val="both"/>
        <w:rPr>
          <w:b/>
          <w:sz w:val="20"/>
          <w:szCs w:val="20"/>
        </w:rPr>
      </w:pPr>
      <w:r>
        <w:rPr>
          <w:b/>
          <w:sz w:val="20"/>
          <w:szCs w:val="20"/>
        </w:rPr>
        <w:t xml:space="preserve">Remarks: </w:t>
      </w:r>
    </w:p>
    <w:p w14:paraId="4297A7F9" w14:textId="77777777" w:rsidR="002F39EB" w:rsidRDefault="002F39EB" w:rsidP="002F39EB">
      <w:pPr>
        <w:numPr>
          <w:ilvl w:val="0"/>
          <w:numId w:val="48"/>
        </w:numPr>
        <w:ind w:left="360" w:right="-29"/>
        <w:jc w:val="both"/>
        <w:rPr>
          <w:sz w:val="20"/>
          <w:szCs w:val="20"/>
        </w:rPr>
      </w:pPr>
      <w:r>
        <w:rPr>
          <w:sz w:val="20"/>
          <w:szCs w:val="20"/>
        </w:rPr>
        <w:t>The offer shall be accompanied by all required documents and certificates through the commercial electronic page as shown in the bidding documents.</w:t>
      </w:r>
    </w:p>
    <w:p w14:paraId="4F13CC4E" w14:textId="77777777" w:rsidR="002F39EB" w:rsidRDefault="002F39EB" w:rsidP="002F39EB">
      <w:pPr>
        <w:numPr>
          <w:ilvl w:val="0"/>
          <w:numId w:val="48"/>
        </w:numPr>
        <w:ind w:left="360" w:right="-29"/>
        <w:jc w:val="both"/>
        <w:rPr>
          <w:sz w:val="20"/>
          <w:szCs w:val="20"/>
        </w:rPr>
      </w:pPr>
      <w:r>
        <w:rPr>
          <w:sz w:val="20"/>
          <w:szCs w:val="20"/>
        </w:rPr>
        <w:t>Any reservations or enquiries related to the technical specifications of the above bidding shall be submitted within a period of not later than</w:t>
      </w:r>
      <w:r>
        <w:rPr>
          <w:b/>
          <w:sz w:val="20"/>
          <w:szCs w:val="20"/>
        </w:rPr>
        <w:t xml:space="preserve"> 2 Weeks</w:t>
      </w:r>
      <w:r>
        <w:rPr>
          <w:sz w:val="20"/>
          <w:szCs w:val="20"/>
        </w:rPr>
        <w:t xml:space="preserve"> before the closing date.  Any applications or requests after the dead line will not be considered.</w:t>
      </w:r>
    </w:p>
    <w:p w14:paraId="4591A5CD" w14:textId="77777777" w:rsidR="002F39EB" w:rsidRDefault="002F39EB" w:rsidP="002F39EB">
      <w:pPr>
        <w:numPr>
          <w:ilvl w:val="0"/>
          <w:numId w:val="48"/>
        </w:numPr>
        <w:ind w:left="360" w:right="-29"/>
        <w:jc w:val="both"/>
        <w:rPr>
          <w:color w:val="0000FF"/>
          <w:sz w:val="20"/>
          <w:szCs w:val="20"/>
        </w:rPr>
      </w:pPr>
      <w:r>
        <w:rPr>
          <w:sz w:val="20"/>
          <w:szCs w:val="20"/>
        </w:rPr>
        <w:t xml:space="preserve"> For obtaining the username and password for having access to CWP, please contact Nos. 23887792/23887794. </w:t>
      </w:r>
      <w:hyperlink r:id="rId44" w:history="1">
        <w:r>
          <w:rPr>
            <w:rStyle w:val="Hyperlink"/>
            <w:sz w:val="20"/>
            <w:szCs w:val="20"/>
          </w:rPr>
          <w:t>cwphelp@knpc.com.kw</w:t>
        </w:r>
      </w:hyperlink>
    </w:p>
    <w:p w14:paraId="7F927EAA" w14:textId="77777777" w:rsidR="002F39EB" w:rsidRDefault="002F39EB" w:rsidP="002F39EB">
      <w:pPr>
        <w:rPr>
          <w:sz w:val="20"/>
          <w:szCs w:val="20"/>
        </w:rPr>
      </w:pPr>
      <w:r>
        <w:rPr>
          <w:sz w:val="20"/>
          <w:szCs w:val="20"/>
        </w:rPr>
        <w:t>There are explanatory guideless at our website for how to submit offers through CWP Page</w:t>
      </w:r>
    </w:p>
    <w:p w14:paraId="32122DC1" w14:textId="77777777" w:rsidR="002F39EB" w:rsidRDefault="002F39EB" w:rsidP="002F39EB"/>
    <w:p w14:paraId="7E721176" w14:textId="77777777" w:rsidR="002F39EB" w:rsidRDefault="002F39EB" w:rsidP="002F39EB">
      <w:pPr>
        <w:jc w:val="center"/>
      </w:pPr>
      <w:r>
        <w:t>KUWAIT NATIONAL PETROLEUM COMPANY (KNPC)</w:t>
      </w:r>
    </w:p>
    <w:p w14:paraId="7914DF97" w14:textId="77777777" w:rsidR="002F39EB" w:rsidRDefault="002F39EB" w:rsidP="002F39EB">
      <w:pPr>
        <w:jc w:val="both"/>
      </w:pPr>
    </w:p>
    <w:p w14:paraId="30D28A49" w14:textId="77777777" w:rsidR="002F39EB" w:rsidRDefault="002F39EB" w:rsidP="002F39EB">
      <w:pPr>
        <w:jc w:val="both"/>
      </w:pPr>
      <w:r>
        <w:t xml:space="preserve">A subsidiary of Kuwait Petroleum Corporation </w:t>
      </w:r>
    </w:p>
    <w:p w14:paraId="180FD1B0" w14:textId="77777777" w:rsidR="002F39EB" w:rsidRDefault="002F39EB" w:rsidP="002F39EB">
      <w:pPr>
        <w:jc w:val="both"/>
      </w:pPr>
      <w:r>
        <w:t xml:space="preserve">Announcement for Companies to Address Ultrasonic Antifouling Technologies for heat exchangers KNPC R&amp;T invites world-renowned companies specializing in the field of Ultrasonic Antifouling Technologies for heat exchangers to participate in a study. The study aims to assess technologies capable of enhancing heat exchanger efficiency using innovative ultrasonic techniques. The objective is to improve </w:t>
      </w:r>
      <w:r>
        <w:lastRenderedPageBreak/>
        <w:t xml:space="preserve">performance and extend the operational lifespan of heat exchangers under harsh industrial conditions. </w:t>
      </w:r>
    </w:p>
    <w:p w14:paraId="31EC0523" w14:textId="77777777" w:rsidR="002F39EB" w:rsidRDefault="002F39EB" w:rsidP="002F39EB">
      <w:pPr>
        <w:jc w:val="both"/>
      </w:pPr>
      <w:r>
        <w:t xml:space="preserve">KNPC R&amp;T encourages companies to express their interest in this study by no later than 17th of July 2025. </w:t>
      </w:r>
    </w:p>
    <w:p w14:paraId="468DCC08" w14:textId="77777777" w:rsidR="002F39EB" w:rsidRDefault="002F39EB" w:rsidP="002F39EB">
      <w:pPr>
        <w:jc w:val="both"/>
      </w:pPr>
      <w:r>
        <w:t>For further details, you can contact Ms. Lamyaa AL Kandari, Team leader R&amp;T Gr B (</w:t>
      </w:r>
      <w:hyperlink r:id="rId45" w:history="1">
        <w:r w:rsidRPr="007B3F08">
          <w:rPr>
            <w:rStyle w:val="Hyperlink"/>
          </w:rPr>
          <w:t>ly.kandari@knpc.com</w:t>
        </w:r>
      </w:hyperlink>
      <w:r>
        <w:t>).</w:t>
      </w:r>
    </w:p>
    <w:p w14:paraId="48D93136" w14:textId="77777777" w:rsidR="002F39EB" w:rsidRDefault="002F39EB" w:rsidP="002F39EB">
      <w:pPr>
        <w:jc w:val="both"/>
      </w:pPr>
    </w:p>
    <w:p w14:paraId="4F41CA72" w14:textId="77777777" w:rsidR="002F39EB" w:rsidRDefault="002F39EB" w:rsidP="002F39EB">
      <w:pPr>
        <w:ind w:right="-29"/>
        <w:jc w:val="center"/>
        <w:rPr>
          <w:b/>
          <w:sz w:val="20"/>
          <w:szCs w:val="20"/>
        </w:rPr>
      </w:pPr>
      <w:r>
        <w:rPr>
          <w:b/>
          <w:sz w:val="20"/>
          <w:szCs w:val="20"/>
        </w:rPr>
        <w:t>KUWAIT NATIONAL PETROLEUM COMPANY</w:t>
      </w:r>
    </w:p>
    <w:p w14:paraId="2A004B7C" w14:textId="77777777" w:rsidR="002F39EB" w:rsidRDefault="002F39EB" w:rsidP="002F39EB">
      <w:pPr>
        <w:ind w:right="-29"/>
        <w:jc w:val="center"/>
        <w:rPr>
          <w:b/>
          <w:sz w:val="20"/>
          <w:szCs w:val="20"/>
        </w:rPr>
      </w:pPr>
      <w:r>
        <w:rPr>
          <w:b/>
          <w:sz w:val="20"/>
          <w:szCs w:val="20"/>
        </w:rPr>
        <w:t>CORRIGENDUM NOTICE</w:t>
      </w:r>
    </w:p>
    <w:p w14:paraId="685CA63E" w14:textId="77777777" w:rsidR="002F39EB" w:rsidRDefault="002F39EB" w:rsidP="002F39EB">
      <w:pPr>
        <w:ind w:right="-29"/>
        <w:jc w:val="center"/>
        <w:rPr>
          <w:b/>
          <w:sz w:val="20"/>
          <w:szCs w:val="20"/>
        </w:rPr>
      </w:pPr>
      <w:r>
        <w:rPr>
          <w:b/>
          <w:sz w:val="20"/>
          <w:szCs w:val="20"/>
        </w:rPr>
        <w:t>EXTENSION OF AUCTION CLOSING DATE</w:t>
      </w:r>
    </w:p>
    <w:p w14:paraId="45627C54" w14:textId="77777777" w:rsidR="002F39EB" w:rsidRDefault="002F39EB" w:rsidP="002F39EB">
      <w:pPr>
        <w:ind w:right="-29"/>
        <w:jc w:val="center"/>
        <w:rPr>
          <w:b/>
          <w:sz w:val="20"/>
          <w:szCs w:val="20"/>
        </w:rPr>
      </w:pPr>
      <w:r>
        <w:rPr>
          <w:b/>
          <w:sz w:val="20"/>
          <w:szCs w:val="20"/>
        </w:rPr>
        <w:t>AUCTION NO. AUC/SULFUR SALE</w:t>
      </w:r>
    </w:p>
    <w:p w14:paraId="6E487A41" w14:textId="77777777" w:rsidR="002F39EB" w:rsidRPr="001600B8" w:rsidRDefault="002F39EB" w:rsidP="002F39EB">
      <w:pPr>
        <w:jc w:val="center"/>
        <w:rPr>
          <w:b/>
          <w:sz w:val="20"/>
          <w:szCs w:val="20"/>
        </w:rPr>
      </w:pPr>
      <w:r w:rsidRPr="001600B8">
        <w:rPr>
          <w:b/>
          <w:sz w:val="20"/>
          <w:szCs w:val="20"/>
        </w:rPr>
        <w:t>SELLING SULFUR PRODUCTS TO ENGAGE THE PRIVATE SECTOR IN INVESTMENT OPPORTUNITIES FOR SULFUR INDUSTRIES IN KUWAIT</w:t>
      </w:r>
    </w:p>
    <w:p w14:paraId="6D870459" w14:textId="77777777" w:rsidR="002F39EB" w:rsidRDefault="002F39EB" w:rsidP="002F39EB">
      <w:pPr>
        <w:jc w:val="center"/>
        <w:rPr>
          <w:sz w:val="20"/>
          <w:szCs w:val="20"/>
        </w:rPr>
      </w:pPr>
    </w:p>
    <w:p w14:paraId="6FBECA88" w14:textId="77777777" w:rsidR="002F39EB" w:rsidRDefault="002F39EB" w:rsidP="002F39EB">
      <w:pPr>
        <w:jc w:val="both"/>
        <w:rPr>
          <w:b/>
          <w:sz w:val="20"/>
          <w:szCs w:val="20"/>
        </w:rPr>
      </w:pPr>
      <w:r w:rsidRPr="00BE0DE8">
        <w:rPr>
          <w:sz w:val="20"/>
          <w:szCs w:val="20"/>
        </w:rPr>
        <w:t>Following the announcement issued in the Official gazette (Kuwait Al -</w:t>
      </w:r>
      <w:proofErr w:type="spellStart"/>
      <w:r w:rsidRPr="00BE0DE8">
        <w:rPr>
          <w:sz w:val="20"/>
          <w:szCs w:val="20"/>
        </w:rPr>
        <w:t>Yawm</w:t>
      </w:r>
      <w:proofErr w:type="spellEnd"/>
      <w:r w:rsidRPr="00BE0DE8">
        <w:rPr>
          <w:sz w:val="20"/>
          <w:szCs w:val="20"/>
        </w:rPr>
        <w:t>) Issue No. (17</w:t>
      </w:r>
      <w:r>
        <w:rPr>
          <w:sz w:val="20"/>
          <w:szCs w:val="20"/>
        </w:rPr>
        <w:t>27</w:t>
      </w:r>
      <w:r w:rsidRPr="00BE0DE8">
        <w:rPr>
          <w:sz w:val="20"/>
          <w:szCs w:val="20"/>
        </w:rPr>
        <w:t>) Page No. (1</w:t>
      </w:r>
      <w:r>
        <w:rPr>
          <w:sz w:val="20"/>
          <w:szCs w:val="20"/>
        </w:rPr>
        <w:t>50</w:t>
      </w:r>
      <w:r w:rsidRPr="00BE0DE8">
        <w:rPr>
          <w:sz w:val="20"/>
          <w:szCs w:val="20"/>
        </w:rPr>
        <w:t xml:space="preserve">) dated </w:t>
      </w:r>
      <w:r>
        <w:rPr>
          <w:sz w:val="20"/>
          <w:szCs w:val="20"/>
        </w:rPr>
        <w:t>23</w:t>
      </w:r>
      <w:r w:rsidRPr="00BE0DE8">
        <w:rPr>
          <w:sz w:val="20"/>
          <w:szCs w:val="20"/>
        </w:rPr>
        <w:t>/2/202</w:t>
      </w:r>
      <w:r>
        <w:rPr>
          <w:sz w:val="20"/>
          <w:szCs w:val="20"/>
        </w:rPr>
        <w:t>5</w:t>
      </w:r>
      <w:r w:rsidRPr="00BE0DE8">
        <w:rPr>
          <w:sz w:val="20"/>
          <w:szCs w:val="20"/>
        </w:rPr>
        <w:t xml:space="preserve"> regarding the aforementioned topic, Kuwait National Petroleum Company hereby draws the attention of all companies to download amended auction documents through </w:t>
      </w:r>
      <w:hyperlink r:id="rId46" w:history="1">
        <w:r w:rsidRPr="00BE0DE8">
          <w:rPr>
            <w:rStyle w:val="Hyperlink"/>
            <w:sz w:val="20"/>
            <w:szCs w:val="20"/>
          </w:rPr>
          <w:t>https://ktendering.com.kw</w:t>
        </w:r>
      </w:hyperlink>
      <w:r w:rsidRPr="00BE0DE8">
        <w:rPr>
          <w:sz w:val="20"/>
          <w:szCs w:val="20"/>
        </w:rPr>
        <w:t xml:space="preserve"> also please note that the closing date has been postponed to </w:t>
      </w:r>
      <w:r w:rsidRPr="00BE0DE8">
        <w:rPr>
          <w:b/>
          <w:sz w:val="20"/>
          <w:szCs w:val="20"/>
        </w:rPr>
        <w:t>Thursday 31.7.2025.</w:t>
      </w:r>
    </w:p>
    <w:p w14:paraId="056CBB85" w14:textId="77777777" w:rsidR="002F39EB" w:rsidRDefault="002F39EB" w:rsidP="002F39EB">
      <w:pPr>
        <w:jc w:val="both"/>
      </w:pPr>
    </w:p>
    <w:p w14:paraId="37629763" w14:textId="77777777" w:rsidR="002F39EB" w:rsidRDefault="002F39EB" w:rsidP="002F39EB">
      <w:pPr>
        <w:jc w:val="center"/>
        <w:rPr>
          <w:b/>
          <w:sz w:val="20"/>
          <w:szCs w:val="20"/>
        </w:rPr>
      </w:pPr>
      <w:r>
        <w:rPr>
          <w:b/>
          <w:sz w:val="20"/>
          <w:szCs w:val="20"/>
        </w:rPr>
        <w:t>KUWAIT OIL COMPANY</w:t>
      </w:r>
    </w:p>
    <w:p w14:paraId="5C568209" w14:textId="77777777" w:rsidR="002F39EB" w:rsidRDefault="002F39EB" w:rsidP="002F39EB">
      <w:pPr>
        <w:jc w:val="center"/>
        <w:rPr>
          <w:b/>
          <w:sz w:val="20"/>
          <w:szCs w:val="20"/>
        </w:rPr>
      </w:pPr>
      <w:r>
        <w:rPr>
          <w:b/>
          <w:sz w:val="20"/>
          <w:szCs w:val="20"/>
        </w:rPr>
        <w:t xml:space="preserve">AWARDING NOTICE </w:t>
      </w:r>
    </w:p>
    <w:p w14:paraId="7DC781A3" w14:textId="77777777" w:rsidR="002F39EB" w:rsidRDefault="002F39EB" w:rsidP="002F39EB">
      <w:pPr>
        <w:jc w:val="center"/>
        <w:rPr>
          <w:b/>
          <w:sz w:val="20"/>
          <w:szCs w:val="20"/>
        </w:rPr>
      </w:pPr>
      <w:r>
        <w:rPr>
          <w:b/>
          <w:sz w:val="20"/>
          <w:szCs w:val="20"/>
        </w:rPr>
        <w:t>OF PUBLIC TENDER NO. RFQ-2128700</w:t>
      </w:r>
    </w:p>
    <w:p w14:paraId="69C53968" w14:textId="77777777" w:rsidR="002F39EB" w:rsidRDefault="002F39EB" w:rsidP="002F39EB">
      <w:pPr>
        <w:jc w:val="center"/>
        <w:rPr>
          <w:b/>
          <w:sz w:val="20"/>
          <w:szCs w:val="20"/>
        </w:rPr>
      </w:pPr>
      <w:r>
        <w:rPr>
          <w:b/>
          <w:sz w:val="20"/>
          <w:szCs w:val="20"/>
        </w:rPr>
        <w:t>SUPPLY OF STRUCTURAL PLATES</w:t>
      </w:r>
    </w:p>
    <w:p w14:paraId="4E3839E6" w14:textId="77777777" w:rsidR="002F39EB" w:rsidRDefault="002F39EB" w:rsidP="002F39EB">
      <w:pPr>
        <w:jc w:val="center"/>
        <w:rPr>
          <w:sz w:val="20"/>
          <w:szCs w:val="20"/>
        </w:rPr>
      </w:pPr>
    </w:p>
    <w:p w14:paraId="5E1214B4" w14:textId="77777777" w:rsidR="002F39EB" w:rsidRDefault="002F39EB" w:rsidP="002F39EB">
      <w:pPr>
        <w:jc w:val="both"/>
        <w:rPr>
          <w:sz w:val="20"/>
          <w:szCs w:val="20"/>
        </w:rPr>
      </w:pPr>
      <w:r>
        <w:rPr>
          <w:sz w:val="20"/>
          <w:szCs w:val="20"/>
        </w:rPr>
        <w:t>Following the announcement issued in the Official gazette (Kuwait Al -</w:t>
      </w:r>
      <w:proofErr w:type="spellStart"/>
      <w:r>
        <w:rPr>
          <w:sz w:val="20"/>
          <w:szCs w:val="20"/>
        </w:rPr>
        <w:t>Yawm</w:t>
      </w:r>
      <w:proofErr w:type="spellEnd"/>
      <w:r>
        <w:rPr>
          <w:sz w:val="20"/>
          <w:szCs w:val="20"/>
        </w:rPr>
        <w:t>) Issue No. (1716) Page No. (137) dated 8/12/2025 and the announcement issued in the Official gazette (Kuwait Al -</w:t>
      </w:r>
      <w:proofErr w:type="spellStart"/>
      <w:r>
        <w:rPr>
          <w:sz w:val="20"/>
          <w:szCs w:val="20"/>
        </w:rPr>
        <w:t>Yawm</w:t>
      </w:r>
      <w:proofErr w:type="spellEnd"/>
      <w:r>
        <w:rPr>
          <w:sz w:val="20"/>
          <w:szCs w:val="20"/>
        </w:rPr>
        <w:t>) Issue No. (1731) Page No. (134) dated 23/3/2025 regarding the aforementioned topic.</w:t>
      </w:r>
    </w:p>
    <w:p w14:paraId="76B129A9" w14:textId="77777777" w:rsidR="002F39EB" w:rsidRDefault="002F39EB" w:rsidP="002F39EB">
      <w:pPr>
        <w:jc w:val="both"/>
        <w:rPr>
          <w:sz w:val="20"/>
          <w:szCs w:val="20"/>
        </w:rPr>
      </w:pPr>
      <w:r>
        <w:rPr>
          <w:sz w:val="20"/>
          <w:szCs w:val="20"/>
        </w:rPr>
        <w:t xml:space="preserve">Upon the approval of the Higher Purchase Committee for the Tenders of Kuwait Petroleum Corporation &amp; Its </w:t>
      </w:r>
    </w:p>
    <w:p w14:paraId="0598244C" w14:textId="77777777" w:rsidR="002F39EB" w:rsidRDefault="002F39EB" w:rsidP="002F39EB">
      <w:pPr>
        <w:jc w:val="both"/>
        <w:rPr>
          <w:sz w:val="20"/>
          <w:szCs w:val="20"/>
        </w:rPr>
      </w:pPr>
      <w:r>
        <w:rPr>
          <w:sz w:val="20"/>
          <w:szCs w:val="20"/>
        </w:rPr>
        <w:t xml:space="preserve">Subsidiaries in its Meeting No. 65/2025 dated 17/06/2025, The Kuwait Oil Company hereby announces the awarding of the above public tender to the Offer submitted by </w:t>
      </w:r>
      <w:r>
        <w:rPr>
          <w:b/>
          <w:sz w:val="20"/>
          <w:szCs w:val="20"/>
        </w:rPr>
        <w:t xml:space="preserve">ENSIYAAB ENGINEERING ELECTRICAL &amp; MECHANICAL EQUIPMENT TRADING CO. </w:t>
      </w:r>
      <w:r>
        <w:rPr>
          <w:sz w:val="20"/>
          <w:szCs w:val="20"/>
        </w:rPr>
        <w:t>for the price of KD 163,702/750- (Based on five lowest prices) Complies with the conditions set out in the tender documents.</w:t>
      </w:r>
    </w:p>
    <w:p w14:paraId="38B51A4D" w14:textId="77777777" w:rsidR="002F39EB" w:rsidRDefault="002F39EB" w:rsidP="002F39EB">
      <w:pPr>
        <w:jc w:val="both"/>
        <w:rPr>
          <w:sz w:val="20"/>
          <w:szCs w:val="20"/>
        </w:rPr>
      </w:pPr>
    </w:p>
    <w:p w14:paraId="16BED9A3" w14:textId="77777777" w:rsidR="002F39EB" w:rsidRDefault="002F39EB" w:rsidP="002F39EB">
      <w:pPr>
        <w:jc w:val="center"/>
        <w:rPr>
          <w:b/>
          <w:sz w:val="20"/>
          <w:szCs w:val="20"/>
        </w:rPr>
      </w:pPr>
      <w:r>
        <w:rPr>
          <w:b/>
          <w:sz w:val="20"/>
          <w:szCs w:val="20"/>
        </w:rPr>
        <w:t>KUWAIT OIL COMPANY</w:t>
      </w:r>
    </w:p>
    <w:p w14:paraId="32AFF7A4" w14:textId="77777777" w:rsidR="002F39EB" w:rsidRDefault="002F39EB" w:rsidP="002F39EB">
      <w:pPr>
        <w:jc w:val="center"/>
        <w:rPr>
          <w:b/>
          <w:sz w:val="20"/>
          <w:szCs w:val="20"/>
        </w:rPr>
      </w:pPr>
      <w:r>
        <w:rPr>
          <w:b/>
          <w:sz w:val="20"/>
          <w:szCs w:val="20"/>
        </w:rPr>
        <w:t xml:space="preserve">AWARDING NOTICE </w:t>
      </w:r>
    </w:p>
    <w:p w14:paraId="23BC159D" w14:textId="77777777" w:rsidR="002F39EB" w:rsidRDefault="002F39EB" w:rsidP="002F39EB">
      <w:pPr>
        <w:jc w:val="center"/>
        <w:rPr>
          <w:b/>
          <w:sz w:val="20"/>
          <w:szCs w:val="20"/>
        </w:rPr>
      </w:pPr>
      <w:r>
        <w:rPr>
          <w:b/>
          <w:sz w:val="20"/>
          <w:szCs w:val="20"/>
        </w:rPr>
        <w:t>OF TENDER NO. RFP-2130255</w:t>
      </w:r>
    </w:p>
    <w:p w14:paraId="0195E302" w14:textId="77777777" w:rsidR="002F39EB" w:rsidRDefault="002F39EB" w:rsidP="002F39EB">
      <w:pPr>
        <w:jc w:val="center"/>
        <w:rPr>
          <w:b/>
          <w:sz w:val="20"/>
          <w:szCs w:val="20"/>
        </w:rPr>
      </w:pPr>
      <w:r>
        <w:rPr>
          <w:b/>
          <w:sz w:val="20"/>
          <w:szCs w:val="20"/>
        </w:rPr>
        <w:t>ONCE THROUGH STEAM GENERATORS (OTSGS) RENTAL SERVICES FOR HEAVY OIL</w:t>
      </w:r>
    </w:p>
    <w:p w14:paraId="6E327554" w14:textId="77777777" w:rsidR="002F39EB" w:rsidRDefault="002F39EB" w:rsidP="002F39EB">
      <w:pPr>
        <w:jc w:val="center"/>
        <w:rPr>
          <w:sz w:val="20"/>
          <w:szCs w:val="20"/>
        </w:rPr>
      </w:pPr>
    </w:p>
    <w:p w14:paraId="20CBFACD" w14:textId="77777777" w:rsidR="002F39EB" w:rsidRDefault="002F39EB" w:rsidP="002F39EB">
      <w:pPr>
        <w:jc w:val="both"/>
        <w:rPr>
          <w:sz w:val="20"/>
          <w:szCs w:val="20"/>
        </w:rPr>
      </w:pPr>
      <w:r>
        <w:rPr>
          <w:sz w:val="20"/>
          <w:szCs w:val="20"/>
        </w:rPr>
        <w:t xml:space="preserve">Upon the approval of the Higher Purchase Committee for the Tenders of Kuwait Petroleum Corporation &amp; Its Subsidiaries in its Meeting No. 65/2025 dated 17/06/2025, The Kuwait Oil Company hereby announces the awarding of the above tender to the Offer submitted by </w:t>
      </w:r>
      <w:r>
        <w:rPr>
          <w:b/>
          <w:sz w:val="20"/>
          <w:szCs w:val="20"/>
        </w:rPr>
        <w:t xml:space="preserve">SUN DRILLING KUWAIT OIL WELLS DRAINING CO. W.L.L. </w:t>
      </w:r>
      <w:r>
        <w:rPr>
          <w:sz w:val="20"/>
          <w:szCs w:val="20"/>
        </w:rPr>
        <w:t>for the price of KD 3,777,000/- (Based on the lowest prices) Complies with the conditions set out in the tender documents, Under a contract for a period of 2371 days.</w:t>
      </w:r>
    </w:p>
    <w:p w14:paraId="4C613D0C" w14:textId="77777777" w:rsidR="002F39EB" w:rsidRDefault="002F39EB" w:rsidP="002F39EB">
      <w:pPr>
        <w:jc w:val="both"/>
      </w:pPr>
    </w:p>
    <w:p w14:paraId="496FE680" w14:textId="77777777" w:rsidR="002F39EB" w:rsidRDefault="002F39EB" w:rsidP="002F39EB">
      <w:pPr>
        <w:jc w:val="center"/>
        <w:rPr>
          <w:b/>
          <w:sz w:val="20"/>
          <w:szCs w:val="20"/>
        </w:rPr>
      </w:pPr>
      <w:r>
        <w:rPr>
          <w:b/>
          <w:sz w:val="20"/>
          <w:szCs w:val="20"/>
        </w:rPr>
        <w:t>KUWAIT OIL COMPANY</w:t>
      </w:r>
    </w:p>
    <w:p w14:paraId="64EAA0FA" w14:textId="77777777" w:rsidR="002F39EB" w:rsidRDefault="002F39EB" w:rsidP="002F39EB">
      <w:pPr>
        <w:jc w:val="center"/>
        <w:rPr>
          <w:b/>
          <w:sz w:val="20"/>
          <w:szCs w:val="20"/>
        </w:rPr>
      </w:pPr>
      <w:r>
        <w:rPr>
          <w:b/>
          <w:sz w:val="20"/>
          <w:szCs w:val="20"/>
        </w:rPr>
        <w:t xml:space="preserve">AWARDING NOTICE </w:t>
      </w:r>
    </w:p>
    <w:p w14:paraId="182E86EA" w14:textId="77777777" w:rsidR="002F39EB" w:rsidRDefault="002F39EB" w:rsidP="002F39EB">
      <w:pPr>
        <w:jc w:val="center"/>
        <w:rPr>
          <w:b/>
          <w:sz w:val="20"/>
          <w:szCs w:val="20"/>
        </w:rPr>
      </w:pPr>
      <w:r>
        <w:rPr>
          <w:b/>
          <w:sz w:val="20"/>
          <w:szCs w:val="20"/>
        </w:rPr>
        <w:t>OF PUBLIC BIDDING NO. RFQ-2133465</w:t>
      </w:r>
    </w:p>
    <w:p w14:paraId="4BFA8EA8" w14:textId="77777777" w:rsidR="002F39EB" w:rsidRDefault="002F39EB" w:rsidP="002F39EB">
      <w:pPr>
        <w:jc w:val="center"/>
        <w:rPr>
          <w:b/>
          <w:sz w:val="20"/>
          <w:szCs w:val="20"/>
        </w:rPr>
      </w:pPr>
      <w:r>
        <w:rPr>
          <w:b/>
          <w:sz w:val="20"/>
          <w:szCs w:val="20"/>
        </w:rPr>
        <w:t>SPARE FOR MFR GOULDS PUMPS INC</w:t>
      </w:r>
    </w:p>
    <w:p w14:paraId="663FA017" w14:textId="77777777" w:rsidR="002F39EB" w:rsidRDefault="002F39EB" w:rsidP="002F39EB">
      <w:pPr>
        <w:jc w:val="center"/>
        <w:rPr>
          <w:b/>
          <w:sz w:val="20"/>
          <w:szCs w:val="20"/>
        </w:rPr>
      </w:pPr>
    </w:p>
    <w:p w14:paraId="31ED8320" w14:textId="77777777" w:rsidR="002F39EB" w:rsidRDefault="002F39EB" w:rsidP="002F39EB">
      <w:pPr>
        <w:jc w:val="both"/>
        <w:rPr>
          <w:sz w:val="20"/>
          <w:szCs w:val="20"/>
        </w:rPr>
      </w:pPr>
      <w:r>
        <w:rPr>
          <w:sz w:val="20"/>
          <w:szCs w:val="20"/>
        </w:rPr>
        <w:t xml:space="preserve">Upon the approval of the Higher Purchase Committee for the Tenders of Kuwait Petroleum Corporation &amp; Its Subsidiaries in its Meeting No. 65/2025 dated 17/06/2025, The Kuwait Oil Company hereby announces the awarding of the above public bidding to the Offer submitted by </w:t>
      </w:r>
      <w:r>
        <w:rPr>
          <w:b/>
          <w:sz w:val="20"/>
          <w:szCs w:val="20"/>
        </w:rPr>
        <w:t xml:space="preserve">AL JULAIAH </w:t>
      </w:r>
      <w:r>
        <w:rPr>
          <w:b/>
          <w:sz w:val="20"/>
          <w:szCs w:val="20"/>
        </w:rPr>
        <w:lastRenderedPageBreak/>
        <w:t xml:space="preserve">TRADING &amp; CONTRACTING CO. WLL </w:t>
      </w:r>
      <w:r>
        <w:rPr>
          <w:sz w:val="20"/>
          <w:szCs w:val="20"/>
        </w:rPr>
        <w:t>for the price of KD 228,689,560/- (Based on Single Offers) Complies with the conditions set out in the tender documents.</w:t>
      </w:r>
    </w:p>
    <w:p w14:paraId="7FCC2442" w14:textId="77777777" w:rsidR="002F39EB" w:rsidRDefault="002F39EB" w:rsidP="002F39EB">
      <w:pPr>
        <w:jc w:val="both"/>
        <w:rPr>
          <w:sz w:val="20"/>
          <w:szCs w:val="20"/>
        </w:rPr>
      </w:pPr>
    </w:p>
    <w:p w14:paraId="5597FCAC" w14:textId="77777777" w:rsidR="002F39EB" w:rsidRDefault="002F39EB" w:rsidP="002F39EB">
      <w:pPr>
        <w:jc w:val="center"/>
        <w:rPr>
          <w:b/>
          <w:sz w:val="20"/>
          <w:szCs w:val="20"/>
        </w:rPr>
      </w:pPr>
      <w:r>
        <w:rPr>
          <w:b/>
          <w:sz w:val="20"/>
          <w:szCs w:val="20"/>
        </w:rPr>
        <w:t>KUWAIT OIL COMPANY</w:t>
      </w:r>
    </w:p>
    <w:p w14:paraId="42C546B3" w14:textId="77777777" w:rsidR="002F39EB" w:rsidRDefault="002F39EB" w:rsidP="002F39EB">
      <w:pPr>
        <w:jc w:val="center"/>
        <w:rPr>
          <w:b/>
          <w:sz w:val="20"/>
          <w:szCs w:val="20"/>
        </w:rPr>
      </w:pPr>
      <w:r>
        <w:rPr>
          <w:b/>
          <w:sz w:val="20"/>
          <w:szCs w:val="20"/>
        </w:rPr>
        <w:t xml:space="preserve">AWARDING NOTICE </w:t>
      </w:r>
    </w:p>
    <w:p w14:paraId="2536104E" w14:textId="77777777" w:rsidR="002F39EB" w:rsidRDefault="002F39EB" w:rsidP="002F39EB">
      <w:pPr>
        <w:jc w:val="center"/>
        <w:rPr>
          <w:b/>
          <w:sz w:val="20"/>
          <w:szCs w:val="20"/>
        </w:rPr>
      </w:pPr>
      <w:r>
        <w:rPr>
          <w:b/>
          <w:sz w:val="20"/>
          <w:szCs w:val="20"/>
        </w:rPr>
        <w:t>OF PUBLIC TENDER NO. RFQ-2138880</w:t>
      </w:r>
    </w:p>
    <w:p w14:paraId="261C3A8F" w14:textId="77777777" w:rsidR="002F39EB" w:rsidRPr="00C95AD6" w:rsidRDefault="002F39EB" w:rsidP="002F39EB">
      <w:pPr>
        <w:jc w:val="center"/>
        <w:rPr>
          <w:b/>
          <w:sz w:val="20"/>
          <w:szCs w:val="20"/>
        </w:rPr>
      </w:pPr>
      <w:r w:rsidRPr="00C95AD6">
        <w:rPr>
          <w:b/>
          <w:sz w:val="20"/>
          <w:szCs w:val="20"/>
        </w:rPr>
        <w:t>EIGHTEEN (18) MONTHS SUPPLY</w:t>
      </w:r>
      <w:r>
        <w:rPr>
          <w:b/>
          <w:sz w:val="20"/>
          <w:szCs w:val="20"/>
        </w:rPr>
        <w:t xml:space="preserve"> </w:t>
      </w:r>
      <w:r w:rsidRPr="00C95AD6">
        <w:rPr>
          <w:b/>
          <w:sz w:val="20"/>
          <w:szCs w:val="20"/>
        </w:rPr>
        <w:t>AGREEMENT FOR LOWER FARS HEAVY</w:t>
      </w:r>
    </w:p>
    <w:p w14:paraId="23FF3899" w14:textId="77777777" w:rsidR="002F39EB" w:rsidRDefault="002F39EB" w:rsidP="002F39EB">
      <w:pPr>
        <w:jc w:val="center"/>
        <w:rPr>
          <w:b/>
          <w:sz w:val="20"/>
          <w:szCs w:val="20"/>
        </w:rPr>
      </w:pPr>
      <w:r w:rsidRPr="00C95AD6">
        <w:rPr>
          <w:b/>
          <w:sz w:val="20"/>
          <w:szCs w:val="20"/>
        </w:rPr>
        <w:t>OIL PRODUCTION CHEMICALS (EF/1852)</w:t>
      </w:r>
    </w:p>
    <w:p w14:paraId="112B0559" w14:textId="77777777" w:rsidR="002F39EB" w:rsidRDefault="002F39EB" w:rsidP="002F39EB">
      <w:pPr>
        <w:jc w:val="center"/>
        <w:rPr>
          <w:sz w:val="20"/>
          <w:szCs w:val="20"/>
        </w:rPr>
      </w:pPr>
    </w:p>
    <w:p w14:paraId="3A78F0EA" w14:textId="77777777" w:rsidR="002F39EB" w:rsidRDefault="002F39EB" w:rsidP="002F39EB">
      <w:pPr>
        <w:jc w:val="both"/>
        <w:rPr>
          <w:sz w:val="20"/>
          <w:szCs w:val="20"/>
        </w:rPr>
      </w:pPr>
      <w:r>
        <w:rPr>
          <w:sz w:val="20"/>
          <w:szCs w:val="20"/>
        </w:rPr>
        <w:t xml:space="preserve">Upon the approval of the Higher Purchase Committee for the Tenders of Kuwait Petroleum Corporation &amp; Its Subsidiaries in its Meeting No. 65/2025 dated 17/06/2025, The Kuwait Oil Company hereby announces the awarding of the above public tender to the Offer submitted by </w:t>
      </w:r>
      <w:r>
        <w:rPr>
          <w:b/>
          <w:sz w:val="20"/>
          <w:szCs w:val="20"/>
        </w:rPr>
        <w:t xml:space="preserve">S.Y DAN GENERAL TRADING &amp; CONTRACTING CO. SPC, KUWAIT </w:t>
      </w:r>
      <w:r>
        <w:rPr>
          <w:sz w:val="20"/>
          <w:szCs w:val="20"/>
        </w:rPr>
        <w:t>for the price of KD 2,907,737/089- (Based on lowest prices) Complies with the conditions set out in the tender documents.</w:t>
      </w:r>
    </w:p>
    <w:p w14:paraId="4CBF02B8" w14:textId="77777777" w:rsidR="002F39EB" w:rsidRDefault="002F39EB" w:rsidP="002F39EB">
      <w:pPr>
        <w:jc w:val="both"/>
        <w:rPr>
          <w:sz w:val="20"/>
          <w:szCs w:val="20"/>
        </w:rPr>
      </w:pPr>
    </w:p>
    <w:p w14:paraId="56D83225" w14:textId="77777777" w:rsidR="002F39EB" w:rsidRDefault="002F39EB" w:rsidP="002F39EB">
      <w:pPr>
        <w:jc w:val="center"/>
        <w:rPr>
          <w:sz w:val="20"/>
          <w:szCs w:val="20"/>
        </w:rPr>
      </w:pPr>
      <w:r>
        <w:rPr>
          <w:b/>
          <w:sz w:val="20"/>
          <w:szCs w:val="20"/>
        </w:rPr>
        <w:t>KUWAIT OIL COMPANY</w:t>
      </w:r>
    </w:p>
    <w:p w14:paraId="3F08A576" w14:textId="77777777" w:rsidR="002F39EB" w:rsidRDefault="002F39EB" w:rsidP="002F39EB">
      <w:pPr>
        <w:jc w:val="center"/>
        <w:rPr>
          <w:b/>
          <w:sz w:val="20"/>
          <w:szCs w:val="20"/>
        </w:rPr>
      </w:pPr>
      <w:r>
        <w:rPr>
          <w:b/>
          <w:sz w:val="20"/>
          <w:szCs w:val="20"/>
        </w:rPr>
        <w:t>NOTICE</w:t>
      </w:r>
    </w:p>
    <w:p w14:paraId="49C0688C" w14:textId="77777777" w:rsidR="002F39EB" w:rsidRDefault="002F39EB" w:rsidP="002F39EB">
      <w:pPr>
        <w:jc w:val="center"/>
        <w:rPr>
          <w:b/>
          <w:sz w:val="20"/>
          <w:szCs w:val="20"/>
        </w:rPr>
      </w:pPr>
      <w:r>
        <w:rPr>
          <w:b/>
          <w:sz w:val="20"/>
          <w:szCs w:val="20"/>
        </w:rPr>
        <w:t>TENDER NO. RFQ-2146448</w:t>
      </w:r>
    </w:p>
    <w:p w14:paraId="7577A40A" w14:textId="77777777" w:rsidR="002F39EB" w:rsidRDefault="002F39EB" w:rsidP="002F39EB">
      <w:pPr>
        <w:jc w:val="center"/>
        <w:rPr>
          <w:b/>
          <w:sz w:val="20"/>
          <w:szCs w:val="20"/>
        </w:rPr>
      </w:pPr>
      <w:r>
        <w:rPr>
          <w:b/>
          <w:sz w:val="20"/>
          <w:szCs w:val="20"/>
        </w:rPr>
        <w:t>COILED TUBING FOR VELOCITY STRING PROJECT (WITH SERVICES)</w:t>
      </w:r>
    </w:p>
    <w:p w14:paraId="09DD0407" w14:textId="77777777" w:rsidR="002F39EB" w:rsidRDefault="002F39EB" w:rsidP="002F39EB">
      <w:pPr>
        <w:jc w:val="center"/>
        <w:rPr>
          <w:b/>
          <w:sz w:val="20"/>
          <w:szCs w:val="20"/>
        </w:rPr>
      </w:pPr>
    </w:p>
    <w:p w14:paraId="7EF045B3" w14:textId="77777777" w:rsidR="002F39EB" w:rsidRDefault="002F39EB" w:rsidP="002F39EB">
      <w:pPr>
        <w:jc w:val="both"/>
        <w:rPr>
          <w:sz w:val="20"/>
          <w:szCs w:val="20"/>
        </w:rPr>
      </w:pPr>
      <w:r>
        <w:rPr>
          <w:sz w:val="20"/>
          <w:szCs w:val="20"/>
        </w:rPr>
        <w:t xml:space="preserve">The Higher Purchase Committee for the tenders of Kuwait Petroleum Corporation &amp; Its Subsidiaries, upon the request of at Kuwait Oil Company KSC, hereby announces the above tender in accordance with the conditions and specifications stated in the tender documents.  In order to see the Tender Documents or be informed of any additional information, please visit (K-Tendering Portal) on KPC website </w:t>
      </w:r>
      <w:hyperlink r:id="rId47" w:history="1">
        <w:r>
          <w:rPr>
            <w:rStyle w:val="Hyperlink"/>
            <w:sz w:val="20"/>
            <w:szCs w:val="20"/>
          </w:rPr>
          <w:t>https://www.ktendering.com.kw</w:t>
        </w:r>
      </w:hyperlink>
      <w:r>
        <w:rPr>
          <w:color w:val="0000FF"/>
          <w:sz w:val="20"/>
          <w:szCs w:val="20"/>
          <w:u w:val="single"/>
        </w:rPr>
        <w:t xml:space="preserve"> RFQs/Tenders/Auctions (Open to all Suppliers) – Search for the RFP Title Using the Filter.</w:t>
      </w:r>
      <w:r>
        <w:rPr>
          <w:sz w:val="20"/>
          <w:szCs w:val="20"/>
        </w:rPr>
        <w:t xml:space="preserve"> </w:t>
      </w:r>
    </w:p>
    <w:p w14:paraId="62AED6F7" w14:textId="77777777" w:rsidR="002F39EB" w:rsidRDefault="002F39EB" w:rsidP="002F39EB">
      <w:pPr>
        <w:jc w:val="both"/>
        <w:rPr>
          <w:sz w:val="20"/>
          <w:szCs w:val="20"/>
        </w:rPr>
      </w:pPr>
    </w:p>
    <w:tbl>
      <w:tblPr>
        <w:tblW w:w="928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4140"/>
        <w:gridCol w:w="1530"/>
        <w:gridCol w:w="1820"/>
      </w:tblGrid>
      <w:tr w:rsidR="002F39EB" w14:paraId="4287FFED"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6879B425" w14:textId="77777777" w:rsidR="002F39EB" w:rsidRDefault="002F39EB" w:rsidP="00401920">
            <w:pPr>
              <w:jc w:val="center"/>
              <w:rPr>
                <w:b/>
                <w:sz w:val="20"/>
                <w:szCs w:val="20"/>
              </w:rPr>
            </w:pPr>
            <w:r>
              <w:rPr>
                <w:b/>
                <w:sz w:val="20"/>
                <w:szCs w:val="20"/>
              </w:rPr>
              <w:t>Offering Date</w:t>
            </w:r>
          </w:p>
        </w:tc>
        <w:tc>
          <w:tcPr>
            <w:tcW w:w="4140" w:type="dxa"/>
            <w:tcBorders>
              <w:top w:val="single" w:sz="4" w:space="0" w:color="000000"/>
              <w:left w:val="single" w:sz="4" w:space="0" w:color="000000"/>
              <w:bottom w:val="single" w:sz="4" w:space="0" w:color="000000"/>
              <w:right w:val="single" w:sz="4" w:space="0" w:color="000000"/>
            </w:tcBorders>
            <w:hideMark/>
          </w:tcPr>
          <w:p w14:paraId="2000D74B" w14:textId="77777777" w:rsidR="002F39EB" w:rsidRDefault="002F39EB" w:rsidP="00401920">
            <w:pPr>
              <w:jc w:val="center"/>
              <w:rPr>
                <w:b/>
                <w:sz w:val="20"/>
                <w:szCs w:val="20"/>
              </w:rPr>
            </w:pPr>
            <w:r>
              <w:rPr>
                <w:b/>
                <w:sz w:val="20"/>
                <w:szCs w:val="20"/>
              </w:rPr>
              <w:t>Closing Date</w:t>
            </w:r>
          </w:p>
        </w:tc>
        <w:tc>
          <w:tcPr>
            <w:tcW w:w="1530" w:type="dxa"/>
            <w:tcBorders>
              <w:top w:val="single" w:sz="4" w:space="0" w:color="000000"/>
              <w:left w:val="single" w:sz="4" w:space="0" w:color="000000"/>
              <w:bottom w:val="single" w:sz="4" w:space="0" w:color="000000"/>
              <w:right w:val="single" w:sz="4" w:space="0" w:color="000000"/>
            </w:tcBorders>
            <w:hideMark/>
          </w:tcPr>
          <w:p w14:paraId="5B5028A5" w14:textId="77777777" w:rsidR="002F39EB" w:rsidRDefault="002F39EB" w:rsidP="00401920">
            <w:pPr>
              <w:jc w:val="center"/>
              <w:rPr>
                <w:b/>
                <w:sz w:val="20"/>
                <w:szCs w:val="20"/>
              </w:rPr>
            </w:pPr>
            <w:r>
              <w:rPr>
                <w:b/>
                <w:sz w:val="20"/>
                <w:szCs w:val="20"/>
              </w:rPr>
              <w:t>Document Fee</w:t>
            </w:r>
          </w:p>
        </w:tc>
        <w:tc>
          <w:tcPr>
            <w:tcW w:w="1820" w:type="dxa"/>
            <w:tcBorders>
              <w:top w:val="single" w:sz="4" w:space="0" w:color="000000"/>
              <w:left w:val="single" w:sz="4" w:space="0" w:color="000000"/>
              <w:bottom w:val="single" w:sz="4" w:space="0" w:color="000000"/>
              <w:right w:val="single" w:sz="4" w:space="0" w:color="000000"/>
            </w:tcBorders>
            <w:hideMark/>
          </w:tcPr>
          <w:p w14:paraId="2D3417F6" w14:textId="77777777" w:rsidR="002F39EB" w:rsidRDefault="002F39EB" w:rsidP="00401920">
            <w:pPr>
              <w:jc w:val="center"/>
              <w:rPr>
                <w:b/>
                <w:sz w:val="20"/>
                <w:szCs w:val="20"/>
              </w:rPr>
            </w:pPr>
            <w:r>
              <w:rPr>
                <w:b/>
                <w:sz w:val="20"/>
                <w:szCs w:val="20"/>
              </w:rPr>
              <w:t>Guarantee</w:t>
            </w:r>
          </w:p>
        </w:tc>
      </w:tr>
      <w:tr w:rsidR="002F39EB" w14:paraId="248860CB"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7671EC7A" w14:textId="77777777" w:rsidR="002F39EB" w:rsidRDefault="002F39EB" w:rsidP="00401920">
            <w:pPr>
              <w:jc w:val="both"/>
              <w:rPr>
                <w:sz w:val="20"/>
                <w:szCs w:val="20"/>
              </w:rPr>
            </w:pPr>
            <w:r>
              <w:rPr>
                <w:sz w:val="20"/>
                <w:szCs w:val="20"/>
              </w:rPr>
              <w:t>26/6/2025</w:t>
            </w:r>
          </w:p>
        </w:tc>
        <w:tc>
          <w:tcPr>
            <w:tcW w:w="4140" w:type="dxa"/>
            <w:tcBorders>
              <w:top w:val="single" w:sz="4" w:space="0" w:color="000000"/>
              <w:left w:val="single" w:sz="4" w:space="0" w:color="000000"/>
              <w:bottom w:val="single" w:sz="4" w:space="0" w:color="000000"/>
              <w:right w:val="single" w:sz="4" w:space="0" w:color="000000"/>
            </w:tcBorders>
            <w:hideMark/>
          </w:tcPr>
          <w:p w14:paraId="0B8A0C2B" w14:textId="77777777" w:rsidR="002F39EB" w:rsidRDefault="002F39EB" w:rsidP="00401920">
            <w:pPr>
              <w:jc w:val="both"/>
              <w:rPr>
                <w:sz w:val="20"/>
                <w:szCs w:val="20"/>
              </w:rPr>
            </w:pPr>
            <w:r>
              <w:rPr>
                <w:sz w:val="20"/>
                <w:szCs w:val="20"/>
              </w:rPr>
              <w:t>29/9/2025 the deadline time for submitting the bids is at 1.00 p.m. on the specified day in the above notice prescribed for depositing the bids which shall be deposited in a sealed envelope in the Bid Box available at KOC premises, KOC buildings complex, Al-Ahmadi, Gate 1, Bldg. B1, Ground Floor.</w:t>
            </w:r>
          </w:p>
        </w:tc>
        <w:tc>
          <w:tcPr>
            <w:tcW w:w="1530" w:type="dxa"/>
            <w:tcBorders>
              <w:top w:val="single" w:sz="4" w:space="0" w:color="000000"/>
              <w:left w:val="single" w:sz="4" w:space="0" w:color="000000"/>
              <w:bottom w:val="single" w:sz="4" w:space="0" w:color="000000"/>
              <w:right w:val="single" w:sz="4" w:space="0" w:color="000000"/>
            </w:tcBorders>
            <w:hideMark/>
          </w:tcPr>
          <w:p w14:paraId="4A018D3C" w14:textId="77777777" w:rsidR="002F39EB" w:rsidRDefault="002F39EB" w:rsidP="00401920">
            <w:pPr>
              <w:jc w:val="both"/>
              <w:rPr>
                <w:sz w:val="20"/>
                <w:szCs w:val="20"/>
              </w:rPr>
            </w:pPr>
            <w:r>
              <w:rPr>
                <w:sz w:val="20"/>
                <w:szCs w:val="20"/>
              </w:rPr>
              <w:t>KD 150/- non-refundable</w:t>
            </w:r>
          </w:p>
        </w:tc>
        <w:tc>
          <w:tcPr>
            <w:tcW w:w="1820" w:type="dxa"/>
            <w:tcBorders>
              <w:top w:val="single" w:sz="4" w:space="0" w:color="000000"/>
              <w:left w:val="single" w:sz="4" w:space="0" w:color="000000"/>
              <w:bottom w:val="single" w:sz="4" w:space="0" w:color="000000"/>
              <w:right w:val="single" w:sz="4" w:space="0" w:color="000000"/>
            </w:tcBorders>
            <w:hideMark/>
          </w:tcPr>
          <w:p w14:paraId="389418CE" w14:textId="77777777" w:rsidR="002F39EB" w:rsidRDefault="002F39EB" w:rsidP="00401920">
            <w:pPr>
              <w:jc w:val="both"/>
              <w:rPr>
                <w:sz w:val="20"/>
                <w:szCs w:val="20"/>
              </w:rPr>
            </w:pPr>
            <w:r>
              <w:rPr>
                <w:sz w:val="20"/>
                <w:szCs w:val="20"/>
              </w:rPr>
              <w:t>KD 5,000/-, valid for 90 days as from the date of opening the offer envelopes</w:t>
            </w:r>
          </w:p>
        </w:tc>
      </w:tr>
      <w:tr w:rsidR="002F39EB" w14:paraId="64432BFE"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1EF609F0" w14:textId="77777777" w:rsidR="002F39EB" w:rsidRDefault="002F39EB" w:rsidP="00401920">
            <w:pPr>
              <w:rPr>
                <w:sz w:val="20"/>
                <w:szCs w:val="20"/>
              </w:rPr>
            </w:pPr>
            <w:r>
              <w:rPr>
                <w:sz w:val="20"/>
                <w:szCs w:val="20"/>
              </w:rPr>
              <w:t xml:space="preserve">Pre-Tender Meeting </w:t>
            </w:r>
          </w:p>
        </w:tc>
        <w:tc>
          <w:tcPr>
            <w:tcW w:w="7490" w:type="dxa"/>
            <w:gridSpan w:val="3"/>
            <w:tcBorders>
              <w:top w:val="single" w:sz="4" w:space="0" w:color="000000"/>
              <w:left w:val="single" w:sz="4" w:space="0" w:color="000000"/>
              <w:bottom w:val="single" w:sz="4" w:space="0" w:color="000000"/>
              <w:right w:val="single" w:sz="4" w:space="0" w:color="000000"/>
            </w:tcBorders>
            <w:hideMark/>
          </w:tcPr>
          <w:p w14:paraId="5FE80CE2" w14:textId="77777777" w:rsidR="002F39EB" w:rsidRDefault="002F39EB" w:rsidP="00401920">
            <w:pPr>
              <w:jc w:val="both"/>
              <w:rPr>
                <w:sz w:val="20"/>
                <w:szCs w:val="20"/>
              </w:rPr>
            </w:pPr>
            <w:r>
              <w:rPr>
                <w:sz w:val="20"/>
                <w:szCs w:val="20"/>
              </w:rPr>
              <w:t>N/A</w:t>
            </w:r>
          </w:p>
        </w:tc>
      </w:tr>
      <w:tr w:rsidR="002F39EB" w14:paraId="1164788C"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7FFB8CB5" w14:textId="77777777" w:rsidR="002F39EB" w:rsidRDefault="002F39EB" w:rsidP="00401920">
            <w:pPr>
              <w:rPr>
                <w:sz w:val="20"/>
                <w:szCs w:val="20"/>
              </w:rPr>
            </w:pPr>
            <w:r>
              <w:rPr>
                <w:sz w:val="20"/>
                <w:szCs w:val="20"/>
              </w:rPr>
              <w:t>Field visit appointment</w:t>
            </w:r>
          </w:p>
        </w:tc>
        <w:tc>
          <w:tcPr>
            <w:tcW w:w="7490" w:type="dxa"/>
            <w:gridSpan w:val="3"/>
            <w:tcBorders>
              <w:top w:val="single" w:sz="4" w:space="0" w:color="000000"/>
              <w:left w:val="single" w:sz="4" w:space="0" w:color="000000"/>
              <w:bottom w:val="single" w:sz="4" w:space="0" w:color="000000"/>
              <w:right w:val="single" w:sz="4" w:space="0" w:color="000000"/>
            </w:tcBorders>
            <w:hideMark/>
          </w:tcPr>
          <w:p w14:paraId="7051E8FF" w14:textId="77777777" w:rsidR="002F39EB" w:rsidRDefault="002F39EB" w:rsidP="00401920">
            <w:pPr>
              <w:jc w:val="both"/>
              <w:rPr>
                <w:sz w:val="20"/>
                <w:szCs w:val="20"/>
              </w:rPr>
            </w:pPr>
            <w:r>
              <w:rPr>
                <w:sz w:val="20"/>
                <w:szCs w:val="20"/>
              </w:rPr>
              <w:t>N/A</w:t>
            </w:r>
          </w:p>
        </w:tc>
      </w:tr>
    </w:tbl>
    <w:p w14:paraId="56715AB7" w14:textId="77777777" w:rsidR="002F39EB" w:rsidRDefault="002F39EB" w:rsidP="002F39EB">
      <w:pPr>
        <w:numPr>
          <w:ilvl w:val="0"/>
          <w:numId w:val="59"/>
        </w:numPr>
        <w:ind w:right="0"/>
        <w:jc w:val="both"/>
        <w:rPr>
          <w:sz w:val="20"/>
          <w:szCs w:val="20"/>
        </w:rPr>
      </w:pPr>
      <w:r>
        <w:rPr>
          <w:color w:val="000000"/>
          <w:sz w:val="20"/>
          <w:szCs w:val="20"/>
        </w:rPr>
        <w:t xml:space="preserve">Pursuant to Article 29 of Law No. 49/2016 on public tenders: “A single person or a group of persons collectively may not register upon classification in more than one name or to submit more than one offer to one tender, except alternative bids where the tender conditions so allow. As for a person who has a share in separate companies from each other and each company has its independent moral &amp; financial entity as well as its engineers, employees &amp; its general administrative staff, it may, upon classification, to register itself and to register each of its independent firms. The bid of the violating tenderers to this article will be deemed as void”. </w:t>
      </w:r>
    </w:p>
    <w:p w14:paraId="55B1FFBD" w14:textId="77777777" w:rsidR="002F39EB" w:rsidRDefault="002F39EB" w:rsidP="002F39EB">
      <w:pPr>
        <w:numPr>
          <w:ilvl w:val="0"/>
          <w:numId w:val="59"/>
        </w:numPr>
        <w:ind w:right="0"/>
        <w:jc w:val="both"/>
        <w:rPr>
          <w:sz w:val="20"/>
          <w:szCs w:val="20"/>
        </w:rPr>
      </w:pPr>
      <w:r>
        <w:rPr>
          <w:sz w:val="20"/>
          <w:szCs w:val="20"/>
        </w:rPr>
        <w:t>The tenderer must submit the bid form, along with the original initial guarantee, in an envelope bearing the name and address of the bid and the closing date. It must be placed in the designated bid box located at the company's headquarters - Kuwait Oil Company Office Complex - Ahmadi - Gate No. 1 - Building B1 – Ground Floor.</w:t>
      </w:r>
    </w:p>
    <w:p w14:paraId="28ACC6A9" w14:textId="77777777" w:rsidR="002F39EB" w:rsidRDefault="002F39EB" w:rsidP="002F39EB">
      <w:pPr>
        <w:numPr>
          <w:ilvl w:val="0"/>
          <w:numId w:val="59"/>
        </w:numPr>
        <w:ind w:right="0"/>
        <w:jc w:val="both"/>
        <w:rPr>
          <w:sz w:val="20"/>
          <w:szCs w:val="20"/>
        </w:rPr>
      </w:pPr>
      <w:r>
        <w:rPr>
          <w:sz w:val="20"/>
          <w:szCs w:val="20"/>
        </w:rPr>
        <w:t>All required documents, papers, and certificates must be submitted through the electronic system shown above, as described in the tender documents.</w:t>
      </w:r>
    </w:p>
    <w:p w14:paraId="074E0270" w14:textId="77777777" w:rsidR="002F39EB" w:rsidRDefault="002F39EB" w:rsidP="002F39EB">
      <w:pPr>
        <w:numPr>
          <w:ilvl w:val="0"/>
          <w:numId w:val="59"/>
        </w:numPr>
        <w:ind w:right="0"/>
        <w:jc w:val="both"/>
        <w:rPr>
          <w:sz w:val="20"/>
          <w:szCs w:val="20"/>
        </w:rPr>
      </w:pPr>
      <w:r>
        <w:rPr>
          <w:sz w:val="20"/>
          <w:szCs w:val="20"/>
        </w:rPr>
        <w:t>Bearing in mind that is tender is indivisible, and alternative bids are not permitted.</w:t>
      </w:r>
    </w:p>
    <w:p w14:paraId="56C02946" w14:textId="77777777" w:rsidR="002F39EB" w:rsidRDefault="002F39EB" w:rsidP="002F39EB">
      <w:pPr>
        <w:numPr>
          <w:ilvl w:val="0"/>
          <w:numId w:val="59"/>
        </w:numPr>
        <w:ind w:right="0"/>
        <w:jc w:val="both"/>
        <w:rPr>
          <w:sz w:val="20"/>
          <w:szCs w:val="20"/>
        </w:rPr>
      </w:pPr>
      <w:r>
        <w:rPr>
          <w:sz w:val="20"/>
          <w:szCs w:val="20"/>
        </w:rPr>
        <w:t>The bidder must deposit the tender document purchase fee into the Kuwait Oil Company account listed below. The tenderer must include the tender number and company name on the purchase receipt issued by the bank. The receipt must be submitted with the bid. Bids not accompanied by a payment receipt will be disqualified. If the bid is submitted electronically, a copy of the payment receipt must be attached to the electronic bid.</w:t>
      </w:r>
    </w:p>
    <w:p w14:paraId="24FC512D" w14:textId="77777777" w:rsidR="002F39EB" w:rsidRDefault="002F39EB" w:rsidP="002F39EB">
      <w:pPr>
        <w:ind w:left="1440"/>
        <w:jc w:val="both"/>
        <w:rPr>
          <w:sz w:val="20"/>
          <w:szCs w:val="20"/>
        </w:rPr>
      </w:pPr>
      <w:r>
        <w:rPr>
          <w:sz w:val="20"/>
          <w:szCs w:val="20"/>
        </w:rPr>
        <w:lastRenderedPageBreak/>
        <w:t xml:space="preserve">Bank Name: National Bank of Kuwait – Ahmadi Branch  </w:t>
      </w:r>
    </w:p>
    <w:p w14:paraId="7EC2F0A7" w14:textId="77777777" w:rsidR="002F39EB" w:rsidRDefault="002F39EB" w:rsidP="002F39EB">
      <w:pPr>
        <w:ind w:left="1440"/>
        <w:rPr>
          <w:sz w:val="20"/>
          <w:szCs w:val="20"/>
        </w:rPr>
      </w:pPr>
      <w:r>
        <w:rPr>
          <w:sz w:val="20"/>
          <w:szCs w:val="20"/>
        </w:rPr>
        <w:t>Account No. 1001058663</w:t>
      </w:r>
    </w:p>
    <w:p w14:paraId="1797378C" w14:textId="77777777" w:rsidR="002F39EB" w:rsidRDefault="002F39EB" w:rsidP="002F39EB">
      <w:pPr>
        <w:ind w:left="1440"/>
        <w:rPr>
          <w:sz w:val="20"/>
          <w:szCs w:val="20"/>
        </w:rPr>
      </w:pPr>
      <w:r>
        <w:rPr>
          <w:sz w:val="20"/>
          <w:szCs w:val="20"/>
        </w:rPr>
        <w:t xml:space="preserve">Swift </w:t>
      </w:r>
      <w:proofErr w:type="gramStart"/>
      <w:r>
        <w:rPr>
          <w:sz w:val="20"/>
          <w:szCs w:val="20"/>
        </w:rPr>
        <w:t>Code :</w:t>
      </w:r>
      <w:proofErr w:type="gramEnd"/>
      <w:r>
        <w:rPr>
          <w:sz w:val="20"/>
          <w:szCs w:val="20"/>
        </w:rPr>
        <w:t xml:space="preserve"> NBOKKWKW</w:t>
      </w:r>
    </w:p>
    <w:p w14:paraId="1F3AB986" w14:textId="77777777" w:rsidR="002F39EB" w:rsidRDefault="002F39EB" w:rsidP="002F39EB">
      <w:pPr>
        <w:ind w:left="1440"/>
        <w:rPr>
          <w:sz w:val="20"/>
          <w:szCs w:val="20"/>
        </w:rPr>
      </w:pPr>
      <w:proofErr w:type="gramStart"/>
      <w:r>
        <w:rPr>
          <w:sz w:val="20"/>
          <w:szCs w:val="20"/>
        </w:rPr>
        <w:t>IBAN :</w:t>
      </w:r>
      <w:proofErr w:type="gramEnd"/>
      <w:r>
        <w:rPr>
          <w:sz w:val="20"/>
          <w:szCs w:val="20"/>
        </w:rPr>
        <w:t xml:space="preserve"> KW77NBOK0000000000001001058663</w:t>
      </w:r>
    </w:p>
    <w:p w14:paraId="2AEBFDFB" w14:textId="77777777" w:rsidR="002F39EB" w:rsidRDefault="002F39EB" w:rsidP="002F39EB">
      <w:pPr>
        <w:ind w:left="1440"/>
        <w:rPr>
          <w:sz w:val="20"/>
          <w:szCs w:val="20"/>
        </w:rPr>
      </w:pPr>
      <w:r>
        <w:rPr>
          <w:sz w:val="20"/>
          <w:szCs w:val="20"/>
        </w:rPr>
        <w:t xml:space="preserve">Account </w:t>
      </w:r>
      <w:proofErr w:type="gramStart"/>
      <w:r>
        <w:rPr>
          <w:sz w:val="20"/>
          <w:szCs w:val="20"/>
        </w:rPr>
        <w:t>Name :</w:t>
      </w:r>
      <w:proofErr w:type="gramEnd"/>
      <w:r>
        <w:rPr>
          <w:sz w:val="20"/>
          <w:szCs w:val="20"/>
        </w:rPr>
        <w:t xml:space="preserve"> Kuwait Oil Company</w:t>
      </w:r>
    </w:p>
    <w:p w14:paraId="3A7B57C8" w14:textId="77777777" w:rsidR="002F39EB" w:rsidRDefault="002F39EB" w:rsidP="002F39EB">
      <w:pPr>
        <w:ind w:left="1440"/>
        <w:rPr>
          <w:sz w:val="20"/>
          <w:szCs w:val="20"/>
        </w:rPr>
      </w:pPr>
      <w:r>
        <w:rPr>
          <w:sz w:val="20"/>
          <w:szCs w:val="20"/>
        </w:rPr>
        <w:t>-OR-</w:t>
      </w:r>
    </w:p>
    <w:p w14:paraId="28E36614" w14:textId="77777777" w:rsidR="002F39EB" w:rsidRDefault="002F39EB" w:rsidP="002F39EB">
      <w:pPr>
        <w:ind w:left="1440"/>
        <w:rPr>
          <w:sz w:val="20"/>
          <w:szCs w:val="20"/>
        </w:rPr>
      </w:pPr>
      <w:r>
        <w:rPr>
          <w:sz w:val="20"/>
          <w:szCs w:val="20"/>
        </w:rPr>
        <w:t xml:space="preserve">Bank Name: Gulf Bank, </w:t>
      </w:r>
      <w:proofErr w:type="spellStart"/>
      <w:r>
        <w:rPr>
          <w:sz w:val="20"/>
          <w:szCs w:val="20"/>
        </w:rPr>
        <w:t>Fahaheel</w:t>
      </w:r>
      <w:proofErr w:type="spellEnd"/>
      <w:r>
        <w:rPr>
          <w:sz w:val="20"/>
          <w:szCs w:val="20"/>
        </w:rPr>
        <w:t xml:space="preserve"> Branch, Kuwait</w:t>
      </w:r>
    </w:p>
    <w:p w14:paraId="36CFDF9D" w14:textId="77777777" w:rsidR="002F39EB" w:rsidRDefault="002F39EB" w:rsidP="002F39EB">
      <w:pPr>
        <w:ind w:left="1440"/>
        <w:rPr>
          <w:sz w:val="20"/>
          <w:szCs w:val="20"/>
        </w:rPr>
      </w:pPr>
      <w:r>
        <w:rPr>
          <w:sz w:val="20"/>
          <w:szCs w:val="20"/>
        </w:rPr>
        <w:t xml:space="preserve">Account </w:t>
      </w:r>
      <w:proofErr w:type="gramStart"/>
      <w:r>
        <w:rPr>
          <w:sz w:val="20"/>
          <w:szCs w:val="20"/>
        </w:rPr>
        <w:t>No. :</w:t>
      </w:r>
      <w:proofErr w:type="gramEnd"/>
      <w:r>
        <w:rPr>
          <w:sz w:val="20"/>
          <w:szCs w:val="20"/>
        </w:rPr>
        <w:t xml:space="preserve"> 8801243</w:t>
      </w:r>
    </w:p>
    <w:p w14:paraId="5FC25569" w14:textId="77777777" w:rsidR="002F39EB" w:rsidRDefault="002F39EB" w:rsidP="002F39EB">
      <w:pPr>
        <w:ind w:left="1440"/>
        <w:rPr>
          <w:sz w:val="20"/>
          <w:szCs w:val="20"/>
        </w:rPr>
      </w:pPr>
      <w:r>
        <w:rPr>
          <w:sz w:val="20"/>
          <w:szCs w:val="20"/>
        </w:rPr>
        <w:t xml:space="preserve">Swift </w:t>
      </w:r>
      <w:proofErr w:type="gramStart"/>
      <w:r>
        <w:rPr>
          <w:sz w:val="20"/>
          <w:szCs w:val="20"/>
        </w:rPr>
        <w:t>Code :</w:t>
      </w:r>
      <w:proofErr w:type="gramEnd"/>
      <w:r>
        <w:rPr>
          <w:sz w:val="20"/>
          <w:szCs w:val="20"/>
        </w:rPr>
        <w:t xml:space="preserve"> GULBKWKW</w:t>
      </w:r>
    </w:p>
    <w:p w14:paraId="3D539302" w14:textId="77777777" w:rsidR="002F39EB" w:rsidRDefault="002F39EB" w:rsidP="002F39EB">
      <w:pPr>
        <w:ind w:left="1440"/>
        <w:rPr>
          <w:sz w:val="20"/>
          <w:szCs w:val="20"/>
        </w:rPr>
      </w:pPr>
      <w:proofErr w:type="gramStart"/>
      <w:r>
        <w:rPr>
          <w:sz w:val="20"/>
          <w:szCs w:val="20"/>
        </w:rPr>
        <w:t>IBAN :</w:t>
      </w:r>
      <w:proofErr w:type="gramEnd"/>
      <w:r>
        <w:rPr>
          <w:sz w:val="20"/>
          <w:szCs w:val="20"/>
        </w:rPr>
        <w:t xml:space="preserve"> KW62GULB0000000000008801243</w:t>
      </w:r>
    </w:p>
    <w:p w14:paraId="4A3B82DA" w14:textId="77777777" w:rsidR="002F39EB" w:rsidRDefault="002F39EB" w:rsidP="002F39EB">
      <w:pPr>
        <w:ind w:left="1440"/>
        <w:rPr>
          <w:sz w:val="20"/>
          <w:szCs w:val="20"/>
        </w:rPr>
      </w:pPr>
      <w:r>
        <w:rPr>
          <w:sz w:val="20"/>
          <w:szCs w:val="20"/>
        </w:rPr>
        <w:t xml:space="preserve">Account </w:t>
      </w:r>
      <w:proofErr w:type="gramStart"/>
      <w:r>
        <w:rPr>
          <w:sz w:val="20"/>
          <w:szCs w:val="20"/>
        </w:rPr>
        <w:t>Name :</w:t>
      </w:r>
      <w:proofErr w:type="gramEnd"/>
      <w:r>
        <w:rPr>
          <w:sz w:val="20"/>
          <w:szCs w:val="20"/>
        </w:rPr>
        <w:t xml:space="preserve"> Kuwait Oil Company</w:t>
      </w:r>
    </w:p>
    <w:p w14:paraId="6817B7D7" w14:textId="77777777" w:rsidR="002F39EB" w:rsidRDefault="002F39EB" w:rsidP="002F39EB">
      <w:pPr>
        <w:numPr>
          <w:ilvl w:val="0"/>
          <w:numId w:val="59"/>
        </w:numPr>
        <w:ind w:right="0"/>
        <w:jc w:val="both"/>
        <w:rPr>
          <w:sz w:val="20"/>
          <w:szCs w:val="20"/>
        </w:rPr>
      </w:pPr>
      <w:r>
        <w:rPr>
          <w:sz w:val="20"/>
          <w:szCs w:val="20"/>
        </w:rPr>
        <w:t>Tenderer wishing to submit inquiries, clarifications, or other information must submit them to the relevant party at the time and place specified above in the agenda for the preliminary meeting (inquiry session).</w:t>
      </w:r>
    </w:p>
    <w:p w14:paraId="70F49A5B" w14:textId="77777777" w:rsidR="002F39EB" w:rsidRDefault="002F39EB" w:rsidP="002F39EB">
      <w:pPr>
        <w:numPr>
          <w:ilvl w:val="0"/>
          <w:numId w:val="59"/>
        </w:numPr>
        <w:ind w:right="0"/>
        <w:jc w:val="both"/>
        <w:rPr>
          <w:sz w:val="20"/>
          <w:szCs w:val="20"/>
        </w:rPr>
      </w:pPr>
      <w:r>
        <w:rPr>
          <w:sz w:val="20"/>
          <w:szCs w:val="20"/>
        </w:rPr>
        <w:t>The right to attend the pretender meeting is limited to tenderer who have purchased the tender documents, with a maximum of two persons from each company, accompanied by a letter of authorization from the company and a copy of the tender document purchase receipt.</w:t>
      </w:r>
    </w:p>
    <w:p w14:paraId="72D27A6F" w14:textId="77777777" w:rsidR="002F39EB" w:rsidRDefault="002F39EB" w:rsidP="002F39EB">
      <w:pPr>
        <w:numPr>
          <w:ilvl w:val="0"/>
          <w:numId w:val="59"/>
        </w:numPr>
        <w:ind w:right="0"/>
        <w:jc w:val="both"/>
        <w:rPr>
          <w:sz w:val="20"/>
          <w:szCs w:val="20"/>
        </w:rPr>
      </w:pPr>
      <w:r>
        <w:rPr>
          <w:sz w:val="20"/>
          <w:szCs w:val="20"/>
        </w:rPr>
        <w:t>The deadline for receiving inquiries and clarifications submitted by companies is 28/8/2025. Any inquiries or clarifications received after this date will not be considered.</w:t>
      </w:r>
    </w:p>
    <w:p w14:paraId="0FAFEB63" w14:textId="77777777" w:rsidR="002F39EB" w:rsidRDefault="002F39EB" w:rsidP="002F39EB">
      <w:pPr>
        <w:numPr>
          <w:ilvl w:val="0"/>
          <w:numId w:val="59"/>
        </w:numPr>
        <w:ind w:right="0"/>
        <w:jc w:val="both"/>
        <w:rPr>
          <w:sz w:val="20"/>
          <w:szCs w:val="20"/>
        </w:rPr>
      </w:pPr>
      <w:r>
        <w:rPr>
          <w:sz w:val="20"/>
          <w:szCs w:val="20"/>
        </w:rPr>
        <w:t>A certificate of compliance with the national manpower quota issued by the Public Authority for Manpower, valid for one year, must be attached with the bid submission.</w:t>
      </w:r>
    </w:p>
    <w:p w14:paraId="6AE60091" w14:textId="77777777" w:rsidR="002F39EB" w:rsidRDefault="002F39EB" w:rsidP="002F39EB">
      <w:pPr>
        <w:numPr>
          <w:ilvl w:val="0"/>
          <w:numId w:val="59"/>
        </w:numPr>
        <w:ind w:right="0"/>
        <w:jc w:val="both"/>
        <w:rPr>
          <w:sz w:val="20"/>
          <w:szCs w:val="20"/>
        </w:rPr>
      </w:pPr>
      <w:r>
        <w:rPr>
          <w:sz w:val="20"/>
          <w:szCs w:val="20"/>
        </w:rPr>
        <w:t>A valid "To Whom It May Concern" certificate issued by the Public Authority for Manpower, stating that there is no suspension on the bidder's file for registered government contracts. The Authority has filed a complaint against one of the violations mentioned in Article 10 of Law No. 6 of 2010 regarding work in the private sector.</w:t>
      </w:r>
    </w:p>
    <w:p w14:paraId="14B09F15" w14:textId="77777777" w:rsidR="002F39EB" w:rsidRDefault="002F39EB" w:rsidP="002F39EB">
      <w:pPr>
        <w:numPr>
          <w:ilvl w:val="0"/>
          <w:numId w:val="59"/>
        </w:numPr>
        <w:ind w:right="0"/>
        <w:jc w:val="both"/>
        <w:rPr>
          <w:sz w:val="20"/>
          <w:szCs w:val="20"/>
        </w:rPr>
      </w:pPr>
      <w:r>
        <w:rPr>
          <w:sz w:val="20"/>
          <w:szCs w:val="20"/>
        </w:rPr>
        <w:t>Owners of small and medium enterprises are exempt from the fees required for purchasing documents, in accordance with Article 39 of Law No. 74 of 2019 regarding amendments to the Public Tenders Law No. 49 of 2016.</w:t>
      </w:r>
    </w:p>
    <w:p w14:paraId="56D3AB64" w14:textId="77777777" w:rsidR="002F39EB" w:rsidRDefault="002F39EB" w:rsidP="002F39EB">
      <w:pPr>
        <w:numPr>
          <w:ilvl w:val="0"/>
          <w:numId w:val="59"/>
        </w:numPr>
        <w:ind w:right="0"/>
        <w:jc w:val="both"/>
        <w:rPr>
          <w:sz w:val="20"/>
          <w:szCs w:val="20"/>
        </w:rPr>
      </w:pPr>
      <w:r>
        <w:rPr>
          <w:sz w:val="20"/>
          <w:szCs w:val="20"/>
        </w:rPr>
        <w:t>Owners of small and medium enterprises wishing to apply for a tender must attach to their bid a valid certificate issued by the National Fund for Small and Medium Enterprise Development, including its accreditation as a small or medium enterprise.</w:t>
      </w:r>
    </w:p>
    <w:p w14:paraId="1162EF1A" w14:textId="77777777" w:rsidR="002F39EB" w:rsidRDefault="002F39EB" w:rsidP="002F39EB">
      <w:pPr>
        <w:numPr>
          <w:ilvl w:val="0"/>
          <w:numId w:val="59"/>
        </w:numPr>
        <w:ind w:right="0"/>
        <w:jc w:val="both"/>
        <w:rPr>
          <w:sz w:val="20"/>
          <w:szCs w:val="20"/>
        </w:rPr>
      </w:pPr>
      <w:r>
        <w:rPr>
          <w:sz w:val="20"/>
          <w:szCs w:val="20"/>
        </w:rPr>
        <w:t>Any changes to the tender will be announced in Kuwait Al-Youm Official Gazette or through the commercial website shown above. ▪</w:t>
      </w:r>
    </w:p>
    <w:p w14:paraId="1B7B6EC5" w14:textId="77777777" w:rsidR="002F39EB" w:rsidRDefault="002F39EB" w:rsidP="002F39EB">
      <w:pPr>
        <w:numPr>
          <w:ilvl w:val="0"/>
          <w:numId w:val="59"/>
        </w:numPr>
        <w:ind w:right="0"/>
        <w:jc w:val="both"/>
        <w:rPr>
          <w:sz w:val="20"/>
          <w:szCs w:val="20"/>
        </w:rPr>
      </w:pPr>
      <w:r>
        <w:rPr>
          <w:sz w:val="20"/>
          <w:szCs w:val="20"/>
        </w:rPr>
        <w:t>Companies wishing to participate in this tender and meeting the specifications and standards required in the tender documents must be registered on the unified electronic commercial platform (K-Tendering Portal) on the website of Kuwait Petroleum Corporation and its subsidiaries: https://www.ktendering.com.kw → Supplier Registration → Fill in all the required details and submit the registration request.</w:t>
      </w:r>
    </w:p>
    <w:p w14:paraId="6955497D" w14:textId="77777777" w:rsidR="002F39EB" w:rsidRDefault="002F39EB" w:rsidP="002F39EB">
      <w:pPr>
        <w:numPr>
          <w:ilvl w:val="0"/>
          <w:numId w:val="59"/>
        </w:numPr>
        <w:ind w:right="0"/>
        <w:jc w:val="both"/>
        <w:rPr>
          <w:sz w:val="20"/>
          <w:szCs w:val="20"/>
        </w:rPr>
      </w:pPr>
      <w:r>
        <w:rPr>
          <w:sz w:val="20"/>
          <w:szCs w:val="20"/>
        </w:rPr>
        <w:t>To obtain a username and password to access the electronic commercial page, please contact the phone number: +965-23898811 or via email (</w:t>
      </w:r>
      <w:hyperlink r:id="rId48" w:history="1">
        <w:r>
          <w:rPr>
            <w:rStyle w:val="Hyperlink"/>
            <w:sz w:val="20"/>
            <w:szCs w:val="20"/>
          </w:rPr>
          <w:t>K-HELP@KIPIC.COM.KW</w:t>
        </w:r>
      </w:hyperlink>
      <w:r>
        <w:rPr>
          <w:sz w:val="20"/>
          <w:szCs w:val="20"/>
        </w:rPr>
        <w:t xml:space="preserve"> ).</w:t>
      </w:r>
    </w:p>
    <w:p w14:paraId="07F13D05" w14:textId="77777777" w:rsidR="002F39EB" w:rsidRDefault="002F39EB" w:rsidP="002F39EB">
      <w:pPr>
        <w:jc w:val="both"/>
        <w:rPr>
          <w:sz w:val="20"/>
          <w:szCs w:val="20"/>
        </w:rPr>
      </w:pPr>
      <w:r>
        <w:rPr>
          <w:sz w:val="20"/>
          <w:szCs w:val="20"/>
        </w:rPr>
        <w:t>There are explanatory instructions on our website regarding how to submit a tender through the electronic commercial page.</w:t>
      </w:r>
    </w:p>
    <w:p w14:paraId="4CBE9EEA" w14:textId="77777777" w:rsidR="002F39EB" w:rsidRDefault="002F39EB" w:rsidP="002F39EB">
      <w:pPr>
        <w:jc w:val="center"/>
        <w:rPr>
          <w:sz w:val="20"/>
          <w:szCs w:val="20"/>
        </w:rPr>
      </w:pPr>
      <w:r>
        <w:rPr>
          <w:b/>
          <w:sz w:val="20"/>
          <w:szCs w:val="20"/>
        </w:rPr>
        <w:t>KUWAIT OIL COMPANY</w:t>
      </w:r>
    </w:p>
    <w:p w14:paraId="47E35664" w14:textId="77777777" w:rsidR="002F39EB" w:rsidRDefault="002F39EB" w:rsidP="002F39EB">
      <w:pPr>
        <w:jc w:val="center"/>
        <w:rPr>
          <w:b/>
          <w:sz w:val="20"/>
          <w:szCs w:val="20"/>
        </w:rPr>
      </w:pPr>
      <w:r>
        <w:rPr>
          <w:b/>
          <w:sz w:val="20"/>
          <w:szCs w:val="20"/>
        </w:rPr>
        <w:t>NOTICE</w:t>
      </w:r>
    </w:p>
    <w:p w14:paraId="77761CEE" w14:textId="77777777" w:rsidR="002F39EB" w:rsidRDefault="002F39EB" w:rsidP="002F39EB">
      <w:pPr>
        <w:jc w:val="center"/>
        <w:rPr>
          <w:b/>
          <w:sz w:val="20"/>
          <w:szCs w:val="20"/>
        </w:rPr>
      </w:pPr>
      <w:r>
        <w:rPr>
          <w:b/>
          <w:sz w:val="20"/>
          <w:szCs w:val="20"/>
        </w:rPr>
        <w:t>TENDER NO. RFQ-2147036</w:t>
      </w:r>
    </w:p>
    <w:p w14:paraId="0940D82A" w14:textId="77777777" w:rsidR="002F39EB" w:rsidRDefault="002F39EB" w:rsidP="002F39EB">
      <w:pPr>
        <w:jc w:val="center"/>
        <w:rPr>
          <w:b/>
          <w:sz w:val="20"/>
          <w:szCs w:val="20"/>
        </w:rPr>
      </w:pPr>
      <w:r>
        <w:rPr>
          <w:b/>
          <w:sz w:val="20"/>
          <w:szCs w:val="20"/>
        </w:rPr>
        <w:t xml:space="preserve">FOUR YEAR SUPPLY AGREEMENT </w:t>
      </w:r>
      <w:proofErr w:type="gramStart"/>
      <w:r>
        <w:rPr>
          <w:b/>
          <w:sz w:val="20"/>
          <w:szCs w:val="20"/>
        </w:rPr>
        <w:t>FOR ”SELF</w:t>
      </w:r>
      <w:proofErr w:type="gramEnd"/>
      <w:r>
        <w:rPr>
          <w:b/>
          <w:sz w:val="20"/>
          <w:szCs w:val="20"/>
        </w:rPr>
        <w:t xml:space="preserve"> INTERMITTENT CATHETER”</w:t>
      </w:r>
    </w:p>
    <w:p w14:paraId="17B186EC" w14:textId="77777777" w:rsidR="002F39EB" w:rsidRDefault="002F39EB" w:rsidP="002F39EB">
      <w:pPr>
        <w:jc w:val="center"/>
        <w:rPr>
          <w:b/>
          <w:sz w:val="20"/>
          <w:szCs w:val="20"/>
        </w:rPr>
      </w:pPr>
    </w:p>
    <w:p w14:paraId="1091C00A" w14:textId="77777777" w:rsidR="002F39EB" w:rsidRDefault="002F39EB" w:rsidP="002F39EB">
      <w:pPr>
        <w:jc w:val="both"/>
        <w:rPr>
          <w:sz w:val="20"/>
          <w:szCs w:val="20"/>
        </w:rPr>
      </w:pPr>
      <w:r>
        <w:rPr>
          <w:sz w:val="20"/>
          <w:szCs w:val="20"/>
        </w:rPr>
        <w:t xml:space="preserve">The Higher Purchase Committee for the tenders of Kuwait Petroleum Corporation &amp; Its Subsidiaries, upon the request of at Kuwait Oil Company KSC, hereby announces the above tender in accordance with the conditions and specifications stated in the tender documents.  In order to see the Tender Documents or be informed of any additional information, please visit (K-Tendering Portal) on KPC website </w:t>
      </w:r>
      <w:hyperlink r:id="rId49" w:history="1">
        <w:r>
          <w:rPr>
            <w:rStyle w:val="Hyperlink"/>
            <w:sz w:val="20"/>
            <w:szCs w:val="20"/>
          </w:rPr>
          <w:t>https://www.ktendering.com.kw</w:t>
        </w:r>
      </w:hyperlink>
      <w:r>
        <w:rPr>
          <w:color w:val="0000FF"/>
          <w:sz w:val="20"/>
          <w:szCs w:val="20"/>
          <w:u w:val="single"/>
        </w:rPr>
        <w:t xml:space="preserve"> RFQs/Tenders/Auctions (Open to all Suppliers) – Search for the RFP Title Using the Filter.</w:t>
      </w:r>
      <w:r>
        <w:rPr>
          <w:sz w:val="20"/>
          <w:szCs w:val="20"/>
        </w:rPr>
        <w:t xml:space="preserve"> </w:t>
      </w:r>
    </w:p>
    <w:p w14:paraId="4280EADE" w14:textId="77777777" w:rsidR="002F39EB" w:rsidRDefault="002F39EB" w:rsidP="002F39EB">
      <w:pPr>
        <w:jc w:val="both"/>
        <w:rPr>
          <w:sz w:val="20"/>
          <w:szCs w:val="20"/>
        </w:rPr>
      </w:pPr>
    </w:p>
    <w:tbl>
      <w:tblPr>
        <w:tblW w:w="928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4140"/>
        <w:gridCol w:w="1530"/>
        <w:gridCol w:w="1820"/>
      </w:tblGrid>
      <w:tr w:rsidR="002F39EB" w14:paraId="5E5CD637"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66BF1911" w14:textId="77777777" w:rsidR="002F39EB" w:rsidRDefault="002F39EB" w:rsidP="00401920">
            <w:pPr>
              <w:jc w:val="center"/>
              <w:rPr>
                <w:b/>
                <w:sz w:val="20"/>
                <w:szCs w:val="20"/>
              </w:rPr>
            </w:pPr>
            <w:r>
              <w:rPr>
                <w:b/>
                <w:sz w:val="20"/>
                <w:szCs w:val="20"/>
              </w:rPr>
              <w:t>Offering Date</w:t>
            </w:r>
          </w:p>
        </w:tc>
        <w:tc>
          <w:tcPr>
            <w:tcW w:w="4140" w:type="dxa"/>
            <w:tcBorders>
              <w:top w:val="single" w:sz="4" w:space="0" w:color="000000"/>
              <w:left w:val="single" w:sz="4" w:space="0" w:color="000000"/>
              <w:bottom w:val="single" w:sz="4" w:space="0" w:color="000000"/>
              <w:right w:val="single" w:sz="4" w:space="0" w:color="000000"/>
            </w:tcBorders>
            <w:hideMark/>
          </w:tcPr>
          <w:p w14:paraId="4C3199E3" w14:textId="77777777" w:rsidR="002F39EB" w:rsidRDefault="002F39EB" w:rsidP="00401920">
            <w:pPr>
              <w:jc w:val="center"/>
              <w:rPr>
                <w:b/>
                <w:sz w:val="20"/>
                <w:szCs w:val="20"/>
              </w:rPr>
            </w:pPr>
            <w:r>
              <w:rPr>
                <w:b/>
                <w:sz w:val="20"/>
                <w:szCs w:val="20"/>
              </w:rPr>
              <w:t>Closing Date</w:t>
            </w:r>
          </w:p>
        </w:tc>
        <w:tc>
          <w:tcPr>
            <w:tcW w:w="1530" w:type="dxa"/>
            <w:tcBorders>
              <w:top w:val="single" w:sz="4" w:space="0" w:color="000000"/>
              <w:left w:val="single" w:sz="4" w:space="0" w:color="000000"/>
              <w:bottom w:val="single" w:sz="4" w:space="0" w:color="000000"/>
              <w:right w:val="single" w:sz="4" w:space="0" w:color="000000"/>
            </w:tcBorders>
            <w:hideMark/>
          </w:tcPr>
          <w:p w14:paraId="25E964D8" w14:textId="77777777" w:rsidR="002F39EB" w:rsidRDefault="002F39EB" w:rsidP="00401920">
            <w:pPr>
              <w:jc w:val="center"/>
              <w:rPr>
                <w:b/>
                <w:sz w:val="20"/>
                <w:szCs w:val="20"/>
              </w:rPr>
            </w:pPr>
            <w:r>
              <w:rPr>
                <w:b/>
                <w:sz w:val="20"/>
                <w:szCs w:val="20"/>
              </w:rPr>
              <w:t>Document Fee</w:t>
            </w:r>
          </w:p>
        </w:tc>
        <w:tc>
          <w:tcPr>
            <w:tcW w:w="1820" w:type="dxa"/>
            <w:tcBorders>
              <w:top w:val="single" w:sz="4" w:space="0" w:color="000000"/>
              <w:left w:val="single" w:sz="4" w:space="0" w:color="000000"/>
              <w:bottom w:val="single" w:sz="4" w:space="0" w:color="000000"/>
              <w:right w:val="single" w:sz="4" w:space="0" w:color="000000"/>
            </w:tcBorders>
            <w:hideMark/>
          </w:tcPr>
          <w:p w14:paraId="05CE81F9" w14:textId="77777777" w:rsidR="002F39EB" w:rsidRDefault="002F39EB" w:rsidP="00401920">
            <w:pPr>
              <w:jc w:val="center"/>
              <w:rPr>
                <w:b/>
                <w:sz w:val="20"/>
                <w:szCs w:val="20"/>
              </w:rPr>
            </w:pPr>
            <w:r>
              <w:rPr>
                <w:b/>
                <w:sz w:val="20"/>
                <w:szCs w:val="20"/>
              </w:rPr>
              <w:t>Guarantee</w:t>
            </w:r>
          </w:p>
        </w:tc>
      </w:tr>
      <w:tr w:rsidR="002F39EB" w14:paraId="0EDA56A6"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2A92F4FE" w14:textId="77777777" w:rsidR="002F39EB" w:rsidRDefault="002F39EB" w:rsidP="00401920">
            <w:pPr>
              <w:jc w:val="both"/>
              <w:rPr>
                <w:sz w:val="20"/>
                <w:szCs w:val="20"/>
              </w:rPr>
            </w:pPr>
            <w:r>
              <w:rPr>
                <w:sz w:val="20"/>
                <w:szCs w:val="20"/>
              </w:rPr>
              <w:t>6/7/2025</w:t>
            </w:r>
          </w:p>
        </w:tc>
        <w:tc>
          <w:tcPr>
            <w:tcW w:w="4140" w:type="dxa"/>
            <w:tcBorders>
              <w:top w:val="single" w:sz="4" w:space="0" w:color="000000"/>
              <w:left w:val="single" w:sz="4" w:space="0" w:color="000000"/>
              <w:bottom w:val="single" w:sz="4" w:space="0" w:color="000000"/>
              <w:right w:val="single" w:sz="4" w:space="0" w:color="000000"/>
            </w:tcBorders>
            <w:hideMark/>
          </w:tcPr>
          <w:p w14:paraId="62CD7529" w14:textId="77777777" w:rsidR="002F39EB" w:rsidRDefault="002F39EB" w:rsidP="00401920">
            <w:pPr>
              <w:jc w:val="both"/>
              <w:rPr>
                <w:sz w:val="20"/>
                <w:szCs w:val="20"/>
              </w:rPr>
            </w:pPr>
            <w:r>
              <w:rPr>
                <w:sz w:val="20"/>
                <w:szCs w:val="20"/>
              </w:rPr>
              <w:t xml:space="preserve">6/10/2025 the deadline time for submitting the bids is at 1.00 p.m. on the specified day in the above notice prescribed for depositing the bids </w:t>
            </w:r>
            <w:r>
              <w:rPr>
                <w:sz w:val="20"/>
                <w:szCs w:val="20"/>
              </w:rPr>
              <w:lastRenderedPageBreak/>
              <w:t>which shall be deposited in a sealed envelope in the Bid Box available at KOC premises, KOC buildings complex, Al-Ahmadi, Gate 1, Bldg. B1, Ground Floor.</w:t>
            </w:r>
          </w:p>
        </w:tc>
        <w:tc>
          <w:tcPr>
            <w:tcW w:w="1530" w:type="dxa"/>
            <w:tcBorders>
              <w:top w:val="single" w:sz="4" w:space="0" w:color="000000"/>
              <w:left w:val="single" w:sz="4" w:space="0" w:color="000000"/>
              <w:bottom w:val="single" w:sz="4" w:space="0" w:color="000000"/>
              <w:right w:val="single" w:sz="4" w:space="0" w:color="000000"/>
            </w:tcBorders>
            <w:hideMark/>
          </w:tcPr>
          <w:p w14:paraId="7F148B45" w14:textId="77777777" w:rsidR="002F39EB" w:rsidRDefault="002F39EB" w:rsidP="00401920">
            <w:pPr>
              <w:jc w:val="both"/>
              <w:rPr>
                <w:sz w:val="20"/>
                <w:szCs w:val="20"/>
              </w:rPr>
            </w:pPr>
            <w:r>
              <w:rPr>
                <w:sz w:val="20"/>
                <w:szCs w:val="20"/>
              </w:rPr>
              <w:lastRenderedPageBreak/>
              <w:t>KD 100/- non-refundable</w:t>
            </w:r>
          </w:p>
        </w:tc>
        <w:tc>
          <w:tcPr>
            <w:tcW w:w="1820" w:type="dxa"/>
            <w:tcBorders>
              <w:top w:val="single" w:sz="4" w:space="0" w:color="000000"/>
              <w:left w:val="single" w:sz="4" w:space="0" w:color="000000"/>
              <w:bottom w:val="single" w:sz="4" w:space="0" w:color="000000"/>
              <w:right w:val="single" w:sz="4" w:space="0" w:color="000000"/>
            </w:tcBorders>
            <w:hideMark/>
          </w:tcPr>
          <w:p w14:paraId="522FCD0D" w14:textId="77777777" w:rsidR="002F39EB" w:rsidRDefault="002F39EB" w:rsidP="00401920">
            <w:pPr>
              <w:jc w:val="both"/>
              <w:rPr>
                <w:sz w:val="20"/>
                <w:szCs w:val="20"/>
              </w:rPr>
            </w:pPr>
            <w:r>
              <w:rPr>
                <w:sz w:val="20"/>
                <w:szCs w:val="20"/>
              </w:rPr>
              <w:t xml:space="preserve">KD 2,000/-, valid for 90 days as from the date of </w:t>
            </w:r>
            <w:r>
              <w:rPr>
                <w:sz w:val="20"/>
                <w:szCs w:val="20"/>
              </w:rPr>
              <w:lastRenderedPageBreak/>
              <w:t>opening the offer envelopes</w:t>
            </w:r>
          </w:p>
        </w:tc>
      </w:tr>
      <w:tr w:rsidR="002F39EB" w14:paraId="2C7085A5"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693AD97F" w14:textId="77777777" w:rsidR="002F39EB" w:rsidRDefault="002F39EB" w:rsidP="00401920">
            <w:pPr>
              <w:rPr>
                <w:sz w:val="20"/>
                <w:szCs w:val="20"/>
              </w:rPr>
            </w:pPr>
            <w:r>
              <w:rPr>
                <w:sz w:val="20"/>
                <w:szCs w:val="20"/>
              </w:rPr>
              <w:lastRenderedPageBreak/>
              <w:t xml:space="preserve">Pre-Tender Meeting </w:t>
            </w:r>
          </w:p>
        </w:tc>
        <w:tc>
          <w:tcPr>
            <w:tcW w:w="7490" w:type="dxa"/>
            <w:gridSpan w:val="3"/>
            <w:tcBorders>
              <w:top w:val="single" w:sz="4" w:space="0" w:color="000000"/>
              <w:left w:val="single" w:sz="4" w:space="0" w:color="000000"/>
              <w:bottom w:val="single" w:sz="4" w:space="0" w:color="000000"/>
              <w:right w:val="single" w:sz="4" w:space="0" w:color="000000"/>
            </w:tcBorders>
            <w:hideMark/>
          </w:tcPr>
          <w:p w14:paraId="11B6CA03" w14:textId="77777777" w:rsidR="002F39EB" w:rsidRDefault="002F39EB" w:rsidP="00401920">
            <w:pPr>
              <w:jc w:val="both"/>
              <w:rPr>
                <w:sz w:val="20"/>
                <w:szCs w:val="20"/>
              </w:rPr>
            </w:pPr>
            <w:r>
              <w:rPr>
                <w:sz w:val="20"/>
                <w:szCs w:val="20"/>
              </w:rPr>
              <w:t>N/A</w:t>
            </w:r>
          </w:p>
        </w:tc>
      </w:tr>
      <w:tr w:rsidR="002F39EB" w14:paraId="79F3F6AC"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73C3D963" w14:textId="77777777" w:rsidR="002F39EB" w:rsidRDefault="002F39EB" w:rsidP="00401920">
            <w:pPr>
              <w:rPr>
                <w:sz w:val="20"/>
                <w:szCs w:val="20"/>
              </w:rPr>
            </w:pPr>
            <w:r>
              <w:rPr>
                <w:sz w:val="20"/>
                <w:szCs w:val="20"/>
              </w:rPr>
              <w:t>Field visit appointment</w:t>
            </w:r>
          </w:p>
        </w:tc>
        <w:tc>
          <w:tcPr>
            <w:tcW w:w="7490" w:type="dxa"/>
            <w:gridSpan w:val="3"/>
            <w:tcBorders>
              <w:top w:val="single" w:sz="4" w:space="0" w:color="000000"/>
              <w:left w:val="single" w:sz="4" w:space="0" w:color="000000"/>
              <w:bottom w:val="single" w:sz="4" w:space="0" w:color="000000"/>
              <w:right w:val="single" w:sz="4" w:space="0" w:color="000000"/>
            </w:tcBorders>
            <w:hideMark/>
          </w:tcPr>
          <w:p w14:paraId="3B77B1FC" w14:textId="77777777" w:rsidR="002F39EB" w:rsidRDefault="002F39EB" w:rsidP="00401920">
            <w:pPr>
              <w:jc w:val="both"/>
              <w:rPr>
                <w:sz w:val="20"/>
                <w:szCs w:val="20"/>
              </w:rPr>
            </w:pPr>
            <w:r>
              <w:rPr>
                <w:sz w:val="20"/>
                <w:szCs w:val="20"/>
              </w:rPr>
              <w:t>N/A</w:t>
            </w:r>
          </w:p>
        </w:tc>
      </w:tr>
    </w:tbl>
    <w:p w14:paraId="1F4B146E" w14:textId="77777777" w:rsidR="002F39EB" w:rsidRDefault="002F39EB" w:rsidP="002F39EB">
      <w:pPr>
        <w:numPr>
          <w:ilvl w:val="0"/>
          <w:numId w:val="59"/>
        </w:numPr>
        <w:ind w:right="0"/>
        <w:jc w:val="both"/>
        <w:rPr>
          <w:sz w:val="20"/>
          <w:szCs w:val="20"/>
        </w:rPr>
      </w:pPr>
      <w:r>
        <w:rPr>
          <w:color w:val="000000"/>
          <w:sz w:val="20"/>
          <w:szCs w:val="20"/>
        </w:rPr>
        <w:t xml:space="preserve">Pursuant to Article 29 of Law No. 49/2016 on public tenders: “A single person or a group of persons collectively may not register upon classification in more than one name or to submit more than one offer to one tender, except alternative bids where the tender conditions so allow. As for a person who has a share in separate companies from each other and each company has its independent moral &amp; financial entity as well as its engineers, employees &amp; its general administrative staff, it may, upon classification, to register itself and to register each of its independent firms. The bid of the violating tenderers to this article will be deemed as void”. </w:t>
      </w:r>
    </w:p>
    <w:p w14:paraId="1E5B81D3" w14:textId="77777777" w:rsidR="002F39EB" w:rsidRDefault="002F39EB" w:rsidP="002F39EB">
      <w:pPr>
        <w:numPr>
          <w:ilvl w:val="0"/>
          <w:numId w:val="59"/>
        </w:numPr>
        <w:ind w:right="0"/>
        <w:jc w:val="both"/>
        <w:rPr>
          <w:sz w:val="20"/>
          <w:szCs w:val="20"/>
        </w:rPr>
      </w:pPr>
      <w:r>
        <w:rPr>
          <w:sz w:val="20"/>
          <w:szCs w:val="20"/>
        </w:rPr>
        <w:t>The tenderer must submit the bid form, along with the original initial guarantee, in an envelope bearing the name and address of the bid and the closing date. It must be placed in the designated bid box located at the company's headquarters - Kuwait Oil Company Office Complex - Ahmadi - Gate No. 1 - Building B1 – Ground Floor.</w:t>
      </w:r>
    </w:p>
    <w:p w14:paraId="37904888" w14:textId="77777777" w:rsidR="002F39EB" w:rsidRDefault="002F39EB" w:rsidP="002F39EB">
      <w:pPr>
        <w:numPr>
          <w:ilvl w:val="0"/>
          <w:numId w:val="59"/>
        </w:numPr>
        <w:ind w:right="0"/>
        <w:jc w:val="both"/>
        <w:rPr>
          <w:sz w:val="20"/>
          <w:szCs w:val="20"/>
        </w:rPr>
      </w:pPr>
      <w:r>
        <w:rPr>
          <w:sz w:val="20"/>
          <w:szCs w:val="20"/>
        </w:rPr>
        <w:t>All required documents, papers, and certificates must be submitted through the electronic system shown above, as described in the tender documents.</w:t>
      </w:r>
    </w:p>
    <w:p w14:paraId="353B4AD2" w14:textId="77777777" w:rsidR="002F39EB" w:rsidRDefault="002F39EB" w:rsidP="002F39EB">
      <w:pPr>
        <w:numPr>
          <w:ilvl w:val="0"/>
          <w:numId w:val="59"/>
        </w:numPr>
        <w:ind w:right="0"/>
        <w:jc w:val="both"/>
        <w:rPr>
          <w:sz w:val="20"/>
          <w:szCs w:val="20"/>
        </w:rPr>
      </w:pPr>
      <w:r>
        <w:rPr>
          <w:sz w:val="20"/>
          <w:szCs w:val="20"/>
        </w:rPr>
        <w:t>Bearing in mind that is tender is indivisible, and alternative bids are not permitted.</w:t>
      </w:r>
    </w:p>
    <w:p w14:paraId="3EB223B8" w14:textId="77777777" w:rsidR="002F39EB" w:rsidRDefault="002F39EB" w:rsidP="002F39EB">
      <w:pPr>
        <w:numPr>
          <w:ilvl w:val="0"/>
          <w:numId w:val="59"/>
        </w:numPr>
        <w:ind w:right="0"/>
        <w:jc w:val="both"/>
        <w:rPr>
          <w:sz w:val="20"/>
          <w:szCs w:val="20"/>
        </w:rPr>
      </w:pPr>
      <w:r>
        <w:rPr>
          <w:sz w:val="20"/>
          <w:szCs w:val="20"/>
        </w:rPr>
        <w:t>The bidder must deposit the tender document purchase fee into the Kuwait Oil Company account listed below. The tenderer must include the tender number and company name on the purchase receipt issued by the bank. The receipt must be submitted with the bid. Bids not accompanied by a payment receipt will be disqualified. If the bid is submitted electronically, a copy of the payment receipt must be attached to the electronic bid.</w:t>
      </w:r>
    </w:p>
    <w:p w14:paraId="531123FB" w14:textId="77777777" w:rsidR="002F39EB" w:rsidRDefault="002F39EB" w:rsidP="002F39EB">
      <w:pPr>
        <w:ind w:left="1440"/>
        <w:jc w:val="both"/>
        <w:rPr>
          <w:sz w:val="20"/>
          <w:szCs w:val="20"/>
        </w:rPr>
      </w:pPr>
      <w:r>
        <w:rPr>
          <w:sz w:val="20"/>
          <w:szCs w:val="20"/>
        </w:rPr>
        <w:t xml:space="preserve">Bank Name: National Bank of Kuwait – Ahmadi Branch  </w:t>
      </w:r>
    </w:p>
    <w:p w14:paraId="539E41BA" w14:textId="77777777" w:rsidR="002F39EB" w:rsidRDefault="002F39EB" w:rsidP="002F39EB">
      <w:pPr>
        <w:ind w:left="1440"/>
        <w:rPr>
          <w:sz w:val="20"/>
          <w:szCs w:val="20"/>
        </w:rPr>
      </w:pPr>
      <w:r>
        <w:rPr>
          <w:sz w:val="20"/>
          <w:szCs w:val="20"/>
        </w:rPr>
        <w:t>Account No. 1001058663</w:t>
      </w:r>
    </w:p>
    <w:p w14:paraId="794C6BD6" w14:textId="77777777" w:rsidR="002F39EB" w:rsidRDefault="002F39EB" w:rsidP="002F39EB">
      <w:pPr>
        <w:ind w:left="1440"/>
        <w:rPr>
          <w:sz w:val="20"/>
          <w:szCs w:val="20"/>
        </w:rPr>
      </w:pPr>
      <w:r>
        <w:rPr>
          <w:sz w:val="20"/>
          <w:szCs w:val="20"/>
        </w:rPr>
        <w:t xml:space="preserve">Swift </w:t>
      </w:r>
      <w:proofErr w:type="gramStart"/>
      <w:r>
        <w:rPr>
          <w:sz w:val="20"/>
          <w:szCs w:val="20"/>
        </w:rPr>
        <w:t>Code :</w:t>
      </w:r>
      <w:proofErr w:type="gramEnd"/>
      <w:r>
        <w:rPr>
          <w:sz w:val="20"/>
          <w:szCs w:val="20"/>
        </w:rPr>
        <w:t xml:space="preserve"> NBOKKWKW</w:t>
      </w:r>
    </w:p>
    <w:p w14:paraId="03D1E6D5" w14:textId="77777777" w:rsidR="002F39EB" w:rsidRDefault="002F39EB" w:rsidP="002F39EB">
      <w:pPr>
        <w:ind w:left="1440"/>
        <w:rPr>
          <w:sz w:val="20"/>
          <w:szCs w:val="20"/>
        </w:rPr>
      </w:pPr>
      <w:proofErr w:type="gramStart"/>
      <w:r>
        <w:rPr>
          <w:sz w:val="20"/>
          <w:szCs w:val="20"/>
        </w:rPr>
        <w:t>IBAN :</w:t>
      </w:r>
      <w:proofErr w:type="gramEnd"/>
      <w:r>
        <w:rPr>
          <w:sz w:val="20"/>
          <w:szCs w:val="20"/>
        </w:rPr>
        <w:t xml:space="preserve"> KW77NBOK0000000000001001058663</w:t>
      </w:r>
    </w:p>
    <w:p w14:paraId="2691370C" w14:textId="77777777" w:rsidR="002F39EB" w:rsidRDefault="002F39EB" w:rsidP="002F39EB">
      <w:pPr>
        <w:ind w:left="1440"/>
        <w:rPr>
          <w:sz w:val="20"/>
          <w:szCs w:val="20"/>
        </w:rPr>
      </w:pPr>
      <w:r>
        <w:rPr>
          <w:sz w:val="20"/>
          <w:szCs w:val="20"/>
        </w:rPr>
        <w:t xml:space="preserve">Account </w:t>
      </w:r>
      <w:proofErr w:type="gramStart"/>
      <w:r>
        <w:rPr>
          <w:sz w:val="20"/>
          <w:szCs w:val="20"/>
        </w:rPr>
        <w:t>Name :</w:t>
      </w:r>
      <w:proofErr w:type="gramEnd"/>
      <w:r>
        <w:rPr>
          <w:sz w:val="20"/>
          <w:szCs w:val="20"/>
        </w:rPr>
        <w:t xml:space="preserve"> Kuwait Oil Company</w:t>
      </w:r>
    </w:p>
    <w:p w14:paraId="2BF98DA5" w14:textId="77777777" w:rsidR="002F39EB" w:rsidRDefault="002F39EB" w:rsidP="002F39EB">
      <w:pPr>
        <w:ind w:left="1440"/>
        <w:rPr>
          <w:sz w:val="20"/>
          <w:szCs w:val="20"/>
        </w:rPr>
      </w:pPr>
      <w:r>
        <w:rPr>
          <w:sz w:val="20"/>
          <w:szCs w:val="20"/>
        </w:rPr>
        <w:t>-OR-</w:t>
      </w:r>
    </w:p>
    <w:p w14:paraId="1FBBB4F5" w14:textId="77777777" w:rsidR="002F39EB" w:rsidRDefault="002F39EB" w:rsidP="002F39EB">
      <w:pPr>
        <w:ind w:left="1440"/>
        <w:rPr>
          <w:sz w:val="20"/>
          <w:szCs w:val="20"/>
        </w:rPr>
      </w:pPr>
      <w:r>
        <w:rPr>
          <w:sz w:val="20"/>
          <w:szCs w:val="20"/>
        </w:rPr>
        <w:t xml:space="preserve">Bank Name: Gulf Bank, </w:t>
      </w:r>
      <w:proofErr w:type="spellStart"/>
      <w:r>
        <w:rPr>
          <w:sz w:val="20"/>
          <w:szCs w:val="20"/>
        </w:rPr>
        <w:t>Fahaheel</w:t>
      </w:r>
      <w:proofErr w:type="spellEnd"/>
      <w:r>
        <w:rPr>
          <w:sz w:val="20"/>
          <w:szCs w:val="20"/>
        </w:rPr>
        <w:t xml:space="preserve"> Branch, Kuwait</w:t>
      </w:r>
    </w:p>
    <w:p w14:paraId="7F19CF73" w14:textId="77777777" w:rsidR="002F39EB" w:rsidRDefault="002F39EB" w:rsidP="002F39EB">
      <w:pPr>
        <w:ind w:left="1440"/>
        <w:rPr>
          <w:sz w:val="20"/>
          <w:szCs w:val="20"/>
        </w:rPr>
      </w:pPr>
      <w:r>
        <w:rPr>
          <w:sz w:val="20"/>
          <w:szCs w:val="20"/>
        </w:rPr>
        <w:t xml:space="preserve">Account </w:t>
      </w:r>
      <w:proofErr w:type="gramStart"/>
      <w:r>
        <w:rPr>
          <w:sz w:val="20"/>
          <w:szCs w:val="20"/>
        </w:rPr>
        <w:t>No. :</w:t>
      </w:r>
      <w:proofErr w:type="gramEnd"/>
      <w:r>
        <w:rPr>
          <w:sz w:val="20"/>
          <w:szCs w:val="20"/>
        </w:rPr>
        <w:t xml:space="preserve"> 8801243</w:t>
      </w:r>
    </w:p>
    <w:p w14:paraId="1C3874AD" w14:textId="77777777" w:rsidR="002F39EB" w:rsidRDefault="002F39EB" w:rsidP="002F39EB">
      <w:pPr>
        <w:ind w:left="1440"/>
        <w:rPr>
          <w:sz w:val="20"/>
          <w:szCs w:val="20"/>
        </w:rPr>
      </w:pPr>
      <w:r>
        <w:rPr>
          <w:sz w:val="20"/>
          <w:szCs w:val="20"/>
        </w:rPr>
        <w:t xml:space="preserve">Swift </w:t>
      </w:r>
      <w:proofErr w:type="gramStart"/>
      <w:r>
        <w:rPr>
          <w:sz w:val="20"/>
          <w:szCs w:val="20"/>
        </w:rPr>
        <w:t>Code :</w:t>
      </w:r>
      <w:proofErr w:type="gramEnd"/>
      <w:r>
        <w:rPr>
          <w:sz w:val="20"/>
          <w:szCs w:val="20"/>
        </w:rPr>
        <w:t xml:space="preserve"> GULBKWKW</w:t>
      </w:r>
    </w:p>
    <w:p w14:paraId="3CE0DB1A" w14:textId="77777777" w:rsidR="002F39EB" w:rsidRDefault="002F39EB" w:rsidP="002F39EB">
      <w:pPr>
        <w:ind w:left="1440"/>
        <w:rPr>
          <w:sz w:val="20"/>
          <w:szCs w:val="20"/>
        </w:rPr>
      </w:pPr>
      <w:proofErr w:type="gramStart"/>
      <w:r>
        <w:rPr>
          <w:sz w:val="20"/>
          <w:szCs w:val="20"/>
        </w:rPr>
        <w:t>IBAN :</w:t>
      </w:r>
      <w:proofErr w:type="gramEnd"/>
      <w:r>
        <w:rPr>
          <w:sz w:val="20"/>
          <w:szCs w:val="20"/>
        </w:rPr>
        <w:t xml:space="preserve"> KW62GULB0000000000008801243</w:t>
      </w:r>
    </w:p>
    <w:p w14:paraId="19424E83" w14:textId="77777777" w:rsidR="002F39EB" w:rsidRDefault="002F39EB" w:rsidP="002F39EB">
      <w:pPr>
        <w:ind w:left="1440"/>
        <w:rPr>
          <w:sz w:val="20"/>
          <w:szCs w:val="20"/>
        </w:rPr>
      </w:pPr>
      <w:r>
        <w:rPr>
          <w:sz w:val="20"/>
          <w:szCs w:val="20"/>
        </w:rPr>
        <w:t xml:space="preserve">Account </w:t>
      </w:r>
      <w:proofErr w:type="gramStart"/>
      <w:r>
        <w:rPr>
          <w:sz w:val="20"/>
          <w:szCs w:val="20"/>
        </w:rPr>
        <w:t>Name :</w:t>
      </w:r>
      <w:proofErr w:type="gramEnd"/>
      <w:r>
        <w:rPr>
          <w:sz w:val="20"/>
          <w:szCs w:val="20"/>
        </w:rPr>
        <w:t xml:space="preserve"> Kuwait Oil Company</w:t>
      </w:r>
    </w:p>
    <w:p w14:paraId="1FCAB7CE" w14:textId="77777777" w:rsidR="002F39EB" w:rsidRDefault="002F39EB" w:rsidP="002F39EB">
      <w:pPr>
        <w:numPr>
          <w:ilvl w:val="0"/>
          <w:numId w:val="59"/>
        </w:numPr>
        <w:ind w:right="0"/>
        <w:jc w:val="both"/>
        <w:rPr>
          <w:sz w:val="20"/>
          <w:szCs w:val="20"/>
        </w:rPr>
      </w:pPr>
      <w:r>
        <w:rPr>
          <w:sz w:val="20"/>
          <w:szCs w:val="20"/>
        </w:rPr>
        <w:t>Tenderer wishing to submit inquiries, clarifications, or other information must submit them to the relevant party at the time and place specified above in the agenda for the preliminary meeting (inquiry session).</w:t>
      </w:r>
    </w:p>
    <w:p w14:paraId="3EFA26DD" w14:textId="77777777" w:rsidR="002F39EB" w:rsidRDefault="002F39EB" w:rsidP="002F39EB">
      <w:pPr>
        <w:numPr>
          <w:ilvl w:val="0"/>
          <w:numId w:val="59"/>
        </w:numPr>
        <w:ind w:right="0"/>
        <w:jc w:val="both"/>
        <w:rPr>
          <w:sz w:val="20"/>
          <w:szCs w:val="20"/>
        </w:rPr>
      </w:pPr>
      <w:r>
        <w:rPr>
          <w:sz w:val="20"/>
          <w:szCs w:val="20"/>
        </w:rPr>
        <w:t>The right to attend the pretender meeting is limited to tenderer who have purchased the tender documents, with a maximum of two persons from each company, accompanied by a letter of authorization from the company and a copy of the tender document purchase receipt.</w:t>
      </w:r>
    </w:p>
    <w:p w14:paraId="1DB1BBA3" w14:textId="77777777" w:rsidR="002F39EB" w:rsidRDefault="002F39EB" w:rsidP="002F39EB">
      <w:pPr>
        <w:numPr>
          <w:ilvl w:val="0"/>
          <w:numId w:val="59"/>
        </w:numPr>
        <w:ind w:right="0"/>
        <w:jc w:val="both"/>
        <w:rPr>
          <w:sz w:val="20"/>
          <w:szCs w:val="20"/>
        </w:rPr>
      </w:pPr>
      <w:r>
        <w:rPr>
          <w:sz w:val="20"/>
          <w:szCs w:val="20"/>
        </w:rPr>
        <w:t>The deadline for receiving inquiries and clarifications submitted by companies is 2/10/2025. Any inquiries or clarifications received after this date will not be considered.</w:t>
      </w:r>
    </w:p>
    <w:p w14:paraId="46781D67" w14:textId="77777777" w:rsidR="002F39EB" w:rsidRDefault="002F39EB" w:rsidP="002F39EB">
      <w:pPr>
        <w:numPr>
          <w:ilvl w:val="0"/>
          <w:numId w:val="59"/>
        </w:numPr>
        <w:ind w:right="0"/>
        <w:jc w:val="both"/>
        <w:rPr>
          <w:sz w:val="20"/>
          <w:szCs w:val="20"/>
        </w:rPr>
      </w:pPr>
      <w:r>
        <w:rPr>
          <w:sz w:val="20"/>
          <w:szCs w:val="20"/>
        </w:rPr>
        <w:t>A certificate of compliance with the national manpower quota issued by the Public Authority for Manpower, valid for one year, must be attached with the bid submission.</w:t>
      </w:r>
    </w:p>
    <w:p w14:paraId="090CD34F" w14:textId="77777777" w:rsidR="002F39EB" w:rsidRDefault="002F39EB" w:rsidP="002F39EB">
      <w:pPr>
        <w:numPr>
          <w:ilvl w:val="0"/>
          <w:numId w:val="59"/>
        </w:numPr>
        <w:ind w:right="0"/>
        <w:jc w:val="both"/>
        <w:rPr>
          <w:sz w:val="20"/>
          <w:szCs w:val="20"/>
        </w:rPr>
      </w:pPr>
      <w:r>
        <w:rPr>
          <w:sz w:val="20"/>
          <w:szCs w:val="20"/>
        </w:rPr>
        <w:t>A valid "To Whom It May Concern" certificate issued by the Public Authority for Manpower, stating that there is no suspension on the bidder's file for registered government contracts. The Authority has filed a complaint against one of the violations mentioned in Article 10 of Law No. 6 of 2010 regarding work in the private sector.</w:t>
      </w:r>
    </w:p>
    <w:p w14:paraId="4C133DD6" w14:textId="77777777" w:rsidR="002F39EB" w:rsidRDefault="002F39EB" w:rsidP="002F39EB">
      <w:pPr>
        <w:numPr>
          <w:ilvl w:val="0"/>
          <w:numId w:val="59"/>
        </w:numPr>
        <w:ind w:right="0"/>
        <w:jc w:val="both"/>
        <w:rPr>
          <w:sz w:val="20"/>
          <w:szCs w:val="20"/>
        </w:rPr>
      </w:pPr>
      <w:r>
        <w:rPr>
          <w:sz w:val="20"/>
          <w:szCs w:val="20"/>
        </w:rPr>
        <w:t>Owners of small and medium enterprises are exempt from the fees required for purchasing documents, in accordance with Article 39 of Law No. 74 of 2019 regarding amendments to the Public Tenders Law No. 49 of 2016.</w:t>
      </w:r>
    </w:p>
    <w:p w14:paraId="1938272B" w14:textId="77777777" w:rsidR="002F39EB" w:rsidRDefault="002F39EB" w:rsidP="002F39EB">
      <w:pPr>
        <w:numPr>
          <w:ilvl w:val="0"/>
          <w:numId w:val="59"/>
        </w:numPr>
        <w:ind w:right="0"/>
        <w:jc w:val="both"/>
        <w:rPr>
          <w:sz w:val="20"/>
          <w:szCs w:val="20"/>
        </w:rPr>
      </w:pPr>
      <w:r>
        <w:rPr>
          <w:sz w:val="20"/>
          <w:szCs w:val="20"/>
        </w:rPr>
        <w:t>Owners of small and medium enterprises wishing to apply for a tender must attach to their bid a valid certificate issued by the National Fund for Small and Medium Enterprise Development, including its accreditation as a small or medium enterprise.</w:t>
      </w:r>
    </w:p>
    <w:p w14:paraId="1A4349BB" w14:textId="77777777" w:rsidR="002F39EB" w:rsidRDefault="002F39EB" w:rsidP="002F39EB">
      <w:pPr>
        <w:numPr>
          <w:ilvl w:val="0"/>
          <w:numId w:val="59"/>
        </w:numPr>
        <w:ind w:right="0"/>
        <w:jc w:val="both"/>
        <w:rPr>
          <w:sz w:val="20"/>
          <w:szCs w:val="20"/>
        </w:rPr>
      </w:pPr>
      <w:r>
        <w:rPr>
          <w:sz w:val="20"/>
          <w:szCs w:val="20"/>
        </w:rPr>
        <w:lastRenderedPageBreak/>
        <w:t>Any changes to the tender will be announced in Kuwait Al-Youm Official Gazette or through the commercial website shown above. ▪</w:t>
      </w:r>
    </w:p>
    <w:p w14:paraId="22704BC0" w14:textId="77777777" w:rsidR="002F39EB" w:rsidRDefault="002F39EB" w:rsidP="002F39EB">
      <w:pPr>
        <w:numPr>
          <w:ilvl w:val="0"/>
          <w:numId w:val="59"/>
        </w:numPr>
        <w:ind w:right="0"/>
        <w:jc w:val="both"/>
        <w:rPr>
          <w:sz w:val="20"/>
          <w:szCs w:val="20"/>
        </w:rPr>
      </w:pPr>
      <w:r>
        <w:rPr>
          <w:sz w:val="20"/>
          <w:szCs w:val="20"/>
        </w:rPr>
        <w:t>Companies wishing to participate in this tender and meeting the specifications and standards required in the tender documents must be registered on the unified electronic commercial platform (K-Tendering Portal) on the website of Kuwait Petroleum Corporation and its subsidiaries: https://www.ktendering.com.kw → Supplier Registration → Fill in all the required details and submit the registration request.</w:t>
      </w:r>
    </w:p>
    <w:p w14:paraId="4916BCCC" w14:textId="77777777" w:rsidR="002F39EB" w:rsidRDefault="002F39EB" w:rsidP="002F39EB">
      <w:pPr>
        <w:numPr>
          <w:ilvl w:val="0"/>
          <w:numId w:val="59"/>
        </w:numPr>
        <w:ind w:right="0"/>
        <w:jc w:val="both"/>
        <w:rPr>
          <w:sz w:val="20"/>
          <w:szCs w:val="20"/>
        </w:rPr>
      </w:pPr>
      <w:r>
        <w:rPr>
          <w:sz w:val="20"/>
          <w:szCs w:val="20"/>
        </w:rPr>
        <w:t>To obtain a username and password to access the electronic commercial page, please contact the phone number: +965-23898811 or via email (</w:t>
      </w:r>
      <w:hyperlink r:id="rId50" w:history="1">
        <w:r>
          <w:rPr>
            <w:rStyle w:val="Hyperlink"/>
            <w:sz w:val="20"/>
            <w:szCs w:val="20"/>
          </w:rPr>
          <w:t>K-HELP@KIPIC.COM.KW</w:t>
        </w:r>
      </w:hyperlink>
      <w:r>
        <w:rPr>
          <w:sz w:val="20"/>
          <w:szCs w:val="20"/>
        </w:rPr>
        <w:t xml:space="preserve"> ).</w:t>
      </w:r>
    </w:p>
    <w:p w14:paraId="0855B2DB" w14:textId="77777777" w:rsidR="002F39EB" w:rsidRDefault="002F39EB" w:rsidP="002F39EB">
      <w:pPr>
        <w:jc w:val="both"/>
        <w:rPr>
          <w:sz w:val="20"/>
          <w:szCs w:val="20"/>
        </w:rPr>
      </w:pPr>
      <w:r>
        <w:rPr>
          <w:sz w:val="20"/>
          <w:szCs w:val="20"/>
        </w:rPr>
        <w:t>There are explanatory instructions on our website regarding how to submit a tender through the electronic commercial page.</w:t>
      </w:r>
    </w:p>
    <w:p w14:paraId="5ABB3FBE" w14:textId="77777777" w:rsidR="002F39EB" w:rsidRDefault="002F39EB" w:rsidP="002F39EB">
      <w:pPr>
        <w:jc w:val="center"/>
        <w:rPr>
          <w:sz w:val="20"/>
          <w:szCs w:val="20"/>
        </w:rPr>
      </w:pPr>
      <w:r>
        <w:rPr>
          <w:b/>
          <w:sz w:val="20"/>
          <w:szCs w:val="20"/>
        </w:rPr>
        <w:t>KUWAIT OIL COMPANY</w:t>
      </w:r>
    </w:p>
    <w:p w14:paraId="5C89411A" w14:textId="77777777" w:rsidR="002F39EB" w:rsidRDefault="002F39EB" w:rsidP="002F39EB">
      <w:pPr>
        <w:jc w:val="center"/>
        <w:rPr>
          <w:b/>
          <w:sz w:val="20"/>
          <w:szCs w:val="20"/>
        </w:rPr>
      </w:pPr>
      <w:r>
        <w:rPr>
          <w:b/>
          <w:sz w:val="20"/>
          <w:szCs w:val="20"/>
        </w:rPr>
        <w:t>NOTICE</w:t>
      </w:r>
    </w:p>
    <w:p w14:paraId="18935D90" w14:textId="77777777" w:rsidR="002F39EB" w:rsidRDefault="002F39EB" w:rsidP="002F39EB">
      <w:pPr>
        <w:jc w:val="center"/>
        <w:rPr>
          <w:b/>
          <w:sz w:val="20"/>
          <w:szCs w:val="20"/>
        </w:rPr>
      </w:pPr>
      <w:r>
        <w:rPr>
          <w:b/>
          <w:sz w:val="20"/>
          <w:szCs w:val="20"/>
        </w:rPr>
        <w:t>TENDER NO. RFQ-2148219</w:t>
      </w:r>
    </w:p>
    <w:p w14:paraId="68790BFE" w14:textId="77777777" w:rsidR="002F39EB" w:rsidRDefault="002F39EB" w:rsidP="002F39EB">
      <w:pPr>
        <w:jc w:val="center"/>
        <w:rPr>
          <w:b/>
          <w:sz w:val="20"/>
          <w:szCs w:val="20"/>
        </w:rPr>
      </w:pPr>
      <w:r>
        <w:rPr>
          <w:b/>
          <w:sz w:val="20"/>
          <w:szCs w:val="20"/>
        </w:rPr>
        <w:t>CS SEAMLESS PIPES</w:t>
      </w:r>
    </w:p>
    <w:p w14:paraId="06CDEF56" w14:textId="77777777" w:rsidR="002F39EB" w:rsidRDefault="002F39EB" w:rsidP="002F39EB">
      <w:pPr>
        <w:jc w:val="center"/>
        <w:rPr>
          <w:b/>
          <w:sz w:val="20"/>
          <w:szCs w:val="20"/>
        </w:rPr>
      </w:pPr>
    </w:p>
    <w:p w14:paraId="2563647A" w14:textId="77777777" w:rsidR="002F39EB" w:rsidRDefault="002F39EB" w:rsidP="002F39EB">
      <w:pPr>
        <w:jc w:val="both"/>
        <w:rPr>
          <w:sz w:val="20"/>
          <w:szCs w:val="20"/>
        </w:rPr>
      </w:pPr>
      <w:r>
        <w:rPr>
          <w:sz w:val="20"/>
          <w:szCs w:val="20"/>
        </w:rPr>
        <w:t xml:space="preserve">The Higher Purchase Committee for the tenders of Kuwait Petroleum Corporation &amp; Its Subsidiaries, upon the request of at Kuwait Oil Company KSC, hereby announces the above tender in accordance with the conditions and specifications stated in the tender documents.  In order to see the Tender Documents or be informed of any additional information, please visit (K-Tendering Portal) on KPC website </w:t>
      </w:r>
      <w:hyperlink r:id="rId51" w:history="1">
        <w:r>
          <w:rPr>
            <w:rStyle w:val="Hyperlink"/>
            <w:sz w:val="20"/>
            <w:szCs w:val="20"/>
          </w:rPr>
          <w:t>https://www.ktendering.com.kw</w:t>
        </w:r>
      </w:hyperlink>
      <w:r>
        <w:rPr>
          <w:color w:val="0000FF"/>
          <w:sz w:val="20"/>
          <w:szCs w:val="20"/>
          <w:u w:val="single"/>
        </w:rPr>
        <w:t xml:space="preserve"> RFQs/Tenders/Auctions (Open to all Suppliers) – Search for the RFP Title Using the Filter.</w:t>
      </w:r>
      <w:r>
        <w:rPr>
          <w:sz w:val="20"/>
          <w:szCs w:val="20"/>
        </w:rPr>
        <w:t xml:space="preserve"> </w:t>
      </w:r>
    </w:p>
    <w:p w14:paraId="71125291" w14:textId="77777777" w:rsidR="002F39EB" w:rsidRDefault="002F39EB" w:rsidP="002F39EB">
      <w:pPr>
        <w:jc w:val="both"/>
        <w:rPr>
          <w:sz w:val="20"/>
          <w:szCs w:val="20"/>
        </w:rPr>
      </w:pPr>
    </w:p>
    <w:tbl>
      <w:tblPr>
        <w:tblW w:w="928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4140"/>
        <w:gridCol w:w="1530"/>
        <w:gridCol w:w="1820"/>
      </w:tblGrid>
      <w:tr w:rsidR="002F39EB" w14:paraId="00A5A09C"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66F671FE" w14:textId="77777777" w:rsidR="002F39EB" w:rsidRDefault="002F39EB" w:rsidP="00401920">
            <w:pPr>
              <w:jc w:val="center"/>
              <w:rPr>
                <w:b/>
                <w:sz w:val="20"/>
                <w:szCs w:val="20"/>
              </w:rPr>
            </w:pPr>
            <w:r>
              <w:rPr>
                <w:b/>
                <w:sz w:val="20"/>
                <w:szCs w:val="20"/>
              </w:rPr>
              <w:t>Offering Date</w:t>
            </w:r>
          </w:p>
        </w:tc>
        <w:tc>
          <w:tcPr>
            <w:tcW w:w="4140" w:type="dxa"/>
            <w:tcBorders>
              <w:top w:val="single" w:sz="4" w:space="0" w:color="000000"/>
              <w:left w:val="single" w:sz="4" w:space="0" w:color="000000"/>
              <w:bottom w:val="single" w:sz="4" w:space="0" w:color="000000"/>
              <w:right w:val="single" w:sz="4" w:space="0" w:color="000000"/>
            </w:tcBorders>
            <w:hideMark/>
          </w:tcPr>
          <w:p w14:paraId="17801E14" w14:textId="77777777" w:rsidR="002F39EB" w:rsidRDefault="002F39EB" w:rsidP="00401920">
            <w:pPr>
              <w:jc w:val="center"/>
              <w:rPr>
                <w:b/>
                <w:sz w:val="20"/>
                <w:szCs w:val="20"/>
              </w:rPr>
            </w:pPr>
            <w:r>
              <w:rPr>
                <w:b/>
                <w:sz w:val="20"/>
                <w:szCs w:val="20"/>
              </w:rPr>
              <w:t>Closing Date</w:t>
            </w:r>
          </w:p>
        </w:tc>
        <w:tc>
          <w:tcPr>
            <w:tcW w:w="1530" w:type="dxa"/>
            <w:tcBorders>
              <w:top w:val="single" w:sz="4" w:space="0" w:color="000000"/>
              <w:left w:val="single" w:sz="4" w:space="0" w:color="000000"/>
              <w:bottom w:val="single" w:sz="4" w:space="0" w:color="000000"/>
              <w:right w:val="single" w:sz="4" w:space="0" w:color="000000"/>
            </w:tcBorders>
            <w:hideMark/>
          </w:tcPr>
          <w:p w14:paraId="290EA1F6" w14:textId="77777777" w:rsidR="002F39EB" w:rsidRDefault="002F39EB" w:rsidP="00401920">
            <w:pPr>
              <w:jc w:val="center"/>
              <w:rPr>
                <w:b/>
                <w:sz w:val="20"/>
                <w:szCs w:val="20"/>
              </w:rPr>
            </w:pPr>
            <w:r>
              <w:rPr>
                <w:b/>
                <w:sz w:val="20"/>
                <w:szCs w:val="20"/>
              </w:rPr>
              <w:t>Document Fee</w:t>
            </w:r>
          </w:p>
        </w:tc>
        <w:tc>
          <w:tcPr>
            <w:tcW w:w="1820" w:type="dxa"/>
            <w:tcBorders>
              <w:top w:val="single" w:sz="4" w:space="0" w:color="000000"/>
              <w:left w:val="single" w:sz="4" w:space="0" w:color="000000"/>
              <w:bottom w:val="single" w:sz="4" w:space="0" w:color="000000"/>
              <w:right w:val="single" w:sz="4" w:space="0" w:color="000000"/>
            </w:tcBorders>
            <w:hideMark/>
          </w:tcPr>
          <w:p w14:paraId="316812CA" w14:textId="77777777" w:rsidR="002F39EB" w:rsidRDefault="002F39EB" w:rsidP="00401920">
            <w:pPr>
              <w:jc w:val="center"/>
              <w:rPr>
                <w:b/>
                <w:sz w:val="20"/>
                <w:szCs w:val="20"/>
              </w:rPr>
            </w:pPr>
            <w:r>
              <w:rPr>
                <w:b/>
                <w:sz w:val="20"/>
                <w:szCs w:val="20"/>
              </w:rPr>
              <w:t>Guarantee</w:t>
            </w:r>
          </w:p>
        </w:tc>
      </w:tr>
      <w:tr w:rsidR="002F39EB" w14:paraId="6D2BFFA4"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6D0F3040" w14:textId="77777777" w:rsidR="002F39EB" w:rsidRDefault="002F39EB" w:rsidP="00401920">
            <w:pPr>
              <w:jc w:val="both"/>
              <w:rPr>
                <w:sz w:val="20"/>
                <w:szCs w:val="20"/>
              </w:rPr>
            </w:pPr>
            <w:r>
              <w:rPr>
                <w:sz w:val="20"/>
                <w:szCs w:val="20"/>
              </w:rPr>
              <w:t>17/6/2025</w:t>
            </w:r>
          </w:p>
        </w:tc>
        <w:tc>
          <w:tcPr>
            <w:tcW w:w="4140" w:type="dxa"/>
            <w:tcBorders>
              <w:top w:val="single" w:sz="4" w:space="0" w:color="000000"/>
              <w:left w:val="single" w:sz="4" w:space="0" w:color="000000"/>
              <w:bottom w:val="single" w:sz="4" w:space="0" w:color="000000"/>
              <w:right w:val="single" w:sz="4" w:space="0" w:color="000000"/>
            </w:tcBorders>
            <w:hideMark/>
          </w:tcPr>
          <w:p w14:paraId="7ABAEE33" w14:textId="77777777" w:rsidR="002F39EB" w:rsidRDefault="002F39EB" w:rsidP="00401920">
            <w:pPr>
              <w:jc w:val="both"/>
              <w:rPr>
                <w:sz w:val="20"/>
                <w:szCs w:val="20"/>
              </w:rPr>
            </w:pPr>
            <w:r>
              <w:rPr>
                <w:sz w:val="20"/>
                <w:szCs w:val="20"/>
              </w:rPr>
              <w:t>22/9/2025 the deadline time for submitting the bids is at 1.00 p.m. on the specified day in the above notice prescribed for depositing the bids which shall be deposited in a sealed envelope in the Bid Box available at KOC premises, KOC buildings complex, Al-Ahmadi, Gate 1, Bldg. B1, Ground Floor.</w:t>
            </w:r>
          </w:p>
        </w:tc>
        <w:tc>
          <w:tcPr>
            <w:tcW w:w="1530" w:type="dxa"/>
            <w:tcBorders>
              <w:top w:val="single" w:sz="4" w:space="0" w:color="000000"/>
              <w:left w:val="single" w:sz="4" w:space="0" w:color="000000"/>
              <w:bottom w:val="single" w:sz="4" w:space="0" w:color="000000"/>
              <w:right w:val="single" w:sz="4" w:space="0" w:color="000000"/>
            </w:tcBorders>
            <w:hideMark/>
          </w:tcPr>
          <w:p w14:paraId="705115EE" w14:textId="77777777" w:rsidR="002F39EB" w:rsidRDefault="002F39EB" w:rsidP="00401920">
            <w:pPr>
              <w:jc w:val="both"/>
              <w:rPr>
                <w:sz w:val="20"/>
                <w:szCs w:val="20"/>
              </w:rPr>
            </w:pPr>
            <w:r>
              <w:rPr>
                <w:sz w:val="20"/>
                <w:szCs w:val="20"/>
              </w:rPr>
              <w:t>KD 150/- non-refundable</w:t>
            </w:r>
          </w:p>
        </w:tc>
        <w:tc>
          <w:tcPr>
            <w:tcW w:w="1820" w:type="dxa"/>
            <w:tcBorders>
              <w:top w:val="single" w:sz="4" w:space="0" w:color="000000"/>
              <w:left w:val="single" w:sz="4" w:space="0" w:color="000000"/>
              <w:bottom w:val="single" w:sz="4" w:space="0" w:color="000000"/>
              <w:right w:val="single" w:sz="4" w:space="0" w:color="000000"/>
            </w:tcBorders>
            <w:hideMark/>
          </w:tcPr>
          <w:p w14:paraId="71C351F4" w14:textId="77777777" w:rsidR="002F39EB" w:rsidRDefault="002F39EB" w:rsidP="00401920">
            <w:pPr>
              <w:jc w:val="both"/>
              <w:rPr>
                <w:sz w:val="20"/>
                <w:szCs w:val="20"/>
              </w:rPr>
            </w:pPr>
            <w:r>
              <w:rPr>
                <w:sz w:val="20"/>
                <w:szCs w:val="20"/>
              </w:rPr>
              <w:t>KD 5,000/-, valid for 90 days as from the date of opening the offer envelopes</w:t>
            </w:r>
          </w:p>
        </w:tc>
      </w:tr>
      <w:tr w:rsidR="002F39EB" w14:paraId="6CD2BF72"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4BFB161C" w14:textId="77777777" w:rsidR="002F39EB" w:rsidRDefault="002F39EB" w:rsidP="00401920">
            <w:pPr>
              <w:rPr>
                <w:sz w:val="20"/>
                <w:szCs w:val="20"/>
              </w:rPr>
            </w:pPr>
            <w:r>
              <w:rPr>
                <w:sz w:val="20"/>
                <w:szCs w:val="20"/>
              </w:rPr>
              <w:t xml:space="preserve">Pre-Tender Meeting </w:t>
            </w:r>
          </w:p>
        </w:tc>
        <w:tc>
          <w:tcPr>
            <w:tcW w:w="7490" w:type="dxa"/>
            <w:gridSpan w:val="3"/>
            <w:tcBorders>
              <w:top w:val="single" w:sz="4" w:space="0" w:color="000000"/>
              <w:left w:val="single" w:sz="4" w:space="0" w:color="000000"/>
              <w:bottom w:val="single" w:sz="4" w:space="0" w:color="000000"/>
              <w:right w:val="single" w:sz="4" w:space="0" w:color="000000"/>
            </w:tcBorders>
            <w:hideMark/>
          </w:tcPr>
          <w:p w14:paraId="7A8C20C9" w14:textId="77777777" w:rsidR="002F39EB" w:rsidRDefault="002F39EB" w:rsidP="00401920">
            <w:pPr>
              <w:jc w:val="both"/>
              <w:rPr>
                <w:sz w:val="20"/>
                <w:szCs w:val="20"/>
              </w:rPr>
            </w:pPr>
            <w:r>
              <w:rPr>
                <w:sz w:val="20"/>
                <w:szCs w:val="20"/>
              </w:rPr>
              <w:t>N/A</w:t>
            </w:r>
          </w:p>
        </w:tc>
      </w:tr>
      <w:tr w:rsidR="002F39EB" w14:paraId="4A1F240C"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6C075F23" w14:textId="77777777" w:rsidR="002F39EB" w:rsidRDefault="002F39EB" w:rsidP="00401920">
            <w:pPr>
              <w:rPr>
                <w:sz w:val="20"/>
                <w:szCs w:val="20"/>
              </w:rPr>
            </w:pPr>
            <w:r>
              <w:rPr>
                <w:sz w:val="20"/>
                <w:szCs w:val="20"/>
              </w:rPr>
              <w:t>Field visit appointment</w:t>
            </w:r>
          </w:p>
        </w:tc>
        <w:tc>
          <w:tcPr>
            <w:tcW w:w="7490" w:type="dxa"/>
            <w:gridSpan w:val="3"/>
            <w:tcBorders>
              <w:top w:val="single" w:sz="4" w:space="0" w:color="000000"/>
              <w:left w:val="single" w:sz="4" w:space="0" w:color="000000"/>
              <w:bottom w:val="single" w:sz="4" w:space="0" w:color="000000"/>
              <w:right w:val="single" w:sz="4" w:space="0" w:color="000000"/>
            </w:tcBorders>
            <w:hideMark/>
          </w:tcPr>
          <w:p w14:paraId="71D9C31D" w14:textId="77777777" w:rsidR="002F39EB" w:rsidRDefault="002F39EB" w:rsidP="00401920">
            <w:pPr>
              <w:jc w:val="both"/>
              <w:rPr>
                <w:sz w:val="20"/>
                <w:szCs w:val="20"/>
              </w:rPr>
            </w:pPr>
            <w:r>
              <w:rPr>
                <w:sz w:val="20"/>
                <w:szCs w:val="20"/>
              </w:rPr>
              <w:t>N/A</w:t>
            </w:r>
          </w:p>
        </w:tc>
      </w:tr>
    </w:tbl>
    <w:p w14:paraId="27B6CB95" w14:textId="77777777" w:rsidR="002F39EB" w:rsidRDefault="002F39EB" w:rsidP="002F39EB">
      <w:pPr>
        <w:numPr>
          <w:ilvl w:val="0"/>
          <w:numId w:val="59"/>
        </w:numPr>
        <w:ind w:right="0"/>
        <w:jc w:val="both"/>
        <w:rPr>
          <w:sz w:val="20"/>
          <w:szCs w:val="20"/>
        </w:rPr>
      </w:pPr>
      <w:r>
        <w:rPr>
          <w:color w:val="000000"/>
          <w:sz w:val="20"/>
          <w:szCs w:val="20"/>
        </w:rPr>
        <w:t xml:space="preserve">Pursuant to Article 29 of Law No. 49/2016 on public tenders: “A single person or a group of persons collectively may not register upon classification in more than one name or to submit more than one offer to one tender, except alternative bids where the tender conditions so allow. As for a person who has a share in separate companies from each other and each company has its independent moral &amp; financial entity as well as its engineers, employees &amp; its general administrative staff, it may, upon classification, to register itself and to register each of its independent firms. The bid of the violating tenderers to this article will be deemed as void”. </w:t>
      </w:r>
    </w:p>
    <w:p w14:paraId="2AACEA32" w14:textId="77777777" w:rsidR="002F39EB" w:rsidRDefault="002F39EB" w:rsidP="002F39EB">
      <w:pPr>
        <w:numPr>
          <w:ilvl w:val="0"/>
          <w:numId w:val="59"/>
        </w:numPr>
        <w:ind w:right="0"/>
        <w:jc w:val="both"/>
        <w:rPr>
          <w:sz w:val="20"/>
          <w:szCs w:val="20"/>
        </w:rPr>
      </w:pPr>
      <w:r>
        <w:rPr>
          <w:sz w:val="20"/>
          <w:szCs w:val="20"/>
        </w:rPr>
        <w:t>The tenderer must submit the bid form, along with the original initial guarantee, in an envelope bearing the name and address of the bid and the closing date. It must be placed in the designated bid box located at the company's headquarters - Kuwait Oil Company Office Complex - Ahmadi - Gate No. 1 - Building B1 – Ground Floor.</w:t>
      </w:r>
    </w:p>
    <w:p w14:paraId="46A15C8D" w14:textId="77777777" w:rsidR="002F39EB" w:rsidRDefault="002F39EB" w:rsidP="002F39EB">
      <w:pPr>
        <w:numPr>
          <w:ilvl w:val="0"/>
          <w:numId w:val="59"/>
        </w:numPr>
        <w:ind w:right="0"/>
        <w:jc w:val="both"/>
        <w:rPr>
          <w:sz w:val="20"/>
          <w:szCs w:val="20"/>
        </w:rPr>
      </w:pPr>
      <w:r>
        <w:rPr>
          <w:sz w:val="20"/>
          <w:szCs w:val="20"/>
        </w:rPr>
        <w:t>All required documents, papers, and certificates must be submitted through the electronic system shown above, as described in the tender documents.</w:t>
      </w:r>
    </w:p>
    <w:p w14:paraId="376865A4" w14:textId="77777777" w:rsidR="002F39EB" w:rsidRDefault="002F39EB" w:rsidP="002F39EB">
      <w:pPr>
        <w:numPr>
          <w:ilvl w:val="0"/>
          <w:numId w:val="59"/>
        </w:numPr>
        <w:ind w:right="0"/>
        <w:jc w:val="both"/>
        <w:rPr>
          <w:sz w:val="20"/>
          <w:szCs w:val="20"/>
        </w:rPr>
      </w:pPr>
      <w:r>
        <w:rPr>
          <w:sz w:val="20"/>
          <w:szCs w:val="20"/>
        </w:rPr>
        <w:t>Bearing in mind that is tender is indivisible, and alternative bids are not permitted.</w:t>
      </w:r>
    </w:p>
    <w:p w14:paraId="3B1004F1" w14:textId="77777777" w:rsidR="002F39EB" w:rsidRDefault="002F39EB" w:rsidP="002F39EB">
      <w:pPr>
        <w:numPr>
          <w:ilvl w:val="0"/>
          <w:numId w:val="59"/>
        </w:numPr>
        <w:ind w:right="0"/>
        <w:jc w:val="both"/>
        <w:rPr>
          <w:sz w:val="20"/>
          <w:szCs w:val="20"/>
        </w:rPr>
      </w:pPr>
      <w:r>
        <w:rPr>
          <w:sz w:val="20"/>
          <w:szCs w:val="20"/>
        </w:rPr>
        <w:t>The bidder must deposit the tender document purchase fee into the Kuwait Oil Company account listed below. The tenderer must include the tender number and company name on the purchase receipt issued by the bank. The receipt must be submitted with the bid. Bids not accompanied by a payment receipt will be disqualified. If the bid is submitted electronically, a copy of the payment receipt must be attached to the electronic bid.</w:t>
      </w:r>
    </w:p>
    <w:p w14:paraId="709A6C83" w14:textId="77777777" w:rsidR="002F39EB" w:rsidRDefault="002F39EB" w:rsidP="002F39EB">
      <w:pPr>
        <w:ind w:left="1440"/>
        <w:jc w:val="both"/>
        <w:rPr>
          <w:sz w:val="20"/>
          <w:szCs w:val="20"/>
        </w:rPr>
      </w:pPr>
      <w:r>
        <w:rPr>
          <w:sz w:val="20"/>
          <w:szCs w:val="20"/>
        </w:rPr>
        <w:t xml:space="preserve">Bank Name: National Bank of Kuwait – Ahmadi Branch  </w:t>
      </w:r>
    </w:p>
    <w:p w14:paraId="6F41CB0F" w14:textId="77777777" w:rsidR="002F39EB" w:rsidRDefault="002F39EB" w:rsidP="002F39EB">
      <w:pPr>
        <w:ind w:left="1440"/>
        <w:rPr>
          <w:sz w:val="20"/>
          <w:szCs w:val="20"/>
        </w:rPr>
      </w:pPr>
      <w:r>
        <w:rPr>
          <w:sz w:val="20"/>
          <w:szCs w:val="20"/>
        </w:rPr>
        <w:t>Account No. 1001058663</w:t>
      </w:r>
    </w:p>
    <w:p w14:paraId="4A17E6D3" w14:textId="77777777" w:rsidR="002F39EB" w:rsidRDefault="002F39EB" w:rsidP="002F39EB">
      <w:pPr>
        <w:ind w:left="1440"/>
        <w:rPr>
          <w:sz w:val="20"/>
          <w:szCs w:val="20"/>
        </w:rPr>
      </w:pPr>
      <w:r>
        <w:rPr>
          <w:sz w:val="20"/>
          <w:szCs w:val="20"/>
        </w:rPr>
        <w:t xml:space="preserve">Swift </w:t>
      </w:r>
      <w:proofErr w:type="gramStart"/>
      <w:r>
        <w:rPr>
          <w:sz w:val="20"/>
          <w:szCs w:val="20"/>
        </w:rPr>
        <w:t>Code :</w:t>
      </w:r>
      <w:proofErr w:type="gramEnd"/>
      <w:r>
        <w:rPr>
          <w:sz w:val="20"/>
          <w:szCs w:val="20"/>
        </w:rPr>
        <w:t xml:space="preserve"> NBOKKWKW</w:t>
      </w:r>
    </w:p>
    <w:p w14:paraId="11FF078B" w14:textId="77777777" w:rsidR="002F39EB" w:rsidRDefault="002F39EB" w:rsidP="002F39EB">
      <w:pPr>
        <w:ind w:left="1440"/>
        <w:rPr>
          <w:sz w:val="20"/>
          <w:szCs w:val="20"/>
        </w:rPr>
      </w:pPr>
      <w:proofErr w:type="gramStart"/>
      <w:r>
        <w:rPr>
          <w:sz w:val="20"/>
          <w:szCs w:val="20"/>
        </w:rPr>
        <w:t>IBAN :</w:t>
      </w:r>
      <w:proofErr w:type="gramEnd"/>
      <w:r>
        <w:rPr>
          <w:sz w:val="20"/>
          <w:szCs w:val="20"/>
        </w:rPr>
        <w:t xml:space="preserve"> KW77NBOK0000000000001001058663</w:t>
      </w:r>
    </w:p>
    <w:p w14:paraId="7FD11FA2" w14:textId="77777777" w:rsidR="002F39EB" w:rsidRDefault="002F39EB" w:rsidP="002F39EB">
      <w:pPr>
        <w:ind w:left="1440"/>
        <w:rPr>
          <w:sz w:val="20"/>
          <w:szCs w:val="20"/>
        </w:rPr>
      </w:pPr>
      <w:r>
        <w:rPr>
          <w:sz w:val="20"/>
          <w:szCs w:val="20"/>
        </w:rPr>
        <w:lastRenderedPageBreak/>
        <w:t xml:space="preserve">Account </w:t>
      </w:r>
      <w:proofErr w:type="gramStart"/>
      <w:r>
        <w:rPr>
          <w:sz w:val="20"/>
          <w:szCs w:val="20"/>
        </w:rPr>
        <w:t>Name :</w:t>
      </w:r>
      <w:proofErr w:type="gramEnd"/>
      <w:r>
        <w:rPr>
          <w:sz w:val="20"/>
          <w:szCs w:val="20"/>
        </w:rPr>
        <w:t xml:space="preserve"> Kuwait Oil Company</w:t>
      </w:r>
    </w:p>
    <w:p w14:paraId="14B77647" w14:textId="77777777" w:rsidR="002F39EB" w:rsidRDefault="002F39EB" w:rsidP="002F39EB">
      <w:pPr>
        <w:ind w:left="1440"/>
        <w:rPr>
          <w:sz w:val="20"/>
          <w:szCs w:val="20"/>
        </w:rPr>
      </w:pPr>
      <w:r>
        <w:rPr>
          <w:sz w:val="20"/>
          <w:szCs w:val="20"/>
        </w:rPr>
        <w:t>-OR-</w:t>
      </w:r>
    </w:p>
    <w:p w14:paraId="5D412EF9" w14:textId="77777777" w:rsidR="002F39EB" w:rsidRDefault="002F39EB" w:rsidP="002F39EB">
      <w:pPr>
        <w:ind w:left="1440"/>
        <w:rPr>
          <w:sz w:val="20"/>
          <w:szCs w:val="20"/>
        </w:rPr>
      </w:pPr>
      <w:r>
        <w:rPr>
          <w:sz w:val="20"/>
          <w:szCs w:val="20"/>
        </w:rPr>
        <w:t xml:space="preserve">Bank Name: Gulf Bank, </w:t>
      </w:r>
      <w:proofErr w:type="spellStart"/>
      <w:r>
        <w:rPr>
          <w:sz w:val="20"/>
          <w:szCs w:val="20"/>
        </w:rPr>
        <w:t>Fahaheel</w:t>
      </w:r>
      <w:proofErr w:type="spellEnd"/>
      <w:r>
        <w:rPr>
          <w:sz w:val="20"/>
          <w:szCs w:val="20"/>
        </w:rPr>
        <w:t xml:space="preserve"> Branch, Kuwait</w:t>
      </w:r>
    </w:p>
    <w:p w14:paraId="28B3F49A" w14:textId="77777777" w:rsidR="002F39EB" w:rsidRDefault="002F39EB" w:rsidP="002F39EB">
      <w:pPr>
        <w:ind w:left="1440"/>
        <w:rPr>
          <w:sz w:val="20"/>
          <w:szCs w:val="20"/>
        </w:rPr>
      </w:pPr>
      <w:r>
        <w:rPr>
          <w:sz w:val="20"/>
          <w:szCs w:val="20"/>
        </w:rPr>
        <w:t xml:space="preserve">Account </w:t>
      </w:r>
      <w:proofErr w:type="gramStart"/>
      <w:r>
        <w:rPr>
          <w:sz w:val="20"/>
          <w:szCs w:val="20"/>
        </w:rPr>
        <w:t>No. :</w:t>
      </w:r>
      <w:proofErr w:type="gramEnd"/>
      <w:r>
        <w:rPr>
          <w:sz w:val="20"/>
          <w:szCs w:val="20"/>
        </w:rPr>
        <w:t xml:space="preserve"> 8801243</w:t>
      </w:r>
    </w:p>
    <w:p w14:paraId="1ABB923D" w14:textId="77777777" w:rsidR="002F39EB" w:rsidRDefault="002F39EB" w:rsidP="002F39EB">
      <w:pPr>
        <w:ind w:left="1440"/>
        <w:rPr>
          <w:sz w:val="20"/>
          <w:szCs w:val="20"/>
        </w:rPr>
      </w:pPr>
      <w:r>
        <w:rPr>
          <w:sz w:val="20"/>
          <w:szCs w:val="20"/>
        </w:rPr>
        <w:t xml:space="preserve">Swift </w:t>
      </w:r>
      <w:proofErr w:type="gramStart"/>
      <w:r>
        <w:rPr>
          <w:sz w:val="20"/>
          <w:szCs w:val="20"/>
        </w:rPr>
        <w:t>Code :</w:t>
      </w:r>
      <w:proofErr w:type="gramEnd"/>
      <w:r>
        <w:rPr>
          <w:sz w:val="20"/>
          <w:szCs w:val="20"/>
        </w:rPr>
        <w:t xml:space="preserve"> GULBKWKW</w:t>
      </w:r>
    </w:p>
    <w:p w14:paraId="28E5DCEB" w14:textId="77777777" w:rsidR="002F39EB" w:rsidRDefault="002F39EB" w:rsidP="002F39EB">
      <w:pPr>
        <w:ind w:left="1440"/>
        <w:rPr>
          <w:sz w:val="20"/>
          <w:szCs w:val="20"/>
        </w:rPr>
      </w:pPr>
      <w:proofErr w:type="gramStart"/>
      <w:r>
        <w:rPr>
          <w:sz w:val="20"/>
          <w:szCs w:val="20"/>
        </w:rPr>
        <w:t>IBAN :</w:t>
      </w:r>
      <w:proofErr w:type="gramEnd"/>
      <w:r>
        <w:rPr>
          <w:sz w:val="20"/>
          <w:szCs w:val="20"/>
        </w:rPr>
        <w:t xml:space="preserve"> KW62GULB0000000000008801243</w:t>
      </w:r>
    </w:p>
    <w:p w14:paraId="1558E40A" w14:textId="77777777" w:rsidR="002F39EB" w:rsidRDefault="002F39EB" w:rsidP="002F39EB">
      <w:pPr>
        <w:ind w:left="1440"/>
        <w:rPr>
          <w:sz w:val="20"/>
          <w:szCs w:val="20"/>
        </w:rPr>
      </w:pPr>
      <w:r>
        <w:rPr>
          <w:sz w:val="20"/>
          <w:szCs w:val="20"/>
        </w:rPr>
        <w:t xml:space="preserve">Account </w:t>
      </w:r>
      <w:proofErr w:type="gramStart"/>
      <w:r>
        <w:rPr>
          <w:sz w:val="20"/>
          <w:szCs w:val="20"/>
        </w:rPr>
        <w:t>Name :</w:t>
      </w:r>
      <w:proofErr w:type="gramEnd"/>
      <w:r>
        <w:rPr>
          <w:sz w:val="20"/>
          <w:szCs w:val="20"/>
        </w:rPr>
        <w:t xml:space="preserve"> Kuwait Oil Company</w:t>
      </w:r>
    </w:p>
    <w:p w14:paraId="0E30FDBF" w14:textId="77777777" w:rsidR="002F39EB" w:rsidRDefault="002F39EB" w:rsidP="002F39EB">
      <w:pPr>
        <w:numPr>
          <w:ilvl w:val="0"/>
          <w:numId w:val="59"/>
        </w:numPr>
        <w:ind w:right="0"/>
        <w:jc w:val="both"/>
        <w:rPr>
          <w:sz w:val="20"/>
          <w:szCs w:val="20"/>
        </w:rPr>
      </w:pPr>
      <w:r>
        <w:rPr>
          <w:sz w:val="20"/>
          <w:szCs w:val="20"/>
        </w:rPr>
        <w:t>Tenderer wishing to submit inquiries, clarifications, or other information must submit them to the relevant party at the time and place specified above in the agenda for the preliminary meeting (inquiry session).</w:t>
      </w:r>
    </w:p>
    <w:p w14:paraId="08833F03" w14:textId="77777777" w:rsidR="002F39EB" w:rsidRDefault="002F39EB" w:rsidP="002F39EB">
      <w:pPr>
        <w:numPr>
          <w:ilvl w:val="0"/>
          <w:numId w:val="59"/>
        </w:numPr>
        <w:ind w:right="0"/>
        <w:jc w:val="both"/>
        <w:rPr>
          <w:sz w:val="20"/>
          <w:szCs w:val="20"/>
        </w:rPr>
      </w:pPr>
      <w:r>
        <w:rPr>
          <w:sz w:val="20"/>
          <w:szCs w:val="20"/>
        </w:rPr>
        <w:t>The right to attend the pretender meeting is limited to tenderer who have purchased the tender documents, with a maximum of two persons from each company, accompanied by a letter of authorization from the company and a copy of the tender document purchase receipt.</w:t>
      </w:r>
    </w:p>
    <w:p w14:paraId="2E151987" w14:textId="77777777" w:rsidR="002F39EB" w:rsidRDefault="002F39EB" w:rsidP="002F39EB">
      <w:pPr>
        <w:numPr>
          <w:ilvl w:val="0"/>
          <w:numId w:val="59"/>
        </w:numPr>
        <w:ind w:right="0"/>
        <w:jc w:val="both"/>
        <w:rPr>
          <w:sz w:val="20"/>
          <w:szCs w:val="20"/>
        </w:rPr>
      </w:pPr>
      <w:r>
        <w:rPr>
          <w:sz w:val="20"/>
          <w:szCs w:val="20"/>
        </w:rPr>
        <w:t>The deadline for receiving inquiries and clarifications submitted by companies is 17/7/2025. Any inquiries or clarifications received after this date will not be considered.</w:t>
      </w:r>
    </w:p>
    <w:p w14:paraId="7A8115CC" w14:textId="77777777" w:rsidR="002F39EB" w:rsidRDefault="002F39EB" w:rsidP="002F39EB">
      <w:pPr>
        <w:numPr>
          <w:ilvl w:val="0"/>
          <w:numId w:val="59"/>
        </w:numPr>
        <w:ind w:right="0"/>
        <w:jc w:val="both"/>
        <w:rPr>
          <w:sz w:val="20"/>
          <w:szCs w:val="20"/>
        </w:rPr>
      </w:pPr>
      <w:r>
        <w:rPr>
          <w:sz w:val="20"/>
          <w:szCs w:val="20"/>
        </w:rPr>
        <w:t>A certificate of compliance with the national manpower quota issued by the Public Authority for Manpower, valid for one year, must be attached with the bid submission.</w:t>
      </w:r>
    </w:p>
    <w:p w14:paraId="452E376F" w14:textId="77777777" w:rsidR="002F39EB" w:rsidRDefault="002F39EB" w:rsidP="002F39EB">
      <w:pPr>
        <w:numPr>
          <w:ilvl w:val="0"/>
          <w:numId w:val="59"/>
        </w:numPr>
        <w:ind w:right="0"/>
        <w:jc w:val="both"/>
        <w:rPr>
          <w:sz w:val="20"/>
          <w:szCs w:val="20"/>
        </w:rPr>
      </w:pPr>
      <w:r>
        <w:rPr>
          <w:sz w:val="20"/>
          <w:szCs w:val="20"/>
        </w:rPr>
        <w:t>A valid "To Whom It May Concern" certificate issued by the Public Authority for Manpower, stating that there is no suspension on the bidder's file for registered government contracts. The Authority has filed a complaint against one of the violations mentioned in Article 10 of Law No. 6 of 2010 regarding work in the private sector.</w:t>
      </w:r>
    </w:p>
    <w:p w14:paraId="19116EC6" w14:textId="77777777" w:rsidR="002F39EB" w:rsidRDefault="002F39EB" w:rsidP="002F39EB">
      <w:pPr>
        <w:numPr>
          <w:ilvl w:val="0"/>
          <w:numId w:val="59"/>
        </w:numPr>
        <w:ind w:right="0"/>
        <w:jc w:val="both"/>
        <w:rPr>
          <w:sz w:val="20"/>
          <w:szCs w:val="20"/>
        </w:rPr>
      </w:pPr>
      <w:r>
        <w:rPr>
          <w:sz w:val="20"/>
          <w:szCs w:val="20"/>
        </w:rPr>
        <w:t>Owners of small and medium enterprises are exempt from the fees required for purchasing documents, in accordance with Article 39 of Law No. 74 of 2019 regarding amendments to the Public Tenders Law No. 49 of 2016.</w:t>
      </w:r>
    </w:p>
    <w:p w14:paraId="4CD3666A" w14:textId="77777777" w:rsidR="002F39EB" w:rsidRDefault="002F39EB" w:rsidP="002F39EB">
      <w:pPr>
        <w:numPr>
          <w:ilvl w:val="0"/>
          <w:numId w:val="59"/>
        </w:numPr>
        <w:ind w:right="0"/>
        <w:jc w:val="both"/>
        <w:rPr>
          <w:sz w:val="20"/>
          <w:szCs w:val="20"/>
        </w:rPr>
      </w:pPr>
      <w:r>
        <w:rPr>
          <w:sz w:val="20"/>
          <w:szCs w:val="20"/>
        </w:rPr>
        <w:t>Owners of small and medium enterprises wishing to apply for a tender must attach to their bid a valid certificate issued by the National Fund for Small and Medium Enterprise Development, including its accreditation as a small or medium enterprise.</w:t>
      </w:r>
    </w:p>
    <w:p w14:paraId="650CCB18" w14:textId="77777777" w:rsidR="002F39EB" w:rsidRDefault="002F39EB" w:rsidP="002F39EB">
      <w:pPr>
        <w:numPr>
          <w:ilvl w:val="0"/>
          <w:numId w:val="59"/>
        </w:numPr>
        <w:ind w:right="0"/>
        <w:jc w:val="both"/>
        <w:rPr>
          <w:sz w:val="20"/>
          <w:szCs w:val="20"/>
        </w:rPr>
      </w:pPr>
      <w:r>
        <w:rPr>
          <w:sz w:val="20"/>
          <w:szCs w:val="20"/>
        </w:rPr>
        <w:t>Any changes to the tender will be announced in Kuwait Al-Youm Official Gazette or through the commercial website shown above. ▪</w:t>
      </w:r>
    </w:p>
    <w:p w14:paraId="36D848B6" w14:textId="77777777" w:rsidR="002F39EB" w:rsidRDefault="002F39EB" w:rsidP="002F39EB">
      <w:pPr>
        <w:numPr>
          <w:ilvl w:val="0"/>
          <w:numId w:val="59"/>
        </w:numPr>
        <w:ind w:right="0"/>
        <w:jc w:val="both"/>
        <w:rPr>
          <w:sz w:val="20"/>
          <w:szCs w:val="20"/>
        </w:rPr>
      </w:pPr>
      <w:r>
        <w:rPr>
          <w:sz w:val="20"/>
          <w:szCs w:val="20"/>
        </w:rPr>
        <w:t>Companies wishing to participate in this tender and meeting the specifications and standards required in the tender documents must be registered on the unified electronic commercial platform (K-Tendering Portal) on the website of Kuwait Petroleum Corporation and its subsidiaries: https://www.ktendering.com.kw → Supplier Registration → Fill in all the required details and submit the registration request.</w:t>
      </w:r>
    </w:p>
    <w:p w14:paraId="226A44A9" w14:textId="77777777" w:rsidR="002F39EB" w:rsidRDefault="002F39EB" w:rsidP="002F39EB">
      <w:pPr>
        <w:numPr>
          <w:ilvl w:val="0"/>
          <w:numId w:val="59"/>
        </w:numPr>
        <w:ind w:right="0"/>
        <w:jc w:val="both"/>
        <w:rPr>
          <w:sz w:val="20"/>
          <w:szCs w:val="20"/>
        </w:rPr>
      </w:pPr>
      <w:r>
        <w:rPr>
          <w:sz w:val="20"/>
          <w:szCs w:val="20"/>
        </w:rPr>
        <w:t>To obtain a username and password to access the electronic commercial page, please contact the phone number: +965-23898811 or via email (</w:t>
      </w:r>
      <w:hyperlink r:id="rId52" w:history="1">
        <w:r>
          <w:rPr>
            <w:rStyle w:val="Hyperlink"/>
            <w:sz w:val="20"/>
            <w:szCs w:val="20"/>
          </w:rPr>
          <w:t>K-HELP@KIPIC.COM.KW</w:t>
        </w:r>
      </w:hyperlink>
      <w:r>
        <w:rPr>
          <w:sz w:val="20"/>
          <w:szCs w:val="20"/>
        </w:rPr>
        <w:t xml:space="preserve"> ).</w:t>
      </w:r>
    </w:p>
    <w:p w14:paraId="61D8D95D" w14:textId="77777777" w:rsidR="002F39EB" w:rsidRDefault="002F39EB" w:rsidP="002F39EB">
      <w:pPr>
        <w:jc w:val="both"/>
        <w:rPr>
          <w:sz w:val="20"/>
          <w:szCs w:val="20"/>
        </w:rPr>
      </w:pPr>
      <w:r>
        <w:rPr>
          <w:sz w:val="20"/>
          <w:szCs w:val="20"/>
        </w:rPr>
        <w:t>There are explanatory instructions on our website regarding how to submit a tender through the electronic commercial page.</w:t>
      </w:r>
    </w:p>
    <w:p w14:paraId="5717BA0C" w14:textId="77777777" w:rsidR="002F39EB" w:rsidRDefault="002F39EB" w:rsidP="002F39EB">
      <w:pPr>
        <w:jc w:val="center"/>
        <w:rPr>
          <w:sz w:val="20"/>
          <w:szCs w:val="20"/>
        </w:rPr>
      </w:pPr>
      <w:r>
        <w:rPr>
          <w:b/>
          <w:sz w:val="20"/>
          <w:szCs w:val="20"/>
        </w:rPr>
        <w:t>KUWAIT OIL COMPANY</w:t>
      </w:r>
    </w:p>
    <w:p w14:paraId="44494277" w14:textId="77777777" w:rsidR="002F39EB" w:rsidRDefault="002F39EB" w:rsidP="002F39EB">
      <w:pPr>
        <w:jc w:val="center"/>
        <w:rPr>
          <w:b/>
          <w:sz w:val="20"/>
          <w:szCs w:val="20"/>
        </w:rPr>
      </w:pPr>
      <w:r>
        <w:rPr>
          <w:b/>
          <w:sz w:val="20"/>
          <w:szCs w:val="20"/>
        </w:rPr>
        <w:t>NOTICE</w:t>
      </w:r>
    </w:p>
    <w:p w14:paraId="49879C7B" w14:textId="77777777" w:rsidR="002F39EB" w:rsidRDefault="002F39EB" w:rsidP="002F39EB">
      <w:pPr>
        <w:jc w:val="center"/>
        <w:rPr>
          <w:b/>
          <w:sz w:val="20"/>
          <w:szCs w:val="20"/>
        </w:rPr>
      </w:pPr>
      <w:r>
        <w:rPr>
          <w:b/>
          <w:sz w:val="20"/>
          <w:szCs w:val="20"/>
        </w:rPr>
        <w:t>TENDER NO. RFQ-2148630</w:t>
      </w:r>
    </w:p>
    <w:p w14:paraId="728AFEEF" w14:textId="77777777" w:rsidR="002F39EB" w:rsidRDefault="002F39EB" w:rsidP="002F39EB">
      <w:pPr>
        <w:jc w:val="center"/>
        <w:rPr>
          <w:b/>
          <w:sz w:val="20"/>
          <w:szCs w:val="20"/>
        </w:rPr>
      </w:pPr>
      <w:r>
        <w:rPr>
          <w:b/>
          <w:sz w:val="20"/>
          <w:szCs w:val="20"/>
        </w:rPr>
        <w:t>SPARES FOR GAS TURBINE</w:t>
      </w:r>
    </w:p>
    <w:p w14:paraId="59631860" w14:textId="77777777" w:rsidR="002F39EB" w:rsidRDefault="002F39EB" w:rsidP="002F39EB">
      <w:pPr>
        <w:jc w:val="center"/>
        <w:rPr>
          <w:b/>
          <w:sz w:val="20"/>
          <w:szCs w:val="20"/>
        </w:rPr>
      </w:pPr>
    </w:p>
    <w:p w14:paraId="49AAF6F6" w14:textId="77777777" w:rsidR="002F39EB" w:rsidRDefault="002F39EB" w:rsidP="002F39EB">
      <w:pPr>
        <w:jc w:val="both"/>
        <w:rPr>
          <w:sz w:val="20"/>
          <w:szCs w:val="20"/>
        </w:rPr>
      </w:pPr>
      <w:r>
        <w:rPr>
          <w:sz w:val="20"/>
          <w:szCs w:val="20"/>
        </w:rPr>
        <w:t xml:space="preserve">The Higher Purchase Committee for the tenders of Kuwait Petroleum Corporation &amp; Its Subsidiaries, upon the request of at Kuwait Oil Company KSC, hereby announces the above tender in accordance with the conditions and specifications stated in the tender documents.  In order to see the Tender Documents or be informed of any additional information, please visit (K-Tendering Portal) on KPC website </w:t>
      </w:r>
      <w:hyperlink r:id="rId53" w:history="1">
        <w:r>
          <w:rPr>
            <w:rStyle w:val="Hyperlink"/>
            <w:sz w:val="20"/>
            <w:szCs w:val="20"/>
          </w:rPr>
          <w:t>https://www.ktendering.com.kw</w:t>
        </w:r>
      </w:hyperlink>
      <w:r>
        <w:rPr>
          <w:color w:val="0000FF"/>
          <w:sz w:val="20"/>
          <w:szCs w:val="20"/>
          <w:u w:val="single"/>
        </w:rPr>
        <w:t xml:space="preserve"> RFQs/Tenders/Auctions (Open to all Suppliers) – Search for the RFP Title Using the Filter.</w:t>
      </w:r>
      <w:r>
        <w:rPr>
          <w:sz w:val="20"/>
          <w:szCs w:val="20"/>
        </w:rPr>
        <w:t xml:space="preserve"> </w:t>
      </w:r>
    </w:p>
    <w:p w14:paraId="3ED11E46" w14:textId="77777777" w:rsidR="002F39EB" w:rsidRDefault="002F39EB" w:rsidP="002F39EB">
      <w:pPr>
        <w:jc w:val="both"/>
        <w:rPr>
          <w:sz w:val="20"/>
          <w:szCs w:val="20"/>
        </w:rPr>
      </w:pPr>
    </w:p>
    <w:tbl>
      <w:tblPr>
        <w:tblW w:w="928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4140"/>
        <w:gridCol w:w="1530"/>
        <w:gridCol w:w="1820"/>
      </w:tblGrid>
      <w:tr w:rsidR="002F39EB" w14:paraId="046AD67B"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77833446" w14:textId="77777777" w:rsidR="002F39EB" w:rsidRDefault="002F39EB" w:rsidP="00401920">
            <w:pPr>
              <w:jc w:val="center"/>
              <w:rPr>
                <w:b/>
                <w:sz w:val="20"/>
                <w:szCs w:val="20"/>
              </w:rPr>
            </w:pPr>
            <w:r>
              <w:rPr>
                <w:b/>
                <w:sz w:val="20"/>
                <w:szCs w:val="20"/>
              </w:rPr>
              <w:t>Offering Date</w:t>
            </w:r>
          </w:p>
        </w:tc>
        <w:tc>
          <w:tcPr>
            <w:tcW w:w="4140" w:type="dxa"/>
            <w:tcBorders>
              <w:top w:val="single" w:sz="4" w:space="0" w:color="000000"/>
              <w:left w:val="single" w:sz="4" w:space="0" w:color="000000"/>
              <w:bottom w:val="single" w:sz="4" w:space="0" w:color="000000"/>
              <w:right w:val="single" w:sz="4" w:space="0" w:color="000000"/>
            </w:tcBorders>
            <w:hideMark/>
          </w:tcPr>
          <w:p w14:paraId="7F796141" w14:textId="77777777" w:rsidR="002F39EB" w:rsidRDefault="002F39EB" w:rsidP="00401920">
            <w:pPr>
              <w:jc w:val="center"/>
              <w:rPr>
                <w:b/>
                <w:sz w:val="20"/>
                <w:szCs w:val="20"/>
              </w:rPr>
            </w:pPr>
            <w:r>
              <w:rPr>
                <w:b/>
                <w:sz w:val="20"/>
                <w:szCs w:val="20"/>
              </w:rPr>
              <w:t>Closing Date</w:t>
            </w:r>
          </w:p>
        </w:tc>
        <w:tc>
          <w:tcPr>
            <w:tcW w:w="1530" w:type="dxa"/>
            <w:tcBorders>
              <w:top w:val="single" w:sz="4" w:space="0" w:color="000000"/>
              <w:left w:val="single" w:sz="4" w:space="0" w:color="000000"/>
              <w:bottom w:val="single" w:sz="4" w:space="0" w:color="000000"/>
              <w:right w:val="single" w:sz="4" w:space="0" w:color="000000"/>
            </w:tcBorders>
            <w:hideMark/>
          </w:tcPr>
          <w:p w14:paraId="6E94F651" w14:textId="77777777" w:rsidR="002F39EB" w:rsidRDefault="002F39EB" w:rsidP="00401920">
            <w:pPr>
              <w:jc w:val="center"/>
              <w:rPr>
                <w:b/>
                <w:sz w:val="20"/>
                <w:szCs w:val="20"/>
              </w:rPr>
            </w:pPr>
            <w:r>
              <w:rPr>
                <w:b/>
                <w:sz w:val="20"/>
                <w:szCs w:val="20"/>
              </w:rPr>
              <w:t>Document Fee</w:t>
            </w:r>
          </w:p>
        </w:tc>
        <w:tc>
          <w:tcPr>
            <w:tcW w:w="1820" w:type="dxa"/>
            <w:tcBorders>
              <w:top w:val="single" w:sz="4" w:space="0" w:color="000000"/>
              <w:left w:val="single" w:sz="4" w:space="0" w:color="000000"/>
              <w:bottom w:val="single" w:sz="4" w:space="0" w:color="000000"/>
              <w:right w:val="single" w:sz="4" w:space="0" w:color="000000"/>
            </w:tcBorders>
            <w:hideMark/>
          </w:tcPr>
          <w:p w14:paraId="63BA7D6E" w14:textId="77777777" w:rsidR="002F39EB" w:rsidRDefault="002F39EB" w:rsidP="00401920">
            <w:pPr>
              <w:jc w:val="center"/>
              <w:rPr>
                <w:b/>
                <w:sz w:val="20"/>
                <w:szCs w:val="20"/>
              </w:rPr>
            </w:pPr>
            <w:r>
              <w:rPr>
                <w:b/>
                <w:sz w:val="20"/>
                <w:szCs w:val="20"/>
              </w:rPr>
              <w:t>Guarantee</w:t>
            </w:r>
          </w:p>
        </w:tc>
      </w:tr>
      <w:tr w:rsidR="002F39EB" w14:paraId="72DDBB39"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11B2E748" w14:textId="77777777" w:rsidR="002F39EB" w:rsidRDefault="002F39EB" w:rsidP="00401920">
            <w:pPr>
              <w:jc w:val="both"/>
              <w:rPr>
                <w:sz w:val="20"/>
                <w:szCs w:val="20"/>
              </w:rPr>
            </w:pPr>
            <w:r>
              <w:rPr>
                <w:sz w:val="20"/>
                <w:szCs w:val="20"/>
              </w:rPr>
              <w:t>22/6/2025</w:t>
            </w:r>
          </w:p>
        </w:tc>
        <w:tc>
          <w:tcPr>
            <w:tcW w:w="4140" w:type="dxa"/>
            <w:tcBorders>
              <w:top w:val="single" w:sz="4" w:space="0" w:color="000000"/>
              <w:left w:val="single" w:sz="4" w:space="0" w:color="000000"/>
              <w:bottom w:val="single" w:sz="4" w:space="0" w:color="000000"/>
              <w:right w:val="single" w:sz="4" w:space="0" w:color="000000"/>
            </w:tcBorders>
            <w:hideMark/>
          </w:tcPr>
          <w:p w14:paraId="175F6A49" w14:textId="77777777" w:rsidR="002F39EB" w:rsidRDefault="002F39EB" w:rsidP="00401920">
            <w:pPr>
              <w:jc w:val="both"/>
              <w:rPr>
                <w:sz w:val="20"/>
                <w:szCs w:val="20"/>
              </w:rPr>
            </w:pPr>
            <w:r>
              <w:rPr>
                <w:sz w:val="20"/>
                <w:szCs w:val="20"/>
              </w:rPr>
              <w:t>21/7/2025 the deadline time for submitting the bids is at 1.00 p.m. on the specified day in the above notice prescribed for depositing the bids which shall be deposited in a sealed envelope in the Bid Box available at KOC premises, KOC buildings complex, Al-Ahmadi, Gate 1, Bldg. B1, Ground Floor.</w:t>
            </w:r>
          </w:p>
        </w:tc>
        <w:tc>
          <w:tcPr>
            <w:tcW w:w="1530" w:type="dxa"/>
            <w:tcBorders>
              <w:top w:val="single" w:sz="4" w:space="0" w:color="000000"/>
              <w:left w:val="single" w:sz="4" w:space="0" w:color="000000"/>
              <w:bottom w:val="single" w:sz="4" w:space="0" w:color="000000"/>
              <w:right w:val="single" w:sz="4" w:space="0" w:color="000000"/>
            </w:tcBorders>
            <w:hideMark/>
          </w:tcPr>
          <w:p w14:paraId="427D1DAE" w14:textId="77777777" w:rsidR="002F39EB" w:rsidRDefault="002F39EB" w:rsidP="00401920">
            <w:pPr>
              <w:jc w:val="both"/>
              <w:rPr>
                <w:sz w:val="20"/>
                <w:szCs w:val="20"/>
              </w:rPr>
            </w:pPr>
            <w:r>
              <w:rPr>
                <w:sz w:val="20"/>
                <w:szCs w:val="20"/>
              </w:rPr>
              <w:t>KD 100/- non-refundable</w:t>
            </w:r>
          </w:p>
        </w:tc>
        <w:tc>
          <w:tcPr>
            <w:tcW w:w="1820" w:type="dxa"/>
            <w:tcBorders>
              <w:top w:val="single" w:sz="4" w:space="0" w:color="000000"/>
              <w:left w:val="single" w:sz="4" w:space="0" w:color="000000"/>
              <w:bottom w:val="single" w:sz="4" w:space="0" w:color="000000"/>
              <w:right w:val="single" w:sz="4" w:space="0" w:color="000000"/>
            </w:tcBorders>
            <w:hideMark/>
          </w:tcPr>
          <w:p w14:paraId="54E867AA" w14:textId="77777777" w:rsidR="002F39EB" w:rsidRDefault="002F39EB" w:rsidP="00401920">
            <w:pPr>
              <w:jc w:val="both"/>
              <w:rPr>
                <w:sz w:val="20"/>
                <w:szCs w:val="20"/>
              </w:rPr>
            </w:pPr>
            <w:r>
              <w:rPr>
                <w:sz w:val="20"/>
                <w:szCs w:val="20"/>
              </w:rPr>
              <w:t>KD 1,000/-, valid for 90 days as from the date of opening the offer envelopes</w:t>
            </w:r>
          </w:p>
        </w:tc>
      </w:tr>
      <w:tr w:rsidR="002F39EB" w14:paraId="011D4357"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3F646B13" w14:textId="77777777" w:rsidR="002F39EB" w:rsidRDefault="002F39EB" w:rsidP="00401920">
            <w:pPr>
              <w:rPr>
                <w:sz w:val="20"/>
                <w:szCs w:val="20"/>
              </w:rPr>
            </w:pPr>
            <w:r>
              <w:rPr>
                <w:sz w:val="20"/>
                <w:szCs w:val="20"/>
              </w:rPr>
              <w:lastRenderedPageBreak/>
              <w:t xml:space="preserve">Pre-Tender Meeting </w:t>
            </w:r>
          </w:p>
        </w:tc>
        <w:tc>
          <w:tcPr>
            <w:tcW w:w="7490" w:type="dxa"/>
            <w:gridSpan w:val="3"/>
            <w:tcBorders>
              <w:top w:val="single" w:sz="4" w:space="0" w:color="000000"/>
              <w:left w:val="single" w:sz="4" w:space="0" w:color="000000"/>
              <w:bottom w:val="single" w:sz="4" w:space="0" w:color="000000"/>
              <w:right w:val="single" w:sz="4" w:space="0" w:color="000000"/>
            </w:tcBorders>
            <w:hideMark/>
          </w:tcPr>
          <w:p w14:paraId="0A6C8B00" w14:textId="77777777" w:rsidR="002F39EB" w:rsidRDefault="002F39EB" w:rsidP="00401920">
            <w:pPr>
              <w:jc w:val="both"/>
              <w:rPr>
                <w:sz w:val="20"/>
                <w:szCs w:val="20"/>
              </w:rPr>
            </w:pPr>
            <w:r>
              <w:rPr>
                <w:sz w:val="20"/>
                <w:szCs w:val="20"/>
              </w:rPr>
              <w:t>N/A</w:t>
            </w:r>
          </w:p>
        </w:tc>
      </w:tr>
      <w:tr w:rsidR="002F39EB" w14:paraId="63CF1111" w14:textId="77777777" w:rsidTr="00401920">
        <w:tc>
          <w:tcPr>
            <w:tcW w:w="1795" w:type="dxa"/>
            <w:tcBorders>
              <w:top w:val="single" w:sz="4" w:space="0" w:color="000000"/>
              <w:left w:val="single" w:sz="4" w:space="0" w:color="000000"/>
              <w:bottom w:val="single" w:sz="4" w:space="0" w:color="000000"/>
              <w:right w:val="single" w:sz="4" w:space="0" w:color="000000"/>
            </w:tcBorders>
            <w:hideMark/>
          </w:tcPr>
          <w:p w14:paraId="5AAD06E4" w14:textId="77777777" w:rsidR="002F39EB" w:rsidRDefault="002F39EB" w:rsidP="00401920">
            <w:pPr>
              <w:rPr>
                <w:sz w:val="20"/>
                <w:szCs w:val="20"/>
              </w:rPr>
            </w:pPr>
            <w:r>
              <w:rPr>
                <w:sz w:val="20"/>
                <w:szCs w:val="20"/>
              </w:rPr>
              <w:t>Field visit appointment</w:t>
            </w:r>
          </w:p>
        </w:tc>
        <w:tc>
          <w:tcPr>
            <w:tcW w:w="7490" w:type="dxa"/>
            <w:gridSpan w:val="3"/>
            <w:tcBorders>
              <w:top w:val="single" w:sz="4" w:space="0" w:color="000000"/>
              <w:left w:val="single" w:sz="4" w:space="0" w:color="000000"/>
              <w:bottom w:val="single" w:sz="4" w:space="0" w:color="000000"/>
              <w:right w:val="single" w:sz="4" w:space="0" w:color="000000"/>
            </w:tcBorders>
            <w:hideMark/>
          </w:tcPr>
          <w:p w14:paraId="3AEE5210" w14:textId="77777777" w:rsidR="002F39EB" w:rsidRDefault="002F39EB" w:rsidP="00401920">
            <w:pPr>
              <w:jc w:val="both"/>
              <w:rPr>
                <w:sz w:val="20"/>
                <w:szCs w:val="20"/>
              </w:rPr>
            </w:pPr>
            <w:r>
              <w:rPr>
                <w:sz w:val="20"/>
                <w:szCs w:val="20"/>
              </w:rPr>
              <w:t>N/A</w:t>
            </w:r>
          </w:p>
        </w:tc>
      </w:tr>
    </w:tbl>
    <w:p w14:paraId="19CEB08A" w14:textId="77777777" w:rsidR="002F39EB" w:rsidRDefault="002F39EB" w:rsidP="002F39EB">
      <w:pPr>
        <w:numPr>
          <w:ilvl w:val="0"/>
          <w:numId w:val="59"/>
        </w:numPr>
        <w:ind w:right="0"/>
        <w:jc w:val="both"/>
        <w:rPr>
          <w:sz w:val="20"/>
          <w:szCs w:val="20"/>
        </w:rPr>
      </w:pPr>
      <w:r>
        <w:rPr>
          <w:color w:val="000000"/>
          <w:sz w:val="20"/>
          <w:szCs w:val="20"/>
        </w:rPr>
        <w:t xml:space="preserve">Pursuant to Article 29 of Law No. 49/2016 on public tenders: “A single person or a group of persons collectively may not register upon classification in more than one name or to submit more than one offer to one tender, except alternative bids where the tender conditions so allow. As for a person who has a share in separate companies from each other and each company has its independent moral &amp; financial entity as well as its engineers, employees &amp; its general administrative staff, it may, upon classification, to register itself and to register each of its independent firms. The bid of the violating tenderers to this article will be deemed as void”. </w:t>
      </w:r>
    </w:p>
    <w:p w14:paraId="29575F2C" w14:textId="77777777" w:rsidR="002F39EB" w:rsidRDefault="002F39EB" w:rsidP="002F39EB">
      <w:pPr>
        <w:numPr>
          <w:ilvl w:val="0"/>
          <w:numId w:val="59"/>
        </w:numPr>
        <w:ind w:right="0"/>
        <w:jc w:val="both"/>
        <w:rPr>
          <w:sz w:val="20"/>
          <w:szCs w:val="20"/>
        </w:rPr>
      </w:pPr>
      <w:r>
        <w:rPr>
          <w:sz w:val="20"/>
          <w:szCs w:val="20"/>
        </w:rPr>
        <w:t>The tenderer must submit the bid form, along with the original initial guarantee, in an envelope bearing the name and address of the bid and the closing date. It must be placed in the designated bid box located at the company's headquarters - Kuwait Oil Company Office Complex - Ahmadi - Gate No. 1 - Building B1 – Ground Floor.</w:t>
      </w:r>
    </w:p>
    <w:p w14:paraId="17EAE7F0" w14:textId="77777777" w:rsidR="002F39EB" w:rsidRDefault="002F39EB" w:rsidP="002F39EB">
      <w:pPr>
        <w:numPr>
          <w:ilvl w:val="0"/>
          <w:numId w:val="59"/>
        </w:numPr>
        <w:ind w:right="0"/>
        <w:jc w:val="both"/>
        <w:rPr>
          <w:sz w:val="20"/>
          <w:szCs w:val="20"/>
        </w:rPr>
      </w:pPr>
      <w:r>
        <w:rPr>
          <w:sz w:val="20"/>
          <w:szCs w:val="20"/>
        </w:rPr>
        <w:t>All required documents, papers, and certificates must be submitted through the electronic system shown above, as described in the tender documents.</w:t>
      </w:r>
    </w:p>
    <w:p w14:paraId="29D0AA92" w14:textId="77777777" w:rsidR="002F39EB" w:rsidRDefault="002F39EB" w:rsidP="002F39EB">
      <w:pPr>
        <w:numPr>
          <w:ilvl w:val="0"/>
          <w:numId w:val="59"/>
        </w:numPr>
        <w:ind w:right="0"/>
        <w:jc w:val="both"/>
        <w:rPr>
          <w:sz w:val="20"/>
          <w:szCs w:val="20"/>
        </w:rPr>
      </w:pPr>
      <w:r>
        <w:rPr>
          <w:sz w:val="20"/>
          <w:szCs w:val="20"/>
        </w:rPr>
        <w:t>Bearing in mind that is tender is indivisible, and alternative bids are not permitted.</w:t>
      </w:r>
    </w:p>
    <w:p w14:paraId="452C6859" w14:textId="77777777" w:rsidR="002F39EB" w:rsidRDefault="002F39EB" w:rsidP="002F39EB">
      <w:pPr>
        <w:numPr>
          <w:ilvl w:val="0"/>
          <w:numId w:val="59"/>
        </w:numPr>
        <w:ind w:right="0"/>
        <w:jc w:val="both"/>
        <w:rPr>
          <w:sz w:val="20"/>
          <w:szCs w:val="20"/>
        </w:rPr>
      </w:pPr>
      <w:r>
        <w:rPr>
          <w:sz w:val="20"/>
          <w:szCs w:val="20"/>
        </w:rPr>
        <w:t>The bidder must deposit the tender document purchase fee into the Kuwait Oil Company account listed below. The tenderer must include the tender number and company name on the purchase receipt issued by the bank. The receipt must be submitted with the bid. Bids not accompanied by a payment receipt will be disqualified. If the bid is submitted electronically, a copy of the payment receipt must be attached to the electronic bid.</w:t>
      </w:r>
    </w:p>
    <w:p w14:paraId="53ABF8D8" w14:textId="77777777" w:rsidR="002F39EB" w:rsidRDefault="002F39EB" w:rsidP="002F39EB">
      <w:pPr>
        <w:ind w:left="1440"/>
        <w:jc w:val="both"/>
        <w:rPr>
          <w:sz w:val="20"/>
          <w:szCs w:val="20"/>
        </w:rPr>
      </w:pPr>
      <w:r>
        <w:rPr>
          <w:sz w:val="20"/>
          <w:szCs w:val="20"/>
        </w:rPr>
        <w:t xml:space="preserve">Bank Name: National Bank of Kuwait – Ahmadi Branch  </w:t>
      </w:r>
    </w:p>
    <w:p w14:paraId="0776607F" w14:textId="77777777" w:rsidR="002F39EB" w:rsidRDefault="002F39EB" w:rsidP="002F39EB">
      <w:pPr>
        <w:ind w:left="1440"/>
        <w:rPr>
          <w:sz w:val="20"/>
          <w:szCs w:val="20"/>
        </w:rPr>
      </w:pPr>
      <w:r>
        <w:rPr>
          <w:sz w:val="20"/>
          <w:szCs w:val="20"/>
        </w:rPr>
        <w:t>Account No. 1001058663</w:t>
      </w:r>
    </w:p>
    <w:p w14:paraId="63609C6F" w14:textId="77777777" w:rsidR="002F39EB" w:rsidRDefault="002F39EB" w:rsidP="002F39EB">
      <w:pPr>
        <w:ind w:left="1440"/>
        <w:rPr>
          <w:sz w:val="20"/>
          <w:szCs w:val="20"/>
        </w:rPr>
      </w:pPr>
      <w:r>
        <w:rPr>
          <w:sz w:val="20"/>
          <w:szCs w:val="20"/>
        </w:rPr>
        <w:t xml:space="preserve">Swift </w:t>
      </w:r>
      <w:proofErr w:type="gramStart"/>
      <w:r>
        <w:rPr>
          <w:sz w:val="20"/>
          <w:szCs w:val="20"/>
        </w:rPr>
        <w:t>Code :</w:t>
      </w:r>
      <w:proofErr w:type="gramEnd"/>
      <w:r>
        <w:rPr>
          <w:sz w:val="20"/>
          <w:szCs w:val="20"/>
        </w:rPr>
        <w:t xml:space="preserve"> NBOKKWKW</w:t>
      </w:r>
    </w:p>
    <w:p w14:paraId="0C5E464A" w14:textId="77777777" w:rsidR="002F39EB" w:rsidRDefault="002F39EB" w:rsidP="002F39EB">
      <w:pPr>
        <w:ind w:left="1440"/>
        <w:rPr>
          <w:sz w:val="20"/>
          <w:szCs w:val="20"/>
        </w:rPr>
      </w:pPr>
      <w:proofErr w:type="gramStart"/>
      <w:r>
        <w:rPr>
          <w:sz w:val="20"/>
          <w:szCs w:val="20"/>
        </w:rPr>
        <w:t>IBAN :</w:t>
      </w:r>
      <w:proofErr w:type="gramEnd"/>
      <w:r>
        <w:rPr>
          <w:sz w:val="20"/>
          <w:szCs w:val="20"/>
        </w:rPr>
        <w:t xml:space="preserve"> KW77NBOK0000000000001001058663</w:t>
      </w:r>
    </w:p>
    <w:p w14:paraId="17BB30F2" w14:textId="77777777" w:rsidR="002F39EB" w:rsidRDefault="002F39EB" w:rsidP="002F39EB">
      <w:pPr>
        <w:ind w:left="1440"/>
        <w:rPr>
          <w:sz w:val="20"/>
          <w:szCs w:val="20"/>
        </w:rPr>
      </w:pPr>
      <w:r>
        <w:rPr>
          <w:sz w:val="20"/>
          <w:szCs w:val="20"/>
        </w:rPr>
        <w:t xml:space="preserve">Account </w:t>
      </w:r>
      <w:proofErr w:type="gramStart"/>
      <w:r>
        <w:rPr>
          <w:sz w:val="20"/>
          <w:szCs w:val="20"/>
        </w:rPr>
        <w:t>Name :</w:t>
      </w:r>
      <w:proofErr w:type="gramEnd"/>
      <w:r>
        <w:rPr>
          <w:sz w:val="20"/>
          <w:szCs w:val="20"/>
        </w:rPr>
        <w:t xml:space="preserve"> Kuwait Oil Company</w:t>
      </w:r>
    </w:p>
    <w:p w14:paraId="03515FE7" w14:textId="77777777" w:rsidR="002F39EB" w:rsidRDefault="002F39EB" w:rsidP="002F39EB">
      <w:pPr>
        <w:ind w:left="1440"/>
        <w:rPr>
          <w:sz w:val="20"/>
          <w:szCs w:val="20"/>
        </w:rPr>
      </w:pPr>
      <w:r>
        <w:rPr>
          <w:sz w:val="20"/>
          <w:szCs w:val="20"/>
        </w:rPr>
        <w:t>-OR-</w:t>
      </w:r>
    </w:p>
    <w:p w14:paraId="63D8C5EE" w14:textId="77777777" w:rsidR="002F39EB" w:rsidRDefault="002F39EB" w:rsidP="002F39EB">
      <w:pPr>
        <w:ind w:left="1440"/>
        <w:rPr>
          <w:sz w:val="20"/>
          <w:szCs w:val="20"/>
        </w:rPr>
      </w:pPr>
      <w:r>
        <w:rPr>
          <w:sz w:val="20"/>
          <w:szCs w:val="20"/>
        </w:rPr>
        <w:t xml:space="preserve">Bank Name: Gulf Bank, </w:t>
      </w:r>
      <w:proofErr w:type="spellStart"/>
      <w:r>
        <w:rPr>
          <w:sz w:val="20"/>
          <w:szCs w:val="20"/>
        </w:rPr>
        <w:t>Fahaheel</w:t>
      </w:r>
      <w:proofErr w:type="spellEnd"/>
      <w:r>
        <w:rPr>
          <w:sz w:val="20"/>
          <w:szCs w:val="20"/>
        </w:rPr>
        <w:t xml:space="preserve"> Branch, Kuwait</w:t>
      </w:r>
    </w:p>
    <w:p w14:paraId="0E2E3154" w14:textId="77777777" w:rsidR="002F39EB" w:rsidRDefault="002F39EB" w:rsidP="002F39EB">
      <w:pPr>
        <w:ind w:left="1440"/>
        <w:rPr>
          <w:sz w:val="20"/>
          <w:szCs w:val="20"/>
        </w:rPr>
      </w:pPr>
      <w:r>
        <w:rPr>
          <w:sz w:val="20"/>
          <w:szCs w:val="20"/>
        </w:rPr>
        <w:t xml:space="preserve">Account </w:t>
      </w:r>
      <w:proofErr w:type="gramStart"/>
      <w:r>
        <w:rPr>
          <w:sz w:val="20"/>
          <w:szCs w:val="20"/>
        </w:rPr>
        <w:t>No. :</w:t>
      </w:r>
      <w:proofErr w:type="gramEnd"/>
      <w:r>
        <w:rPr>
          <w:sz w:val="20"/>
          <w:szCs w:val="20"/>
        </w:rPr>
        <w:t xml:space="preserve"> 8801243</w:t>
      </w:r>
    </w:p>
    <w:p w14:paraId="1D272348" w14:textId="77777777" w:rsidR="002F39EB" w:rsidRDefault="002F39EB" w:rsidP="002F39EB">
      <w:pPr>
        <w:ind w:left="1440"/>
        <w:rPr>
          <w:sz w:val="20"/>
          <w:szCs w:val="20"/>
        </w:rPr>
      </w:pPr>
      <w:r>
        <w:rPr>
          <w:sz w:val="20"/>
          <w:szCs w:val="20"/>
        </w:rPr>
        <w:t xml:space="preserve">Swift </w:t>
      </w:r>
      <w:proofErr w:type="gramStart"/>
      <w:r>
        <w:rPr>
          <w:sz w:val="20"/>
          <w:szCs w:val="20"/>
        </w:rPr>
        <w:t>Code :</w:t>
      </w:r>
      <w:proofErr w:type="gramEnd"/>
      <w:r>
        <w:rPr>
          <w:sz w:val="20"/>
          <w:szCs w:val="20"/>
        </w:rPr>
        <w:t xml:space="preserve"> GULBKWKW</w:t>
      </w:r>
    </w:p>
    <w:p w14:paraId="01814ABD" w14:textId="77777777" w:rsidR="002F39EB" w:rsidRDefault="002F39EB" w:rsidP="002F39EB">
      <w:pPr>
        <w:ind w:left="1440"/>
        <w:rPr>
          <w:sz w:val="20"/>
          <w:szCs w:val="20"/>
        </w:rPr>
      </w:pPr>
      <w:proofErr w:type="gramStart"/>
      <w:r>
        <w:rPr>
          <w:sz w:val="20"/>
          <w:szCs w:val="20"/>
        </w:rPr>
        <w:t>IBAN :</w:t>
      </w:r>
      <w:proofErr w:type="gramEnd"/>
      <w:r>
        <w:rPr>
          <w:sz w:val="20"/>
          <w:szCs w:val="20"/>
        </w:rPr>
        <w:t xml:space="preserve"> KW62GULB0000000000008801243</w:t>
      </w:r>
    </w:p>
    <w:p w14:paraId="581CF65F" w14:textId="77777777" w:rsidR="002F39EB" w:rsidRDefault="002F39EB" w:rsidP="002F39EB">
      <w:pPr>
        <w:ind w:left="1440"/>
        <w:rPr>
          <w:sz w:val="20"/>
          <w:szCs w:val="20"/>
        </w:rPr>
      </w:pPr>
      <w:r>
        <w:rPr>
          <w:sz w:val="20"/>
          <w:szCs w:val="20"/>
        </w:rPr>
        <w:t xml:space="preserve">Account </w:t>
      </w:r>
      <w:proofErr w:type="gramStart"/>
      <w:r>
        <w:rPr>
          <w:sz w:val="20"/>
          <w:szCs w:val="20"/>
        </w:rPr>
        <w:t>Name :</w:t>
      </w:r>
      <w:proofErr w:type="gramEnd"/>
      <w:r>
        <w:rPr>
          <w:sz w:val="20"/>
          <w:szCs w:val="20"/>
        </w:rPr>
        <w:t xml:space="preserve"> Kuwait Oil Company</w:t>
      </w:r>
    </w:p>
    <w:p w14:paraId="6A247FD0" w14:textId="77777777" w:rsidR="002F39EB" w:rsidRDefault="002F39EB" w:rsidP="002F39EB">
      <w:pPr>
        <w:numPr>
          <w:ilvl w:val="0"/>
          <w:numId w:val="59"/>
        </w:numPr>
        <w:ind w:right="0"/>
        <w:jc w:val="both"/>
        <w:rPr>
          <w:sz w:val="20"/>
          <w:szCs w:val="20"/>
        </w:rPr>
      </w:pPr>
      <w:r>
        <w:rPr>
          <w:sz w:val="20"/>
          <w:szCs w:val="20"/>
        </w:rPr>
        <w:t>Tenderer wishing to submit inquiries, clarifications, or other information must submit them to the relevant party at the time and place specified above in the agenda for the preliminary meeting (inquiry session).</w:t>
      </w:r>
    </w:p>
    <w:p w14:paraId="15484A0C" w14:textId="77777777" w:rsidR="002F39EB" w:rsidRDefault="002F39EB" w:rsidP="002F39EB">
      <w:pPr>
        <w:numPr>
          <w:ilvl w:val="0"/>
          <w:numId w:val="59"/>
        </w:numPr>
        <w:ind w:right="0"/>
        <w:jc w:val="both"/>
        <w:rPr>
          <w:sz w:val="20"/>
          <w:szCs w:val="20"/>
        </w:rPr>
      </w:pPr>
      <w:r>
        <w:rPr>
          <w:sz w:val="20"/>
          <w:szCs w:val="20"/>
        </w:rPr>
        <w:t>The right to attend the pretender meeting is limited to tenderer who have purchased the tender documents, with a maximum of two persons from each company, accompanied by a letter of authorization from the company and a copy of the tender document purchase receipt.</w:t>
      </w:r>
    </w:p>
    <w:p w14:paraId="114D6F07" w14:textId="77777777" w:rsidR="002F39EB" w:rsidRDefault="002F39EB" w:rsidP="002F39EB">
      <w:pPr>
        <w:numPr>
          <w:ilvl w:val="0"/>
          <w:numId w:val="59"/>
        </w:numPr>
        <w:ind w:right="0"/>
        <w:jc w:val="both"/>
        <w:rPr>
          <w:sz w:val="20"/>
          <w:szCs w:val="20"/>
        </w:rPr>
      </w:pPr>
      <w:r>
        <w:rPr>
          <w:sz w:val="20"/>
          <w:szCs w:val="20"/>
        </w:rPr>
        <w:t>The deadline for receiving inquiries and clarifications submitted by companies is 13/7/2025. Any inquiries or clarifications received after this date will not be considered.</w:t>
      </w:r>
    </w:p>
    <w:p w14:paraId="62A909A7" w14:textId="77777777" w:rsidR="002F39EB" w:rsidRDefault="002F39EB" w:rsidP="002F39EB">
      <w:pPr>
        <w:numPr>
          <w:ilvl w:val="0"/>
          <w:numId w:val="59"/>
        </w:numPr>
        <w:ind w:right="0"/>
        <w:jc w:val="both"/>
        <w:rPr>
          <w:sz w:val="20"/>
          <w:szCs w:val="20"/>
        </w:rPr>
      </w:pPr>
      <w:r>
        <w:rPr>
          <w:sz w:val="20"/>
          <w:szCs w:val="20"/>
        </w:rPr>
        <w:t>A certificate of compliance with the national manpower quota issued by the Public Authority for Manpower, valid for one year, must be attached with the bid submission.</w:t>
      </w:r>
    </w:p>
    <w:p w14:paraId="09E428A8" w14:textId="77777777" w:rsidR="002F39EB" w:rsidRDefault="002F39EB" w:rsidP="002F39EB">
      <w:pPr>
        <w:numPr>
          <w:ilvl w:val="0"/>
          <w:numId w:val="59"/>
        </w:numPr>
        <w:ind w:right="0"/>
        <w:jc w:val="both"/>
        <w:rPr>
          <w:sz w:val="20"/>
          <w:szCs w:val="20"/>
        </w:rPr>
      </w:pPr>
      <w:r>
        <w:rPr>
          <w:sz w:val="20"/>
          <w:szCs w:val="20"/>
        </w:rPr>
        <w:t>A valid "To Whom It May Concern" certificate issued by the Public Authority for Manpower, stating that there is no suspension on the bidder's file for registered government contracts. The Authority has filed a complaint against one of the violations mentioned in Article 10 of Law No. 6 of 2010 regarding work in the private sector.</w:t>
      </w:r>
    </w:p>
    <w:p w14:paraId="10F87878" w14:textId="77777777" w:rsidR="002F39EB" w:rsidRDefault="002F39EB" w:rsidP="002F39EB">
      <w:pPr>
        <w:numPr>
          <w:ilvl w:val="0"/>
          <w:numId w:val="59"/>
        </w:numPr>
        <w:ind w:right="0"/>
        <w:jc w:val="both"/>
        <w:rPr>
          <w:sz w:val="20"/>
          <w:szCs w:val="20"/>
        </w:rPr>
      </w:pPr>
      <w:r>
        <w:rPr>
          <w:sz w:val="20"/>
          <w:szCs w:val="20"/>
        </w:rPr>
        <w:t>Owners of small and medium enterprises are exempt from the fees required for purchasing documents, in accordance with Article 39 of Law No. 74 of 2019 regarding amendments to the Public Tenders Law No. 49 of 2016.</w:t>
      </w:r>
    </w:p>
    <w:p w14:paraId="2732595B" w14:textId="77777777" w:rsidR="002F39EB" w:rsidRDefault="002F39EB" w:rsidP="002F39EB">
      <w:pPr>
        <w:numPr>
          <w:ilvl w:val="0"/>
          <w:numId w:val="59"/>
        </w:numPr>
        <w:ind w:right="0"/>
        <w:jc w:val="both"/>
        <w:rPr>
          <w:sz w:val="20"/>
          <w:szCs w:val="20"/>
        </w:rPr>
      </w:pPr>
      <w:r>
        <w:rPr>
          <w:sz w:val="20"/>
          <w:szCs w:val="20"/>
        </w:rPr>
        <w:t>Owners of small and medium enterprises wishing to apply for a tender must attach to their bid a valid certificate issued by the National Fund for Small and Medium Enterprise Development, including its accreditation as a small or medium enterprise.</w:t>
      </w:r>
    </w:p>
    <w:p w14:paraId="519AAFA8" w14:textId="77777777" w:rsidR="002F39EB" w:rsidRDefault="002F39EB" w:rsidP="002F39EB">
      <w:pPr>
        <w:numPr>
          <w:ilvl w:val="0"/>
          <w:numId w:val="59"/>
        </w:numPr>
        <w:ind w:right="0"/>
        <w:jc w:val="both"/>
        <w:rPr>
          <w:sz w:val="20"/>
          <w:szCs w:val="20"/>
        </w:rPr>
      </w:pPr>
      <w:r>
        <w:rPr>
          <w:sz w:val="20"/>
          <w:szCs w:val="20"/>
        </w:rPr>
        <w:t>Any changes to the tender will be announced in Kuwait Al-Youm Official Gazette or through the commercial website shown above. ▪</w:t>
      </w:r>
    </w:p>
    <w:p w14:paraId="36519154" w14:textId="77777777" w:rsidR="002F39EB" w:rsidRDefault="002F39EB" w:rsidP="002F39EB">
      <w:pPr>
        <w:numPr>
          <w:ilvl w:val="0"/>
          <w:numId w:val="59"/>
        </w:numPr>
        <w:ind w:right="0"/>
        <w:jc w:val="both"/>
        <w:rPr>
          <w:sz w:val="20"/>
          <w:szCs w:val="20"/>
        </w:rPr>
      </w:pPr>
      <w:r>
        <w:rPr>
          <w:sz w:val="20"/>
          <w:szCs w:val="20"/>
        </w:rPr>
        <w:t xml:space="preserve">Companies wishing to participate in this tender and meeting the specifications and standards required in the tender documents must be registered on the unified electronic </w:t>
      </w:r>
      <w:r>
        <w:rPr>
          <w:sz w:val="20"/>
          <w:szCs w:val="20"/>
        </w:rPr>
        <w:lastRenderedPageBreak/>
        <w:t>commercial platform (K-Tendering Portal) on the website of Kuwait Petroleum Corporation and its subsidiaries: https://www.ktendering.com.kw → Supplier Registration → Fill in all the required details and submit the registration request.</w:t>
      </w:r>
    </w:p>
    <w:p w14:paraId="7241206D" w14:textId="77777777" w:rsidR="002F39EB" w:rsidRDefault="002F39EB" w:rsidP="002F39EB">
      <w:pPr>
        <w:numPr>
          <w:ilvl w:val="0"/>
          <w:numId w:val="59"/>
        </w:numPr>
        <w:ind w:right="0"/>
        <w:jc w:val="both"/>
        <w:rPr>
          <w:sz w:val="20"/>
          <w:szCs w:val="20"/>
        </w:rPr>
      </w:pPr>
      <w:r>
        <w:rPr>
          <w:sz w:val="20"/>
          <w:szCs w:val="20"/>
        </w:rPr>
        <w:t>To obtain a username and password to access the electronic commercial page, please contact the phone number: +965-23898811 or via email (</w:t>
      </w:r>
      <w:hyperlink r:id="rId54" w:history="1">
        <w:r>
          <w:rPr>
            <w:rStyle w:val="Hyperlink"/>
            <w:sz w:val="20"/>
            <w:szCs w:val="20"/>
          </w:rPr>
          <w:t>K-HELP@KIPIC.COM.KW</w:t>
        </w:r>
      </w:hyperlink>
      <w:r>
        <w:rPr>
          <w:sz w:val="20"/>
          <w:szCs w:val="20"/>
        </w:rPr>
        <w:t xml:space="preserve"> ).</w:t>
      </w:r>
    </w:p>
    <w:p w14:paraId="4785D86E" w14:textId="77777777" w:rsidR="002F39EB" w:rsidRDefault="002F39EB" w:rsidP="002F39EB">
      <w:pPr>
        <w:jc w:val="both"/>
        <w:rPr>
          <w:sz w:val="20"/>
          <w:szCs w:val="20"/>
        </w:rPr>
      </w:pPr>
      <w:r>
        <w:rPr>
          <w:sz w:val="20"/>
          <w:szCs w:val="20"/>
        </w:rPr>
        <w:t>There are explanatory instructions on our website regarding how to submit a tender through the electronic commercial page.</w:t>
      </w:r>
    </w:p>
    <w:p w14:paraId="74CCBDEA" w14:textId="77777777" w:rsidR="002F39EB" w:rsidRDefault="002F39EB" w:rsidP="002F39EB">
      <w:pPr>
        <w:jc w:val="center"/>
        <w:rPr>
          <w:b/>
          <w:sz w:val="20"/>
          <w:szCs w:val="20"/>
        </w:rPr>
      </w:pPr>
      <w:r>
        <w:rPr>
          <w:b/>
          <w:sz w:val="20"/>
          <w:szCs w:val="20"/>
        </w:rPr>
        <w:t>KUWAIT OIL COMPANY K.S.C.</w:t>
      </w:r>
    </w:p>
    <w:p w14:paraId="6D9E9E8F" w14:textId="77777777" w:rsidR="002F39EB" w:rsidRDefault="002F39EB" w:rsidP="002F39EB">
      <w:pPr>
        <w:jc w:val="center"/>
        <w:rPr>
          <w:b/>
          <w:sz w:val="20"/>
          <w:szCs w:val="20"/>
        </w:rPr>
      </w:pPr>
      <w:r>
        <w:rPr>
          <w:b/>
          <w:sz w:val="20"/>
          <w:szCs w:val="20"/>
        </w:rPr>
        <w:t>ANNUAL PLAN</w:t>
      </w:r>
    </w:p>
    <w:p w14:paraId="7935CB28" w14:textId="77777777" w:rsidR="002F39EB" w:rsidRDefault="002F39EB" w:rsidP="002F39EB">
      <w:pPr>
        <w:jc w:val="center"/>
        <w:rPr>
          <w:b/>
          <w:sz w:val="20"/>
          <w:szCs w:val="20"/>
          <w:u w:val="single"/>
        </w:rPr>
      </w:pPr>
      <w:r>
        <w:rPr>
          <w:b/>
          <w:sz w:val="20"/>
          <w:szCs w:val="20"/>
          <w:u w:val="single"/>
        </w:rPr>
        <w:t>FOR SUPPLY, CONTRACTING &amp; SERVICES CONTRACTS</w:t>
      </w:r>
    </w:p>
    <w:p w14:paraId="1FBFBD70" w14:textId="77777777" w:rsidR="002F39EB" w:rsidRDefault="002F39EB" w:rsidP="002F39EB">
      <w:pPr>
        <w:rPr>
          <w:b/>
          <w:sz w:val="20"/>
          <w:szCs w:val="20"/>
          <w:u w:val="single"/>
        </w:rPr>
      </w:pPr>
    </w:p>
    <w:p w14:paraId="19D32790" w14:textId="77777777" w:rsidR="002F39EB" w:rsidRDefault="002F39EB" w:rsidP="002F39EB">
      <w:pPr>
        <w:rPr>
          <w:sz w:val="20"/>
          <w:szCs w:val="20"/>
        </w:rPr>
      </w:pPr>
      <w:r>
        <w:rPr>
          <w:sz w:val="20"/>
          <w:szCs w:val="20"/>
        </w:rPr>
        <w:t>The Kuwait Oil Company KSC hereby announces that pursuant to Article 33 &amp; 88 of Law No. 49/2016 regarding the above subject, the plans will be published regularly in KOC website. All interested parties may visit KOC website continuously to get updated by following these steps:</w:t>
      </w:r>
    </w:p>
    <w:p w14:paraId="54A189CA" w14:textId="77777777" w:rsidR="002F39EB" w:rsidRDefault="002F39EB" w:rsidP="002F39EB">
      <w:pPr>
        <w:numPr>
          <w:ilvl w:val="0"/>
          <w:numId w:val="117"/>
        </w:numPr>
        <w:ind w:right="0"/>
        <w:rPr>
          <w:sz w:val="20"/>
          <w:szCs w:val="20"/>
        </w:rPr>
      </w:pPr>
      <w:r>
        <w:rPr>
          <w:sz w:val="20"/>
          <w:szCs w:val="20"/>
        </w:rPr>
        <w:t xml:space="preserve">KOC Website: </w:t>
      </w:r>
      <w:hyperlink r:id="rId55" w:history="1">
        <w:r>
          <w:rPr>
            <w:rStyle w:val="Hyperlink"/>
            <w:sz w:val="20"/>
            <w:szCs w:val="20"/>
          </w:rPr>
          <w:t>WWW.KOCKW.COM</w:t>
        </w:r>
      </w:hyperlink>
      <w:r>
        <w:rPr>
          <w:sz w:val="20"/>
          <w:szCs w:val="20"/>
        </w:rPr>
        <w:t xml:space="preserve"> </w:t>
      </w:r>
    </w:p>
    <w:p w14:paraId="542FF95A" w14:textId="77777777" w:rsidR="002F39EB" w:rsidRDefault="002F39EB" w:rsidP="002F39EB">
      <w:pPr>
        <w:numPr>
          <w:ilvl w:val="0"/>
          <w:numId w:val="117"/>
        </w:numPr>
        <w:ind w:right="0"/>
        <w:rPr>
          <w:sz w:val="20"/>
          <w:szCs w:val="20"/>
        </w:rPr>
      </w:pPr>
      <w:r>
        <w:rPr>
          <w:sz w:val="20"/>
          <w:szCs w:val="20"/>
        </w:rPr>
        <w:t xml:space="preserve">Press E-business </w:t>
      </w:r>
    </w:p>
    <w:p w14:paraId="4F7DCBE9" w14:textId="77777777" w:rsidR="002F39EB" w:rsidRDefault="002F39EB" w:rsidP="002F39EB">
      <w:pPr>
        <w:numPr>
          <w:ilvl w:val="0"/>
          <w:numId w:val="117"/>
        </w:numPr>
        <w:ind w:right="0"/>
        <w:rPr>
          <w:sz w:val="20"/>
          <w:szCs w:val="20"/>
        </w:rPr>
      </w:pPr>
      <w:r>
        <w:rPr>
          <w:sz w:val="20"/>
          <w:szCs w:val="20"/>
        </w:rPr>
        <w:t xml:space="preserve">Select CAPT / KPCHPC/ KOC </w:t>
      </w:r>
    </w:p>
    <w:p w14:paraId="280477CC" w14:textId="77777777" w:rsidR="002F39EB" w:rsidRDefault="002F39EB" w:rsidP="002F39EB">
      <w:pPr>
        <w:numPr>
          <w:ilvl w:val="0"/>
          <w:numId w:val="117"/>
        </w:numPr>
        <w:ind w:right="0"/>
        <w:rPr>
          <w:sz w:val="20"/>
          <w:szCs w:val="20"/>
        </w:rPr>
      </w:pPr>
      <w:r>
        <w:rPr>
          <w:sz w:val="20"/>
          <w:szCs w:val="20"/>
        </w:rPr>
        <w:t xml:space="preserve">Press Upcoming Tenders  </w:t>
      </w:r>
    </w:p>
    <w:p w14:paraId="4E7491E5" w14:textId="77777777" w:rsidR="002F39EB" w:rsidRDefault="002F39EB" w:rsidP="002F39EB">
      <w:pPr>
        <w:jc w:val="both"/>
        <w:rPr>
          <w:sz w:val="20"/>
          <w:szCs w:val="20"/>
        </w:rPr>
      </w:pPr>
      <w:r>
        <w:rPr>
          <w:sz w:val="20"/>
          <w:szCs w:val="20"/>
        </w:rPr>
        <w:t>The PQ documents for the approved specialist categories by KOC comprising all requirements to be met by the bidding companies are available in the company website continuously/permanently.  The PQ interested companies shall print the documents from the site, fill the forms properly, attach all supporting required documents and submit them officially to KOC, Suppliers Relations Work Team, so as to be assessed. Any company having the ability and experience may submit within these categories.</w:t>
      </w:r>
    </w:p>
    <w:p w14:paraId="690DCE4A" w14:textId="77777777" w:rsidR="002F39EB" w:rsidRDefault="002F39EB" w:rsidP="002F39EB">
      <w:pPr>
        <w:jc w:val="both"/>
        <w:rPr>
          <w:sz w:val="20"/>
          <w:szCs w:val="20"/>
        </w:rPr>
      </w:pPr>
    </w:p>
    <w:p w14:paraId="51AFCD64" w14:textId="77777777" w:rsidR="002F39EB" w:rsidRDefault="002F39EB" w:rsidP="002F39EB">
      <w:pPr>
        <w:ind w:left="720" w:hanging="720"/>
        <w:jc w:val="center"/>
        <w:rPr>
          <w:b/>
          <w:sz w:val="20"/>
          <w:szCs w:val="20"/>
        </w:rPr>
      </w:pPr>
      <w:r>
        <w:rPr>
          <w:b/>
          <w:sz w:val="20"/>
          <w:szCs w:val="20"/>
        </w:rPr>
        <w:t>KUWAIT UNIVERSITY</w:t>
      </w:r>
    </w:p>
    <w:p w14:paraId="60674D5E" w14:textId="77777777" w:rsidR="002F39EB" w:rsidRDefault="002F39EB" w:rsidP="002F39EB">
      <w:pPr>
        <w:ind w:left="720" w:hanging="720"/>
        <w:jc w:val="center"/>
        <w:rPr>
          <w:b/>
          <w:sz w:val="20"/>
          <w:szCs w:val="20"/>
        </w:rPr>
      </w:pPr>
      <w:r>
        <w:rPr>
          <w:b/>
          <w:sz w:val="20"/>
          <w:szCs w:val="20"/>
        </w:rPr>
        <w:t>NOTICE</w:t>
      </w:r>
    </w:p>
    <w:p w14:paraId="760FF965" w14:textId="77777777" w:rsidR="002F39EB" w:rsidRDefault="002F39EB" w:rsidP="002F39EB">
      <w:pPr>
        <w:ind w:left="1440" w:hanging="720"/>
        <w:jc w:val="center"/>
        <w:rPr>
          <w:b/>
          <w:sz w:val="20"/>
          <w:szCs w:val="20"/>
        </w:rPr>
      </w:pPr>
    </w:p>
    <w:p w14:paraId="5DDF8742" w14:textId="77777777" w:rsidR="002F39EB" w:rsidRDefault="002F39EB" w:rsidP="002F39EB">
      <w:pPr>
        <w:ind w:left="720"/>
        <w:jc w:val="both"/>
        <w:rPr>
          <w:sz w:val="20"/>
          <w:szCs w:val="20"/>
        </w:rPr>
      </w:pPr>
      <w:r>
        <w:rPr>
          <w:sz w:val="20"/>
          <w:szCs w:val="20"/>
        </w:rPr>
        <w:t xml:space="preserve">The Kuwait University re-invites the following </w:t>
      </w:r>
      <w:r>
        <w:rPr>
          <w:b/>
          <w:sz w:val="20"/>
          <w:szCs w:val="20"/>
        </w:rPr>
        <w:t>Auctions</w:t>
      </w:r>
      <w:r>
        <w:rPr>
          <w:sz w:val="20"/>
          <w:szCs w:val="20"/>
        </w:rPr>
        <w:t>:</w:t>
      </w:r>
    </w:p>
    <w:p w14:paraId="6354DAA6" w14:textId="77777777" w:rsidR="002F39EB" w:rsidRDefault="002F39EB" w:rsidP="002F39EB">
      <w:pPr>
        <w:jc w:val="both"/>
        <w:rPr>
          <w:sz w:val="20"/>
          <w:szCs w:val="20"/>
        </w:rPr>
      </w:pPr>
    </w:p>
    <w:tbl>
      <w:tblPr>
        <w:tblW w:w="11100" w:type="dxa"/>
        <w:tblInd w:w="-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52"/>
        <w:gridCol w:w="2638"/>
        <w:gridCol w:w="1530"/>
        <w:gridCol w:w="1170"/>
        <w:gridCol w:w="1440"/>
        <w:gridCol w:w="1350"/>
        <w:gridCol w:w="1170"/>
        <w:gridCol w:w="1350"/>
      </w:tblGrid>
      <w:tr w:rsidR="002F39EB" w14:paraId="2D291B3A" w14:textId="77777777" w:rsidTr="00401920">
        <w:trPr>
          <w:trHeight w:val="1023"/>
        </w:trPr>
        <w:tc>
          <w:tcPr>
            <w:tcW w:w="453" w:type="dxa"/>
            <w:tcBorders>
              <w:top w:val="single" w:sz="4" w:space="0" w:color="000000"/>
              <w:left w:val="single" w:sz="12" w:space="0" w:color="000000"/>
              <w:bottom w:val="single" w:sz="4" w:space="0" w:color="000000"/>
              <w:right w:val="single" w:sz="4" w:space="0" w:color="000000"/>
            </w:tcBorders>
            <w:vAlign w:val="center"/>
            <w:hideMark/>
          </w:tcPr>
          <w:p w14:paraId="4954ECD1" w14:textId="77777777" w:rsidR="002F39EB" w:rsidRDefault="002F39EB" w:rsidP="00401920">
            <w:pPr>
              <w:spacing w:line="256" w:lineRule="auto"/>
              <w:jc w:val="center"/>
              <w:rPr>
                <w:sz w:val="20"/>
                <w:szCs w:val="20"/>
              </w:rPr>
            </w:pPr>
            <w:r>
              <w:rPr>
                <w:sz w:val="20"/>
                <w:szCs w:val="20"/>
              </w:rPr>
              <w:t>#</w:t>
            </w:r>
          </w:p>
        </w:tc>
        <w:tc>
          <w:tcPr>
            <w:tcW w:w="2640" w:type="dxa"/>
            <w:tcBorders>
              <w:top w:val="single" w:sz="4" w:space="0" w:color="000000"/>
              <w:left w:val="single" w:sz="4" w:space="0" w:color="000000"/>
              <w:bottom w:val="single" w:sz="4" w:space="0" w:color="000000"/>
              <w:right w:val="single" w:sz="4" w:space="0" w:color="000000"/>
            </w:tcBorders>
            <w:vAlign w:val="center"/>
            <w:hideMark/>
          </w:tcPr>
          <w:p w14:paraId="5A0DF7F3" w14:textId="77777777" w:rsidR="002F39EB" w:rsidRDefault="002F39EB" w:rsidP="00401920">
            <w:pPr>
              <w:spacing w:line="256" w:lineRule="auto"/>
              <w:jc w:val="center"/>
              <w:rPr>
                <w:sz w:val="20"/>
                <w:szCs w:val="20"/>
              </w:rPr>
            </w:pPr>
            <w:r>
              <w:rPr>
                <w:sz w:val="20"/>
                <w:szCs w:val="20"/>
              </w:rPr>
              <w:t xml:space="preserve">Specifications </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64EDFFF0" w14:textId="77777777" w:rsidR="002F39EB" w:rsidRDefault="002F39EB" w:rsidP="00401920">
            <w:pPr>
              <w:spacing w:line="256" w:lineRule="auto"/>
              <w:jc w:val="center"/>
              <w:rPr>
                <w:sz w:val="20"/>
                <w:szCs w:val="20"/>
              </w:rPr>
            </w:pPr>
            <w:r>
              <w:rPr>
                <w:sz w:val="20"/>
                <w:szCs w:val="20"/>
              </w:rPr>
              <w:t>Authority</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19809226" w14:textId="77777777" w:rsidR="002F39EB" w:rsidRDefault="002F39EB" w:rsidP="00401920">
            <w:pPr>
              <w:spacing w:line="256" w:lineRule="auto"/>
              <w:jc w:val="center"/>
              <w:rPr>
                <w:sz w:val="20"/>
                <w:szCs w:val="20"/>
              </w:rPr>
            </w:pPr>
            <w:r>
              <w:rPr>
                <w:sz w:val="20"/>
                <w:szCs w:val="20"/>
              </w:rPr>
              <w:t>Fees</w:t>
            </w:r>
          </w:p>
          <w:p w14:paraId="74738E39" w14:textId="77777777" w:rsidR="002F39EB" w:rsidRDefault="002F39EB" w:rsidP="00401920">
            <w:pPr>
              <w:spacing w:line="256" w:lineRule="auto"/>
              <w:jc w:val="center"/>
              <w:rPr>
                <w:sz w:val="20"/>
                <w:szCs w:val="20"/>
              </w:rPr>
            </w:pPr>
            <w:r>
              <w:rPr>
                <w:sz w:val="20"/>
                <w:szCs w:val="20"/>
              </w:rPr>
              <w:t>KD</w:t>
            </w:r>
          </w:p>
        </w:tc>
        <w:tc>
          <w:tcPr>
            <w:tcW w:w="1440" w:type="dxa"/>
            <w:tcBorders>
              <w:top w:val="single" w:sz="4" w:space="0" w:color="000000"/>
              <w:left w:val="single" w:sz="4" w:space="0" w:color="000000"/>
              <w:bottom w:val="single" w:sz="4" w:space="0" w:color="000000"/>
              <w:right w:val="single" w:sz="12" w:space="0" w:color="000000"/>
            </w:tcBorders>
            <w:vAlign w:val="center"/>
            <w:hideMark/>
          </w:tcPr>
          <w:p w14:paraId="1024196B" w14:textId="77777777" w:rsidR="002F39EB" w:rsidRDefault="002F39EB" w:rsidP="00401920">
            <w:pPr>
              <w:spacing w:line="256" w:lineRule="auto"/>
              <w:jc w:val="center"/>
              <w:rPr>
                <w:sz w:val="20"/>
                <w:szCs w:val="20"/>
              </w:rPr>
            </w:pPr>
            <w:r>
              <w:rPr>
                <w:sz w:val="20"/>
                <w:szCs w:val="20"/>
              </w:rPr>
              <w:t xml:space="preserve">Site Inspection </w:t>
            </w:r>
          </w:p>
        </w:tc>
        <w:tc>
          <w:tcPr>
            <w:tcW w:w="1350" w:type="dxa"/>
            <w:tcBorders>
              <w:top w:val="single" w:sz="4" w:space="0" w:color="000000"/>
              <w:left w:val="single" w:sz="4" w:space="0" w:color="000000"/>
              <w:bottom w:val="single" w:sz="4" w:space="0" w:color="000000"/>
              <w:right w:val="single" w:sz="12" w:space="0" w:color="000000"/>
            </w:tcBorders>
            <w:vAlign w:val="center"/>
            <w:hideMark/>
          </w:tcPr>
          <w:p w14:paraId="53EFE953" w14:textId="77777777" w:rsidR="002F39EB" w:rsidRDefault="002F39EB" w:rsidP="00401920">
            <w:pPr>
              <w:spacing w:line="256" w:lineRule="auto"/>
              <w:jc w:val="center"/>
              <w:rPr>
                <w:sz w:val="20"/>
                <w:szCs w:val="20"/>
              </w:rPr>
            </w:pPr>
            <w:r>
              <w:rPr>
                <w:sz w:val="20"/>
                <w:szCs w:val="20"/>
              </w:rPr>
              <w:t>Pre-auction meeting</w:t>
            </w:r>
          </w:p>
        </w:tc>
        <w:tc>
          <w:tcPr>
            <w:tcW w:w="1170" w:type="dxa"/>
            <w:tcBorders>
              <w:top w:val="single" w:sz="4" w:space="0" w:color="000000"/>
              <w:left w:val="single" w:sz="4" w:space="0" w:color="000000"/>
              <w:bottom w:val="single" w:sz="4" w:space="0" w:color="000000"/>
              <w:right w:val="single" w:sz="12" w:space="0" w:color="000000"/>
            </w:tcBorders>
            <w:vAlign w:val="center"/>
            <w:hideMark/>
          </w:tcPr>
          <w:p w14:paraId="35D6EB9F" w14:textId="77777777" w:rsidR="002F39EB" w:rsidRDefault="002F39EB" w:rsidP="00401920">
            <w:pPr>
              <w:spacing w:line="256" w:lineRule="auto"/>
              <w:jc w:val="center"/>
              <w:rPr>
                <w:sz w:val="20"/>
                <w:szCs w:val="20"/>
              </w:rPr>
            </w:pPr>
            <w:r>
              <w:rPr>
                <w:sz w:val="20"/>
                <w:szCs w:val="20"/>
              </w:rPr>
              <w:t>Closing Date</w:t>
            </w:r>
          </w:p>
        </w:tc>
        <w:tc>
          <w:tcPr>
            <w:tcW w:w="1350" w:type="dxa"/>
            <w:tcBorders>
              <w:top w:val="single" w:sz="4" w:space="0" w:color="000000"/>
              <w:left w:val="single" w:sz="4" w:space="0" w:color="000000"/>
              <w:bottom w:val="single" w:sz="4" w:space="0" w:color="000000"/>
              <w:right w:val="single" w:sz="12" w:space="0" w:color="000000"/>
            </w:tcBorders>
            <w:vAlign w:val="center"/>
            <w:hideMark/>
          </w:tcPr>
          <w:p w14:paraId="1119FDC5" w14:textId="77777777" w:rsidR="002F39EB" w:rsidRDefault="002F39EB" w:rsidP="00401920">
            <w:pPr>
              <w:spacing w:line="256" w:lineRule="auto"/>
              <w:jc w:val="center"/>
              <w:rPr>
                <w:sz w:val="20"/>
                <w:szCs w:val="20"/>
              </w:rPr>
            </w:pPr>
            <w:r>
              <w:rPr>
                <w:sz w:val="20"/>
                <w:szCs w:val="20"/>
              </w:rPr>
              <w:t>Initial Guarantee</w:t>
            </w:r>
          </w:p>
        </w:tc>
      </w:tr>
      <w:tr w:rsidR="002F39EB" w14:paraId="7D405E39" w14:textId="77777777" w:rsidTr="00401920">
        <w:trPr>
          <w:trHeight w:val="1448"/>
        </w:trPr>
        <w:tc>
          <w:tcPr>
            <w:tcW w:w="453" w:type="dxa"/>
            <w:tcBorders>
              <w:top w:val="single" w:sz="4" w:space="0" w:color="000000"/>
              <w:left w:val="single" w:sz="12" w:space="0" w:color="000000"/>
              <w:bottom w:val="single" w:sz="4" w:space="0" w:color="000000"/>
              <w:right w:val="single" w:sz="4" w:space="0" w:color="000000"/>
            </w:tcBorders>
            <w:vAlign w:val="center"/>
            <w:hideMark/>
          </w:tcPr>
          <w:p w14:paraId="1D063D70" w14:textId="77777777" w:rsidR="002F39EB" w:rsidRDefault="002F39EB" w:rsidP="00401920">
            <w:pPr>
              <w:spacing w:line="256" w:lineRule="auto"/>
              <w:jc w:val="center"/>
              <w:rPr>
                <w:sz w:val="20"/>
                <w:szCs w:val="20"/>
              </w:rPr>
            </w:pPr>
            <w:r>
              <w:rPr>
                <w:sz w:val="20"/>
                <w:szCs w:val="20"/>
              </w:rPr>
              <w:t>1</w:t>
            </w:r>
          </w:p>
        </w:tc>
        <w:tc>
          <w:tcPr>
            <w:tcW w:w="2640" w:type="dxa"/>
            <w:tcBorders>
              <w:top w:val="single" w:sz="4" w:space="0" w:color="000000"/>
              <w:left w:val="single" w:sz="4" w:space="0" w:color="000000"/>
              <w:bottom w:val="single" w:sz="4" w:space="0" w:color="000000"/>
              <w:right w:val="single" w:sz="4" w:space="0" w:color="000000"/>
            </w:tcBorders>
            <w:hideMark/>
          </w:tcPr>
          <w:p w14:paraId="136FC277" w14:textId="77777777" w:rsidR="002F39EB" w:rsidRDefault="002F39EB" w:rsidP="00401920">
            <w:pPr>
              <w:spacing w:line="256" w:lineRule="auto"/>
              <w:jc w:val="both"/>
              <w:rPr>
                <w:sz w:val="20"/>
                <w:szCs w:val="20"/>
              </w:rPr>
            </w:pPr>
            <w:r>
              <w:rPr>
                <w:sz w:val="20"/>
                <w:szCs w:val="20"/>
              </w:rPr>
              <w:t xml:space="preserve">Auction No. 2/2025-2026 Utilization </w:t>
            </w:r>
            <w:proofErr w:type="gramStart"/>
            <w:r>
              <w:rPr>
                <w:sz w:val="20"/>
                <w:szCs w:val="20"/>
              </w:rPr>
              <w:t xml:space="preserve">of </w:t>
            </w:r>
            <w:r w:rsidRPr="00BB6611">
              <w:rPr>
                <w:sz w:val="20"/>
                <w:szCs w:val="20"/>
              </w:rPr>
              <w:t xml:space="preserve"> the</w:t>
            </w:r>
            <w:proofErr w:type="gramEnd"/>
            <w:r w:rsidRPr="00BB6611">
              <w:rPr>
                <w:sz w:val="20"/>
                <w:szCs w:val="20"/>
              </w:rPr>
              <w:t xml:space="preserve"> location of the College of Social Sciences - Shuwaikh - to provide the </w:t>
            </w:r>
            <w:r>
              <w:rPr>
                <w:sz w:val="20"/>
                <w:szCs w:val="20"/>
              </w:rPr>
              <w:t>Juice</w:t>
            </w:r>
            <w:r w:rsidRPr="00BB6611">
              <w:rPr>
                <w:sz w:val="20"/>
                <w:szCs w:val="20"/>
              </w:rPr>
              <w:t xml:space="preserve"> and Ice Cream service - for a period of one year - Nutrition Department - Kuwait University</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4183FB5D" w14:textId="77777777" w:rsidR="002F39EB" w:rsidRDefault="002F39EB" w:rsidP="00401920">
            <w:pPr>
              <w:spacing w:line="256" w:lineRule="auto"/>
              <w:jc w:val="center"/>
              <w:rPr>
                <w:sz w:val="20"/>
                <w:szCs w:val="20"/>
              </w:rPr>
            </w:pPr>
            <w:r>
              <w:rPr>
                <w:sz w:val="20"/>
                <w:szCs w:val="20"/>
              </w:rPr>
              <w:t xml:space="preserve">Nutrition Dept. </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7F4EF819" w14:textId="77777777" w:rsidR="002F39EB" w:rsidRDefault="002F39EB" w:rsidP="00401920">
            <w:pPr>
              <w:spacing w:line="256" w:lineRule="auto"/>
              <w:jc w:val="center"/>
              <w:rPr>
                <w:sz w:val="20"/>
                <w:szCs w:val="20"/>
              </w:rPr>
            </w:pPr>
            <w:r>
              <w:rPr>
                <w:sz w:val="20"/>
                <w:szCs w:val="20"/>
              </w:rPr>
              <w:t>75/-</w:t>
            </w:r>
          </w:p>
        </w:tc>
        <w:tc>
          <w:tcPr>
            <w:tcW w:w="1440" w:type="dxa"/>
            <w:tcBorders>
              <w:top w:val="single" w:sz="4" w:space="0" w:color="000000"/>
              <w:left w:val="single" w:sz="4" w:space="0" w:color="000000"/>
              <w:bottom w:val="single" w:sz="4" w:space="0" w:color="000000"/>
              <w:right w:val="single" w:sz="12" w:space="0" w:color="000000"/>
            </w:tcBorders>
          </w:tcPr>
          <w:p w14:paraId="1390C4B5" w14:textId="77777777" w:rsidR="002F39EB" w:rsidRDefault="002F39EB" w:rsidP="00401920">
            <w:pPr>
              <w:spacing w:line="256" w:lineRule="auto"/>
              <w:rPr>
                <w:sz w:val="20"/>
                <w:szCs w:val="20"/>
              </w:rPr>
            </w:pPr>
          </w:p>
          <w:p w14:paraId="33D6FD57" w14:textId="77777777" w:rsidR="002F39EB" w:rsidRDefault="002F39EB" w:rsidP="00401920">
            <w:pPr>
              <w:spacing w:line="256" w:lineRule="auto"/>
              <w:rPr>
                <w:sz w:val="20"/>
                <w:szCs w:val="20"/>
              </w:rPr>
            </w:pPr>
            <w:r>
              <w:rPr>
                <w:sz w:val="20"/>
                <w:szCs w:val="20"/>
              </w:rPr>
              <w:t>21/07/2025</w:t>
            </w:r>
          </w:p>
          <w:p w14:paraId="59C1C52D" w14:textId="77777777" w:rsidR="002F39EB" w:rsidRDefault="002F39EB" w:rsidP="00401920">
            <w:pPr>
              <w:spacing w:line="256" w:lineRule="auto"/>
              <w:rPr>
                <w:sz w:val="20"/>
                <w:szCs w:val="20"/>
              </w:rPr>
            </w:pPr>
            <w:r>
              <w:rPr>
                <w:sz w:val="20"/>
                <w:szCs w:val="20"/>
              </w:rPr>
              <w:t>At 10:30 am</w:t>
            </w:r>
          </w:p>
          <w:p w14:paraId="79B62FA1" w14:textId="77777777" w:rsidR="002F39EB" w:rsidRDefault="002F39EB" w:rsidP="00401920">
            <w:pPr>
              <w:spacing w:line="256" w:lineRule="auto"/>
              <w:jc w:val="center"/>
              <w:rPr>
                <w:sz w:val="20"/>
                <w:szCs w:val="20"/>
              </w:rPr>
            </w:pPr>
          </w:p>
        </w:tc>
        <w:tc>
          <w:tcPr>
            <w:tcW w:w="1350" w:type="dxa"/>
            <w:tcBorders>
              <w:top w:val="single" w:sz="4" w:space="0" w:color="000000"/>
              <w:left w:val="single" w:sz="4" w:space="0" w:color="000000"/>
              <w:bottom w:val="single" w:sz="4" w:space="0" w:color="000000"/>
              <w:right w:val="single" w:sz="12" w:space="0" w:color="000000"/>
            </w:tcBorders>
          </w:tcPr>
          <w:p w14:paraId="5D4E1CFC" w14:textId="77777777" w:rsidR="002F39EB" w:rsidRDefault="002F39EB" w:rsidP="00401920">
            <w:pPr>
              <w:spacing w:line="256" w:lineRule="auto"/>
              <w:rPr>
                <w:sz w:val="20"/>
                <w:szCs w:val="20"/>
              </w:rPr>
            </w:pPr>
          </w:p>
          <w:p w14:paraId="18BAE629" w14:textId="77777777" w:rsidR="002F39EB" w:rsidRDefault="002F39EB" w:rsidP="00401920">
            <w:pPr>
              <w:spacing w:line="256" w:lineRule="auto"/>
              <w:rPr>
                <w:sz w:val="20"/>
                <w:szCs w:val="20"/>
              </w:rPr>
            </w:pPr>
            <w:r>
              <w:rPr>
                <w:sz w:val="20"/>
                <w:szCs w:val="20"/>
              </w:rPr>
              <w:t>23/07/2025</w:t>
            </w:r>
          </w:p>
          <w:p w14:paraId="551C7AF9" w14:textId="77777777" w:rsidR="002F39EB" w:rsidRDefault="002F39EB" w:rsidP="00401920">
            <w:pPr>
              <w:spacing w:line="256" w:lineRule="auto"/>
              <w:rPr>
                <w:sz w:val="20"/>
                <w:szCs w:val="20"/>
              </w:rPr>
            </w:pPr>
            <w:r>
              <w:rPr>
                <w:sz w:val="20"/>
                <w:szCs w:val="20"/>
              </w:rPr>
              <w:t>At 10:30 am</w:t>
            </w:r>
          </w:p>
          <w:p w14:paraId="40A6989F" w14:textId="77777777" w:rsidR="002F39EB" w:rsidRDefault="002F39EB" w:rsidP="00401920">
            <w:pPr>
              <w:spacing w:line="256" w:lineRule="auto"/>
              <w:jc w:val="center"/>
              <w:rPr>
                <w:sz w:val="20"/>
                <w:szCs w:val="20"/>
              </w:rPr>
            </w:pPr>
          </w:p>
        </w:tc>
        <w:tc>
          <w:tcPr>
            <w:tcW w:w="1170" w:type="dxa"/>
            <w:tcBorders>
              <w:top w:val="single" w:sz="4" w:space="0" w:color="000000"/>
              <w:left w:val="single" w:sz="4" w:space="0" w:color="000000"/>
              <w:bottom w:val="single" w:sz="4" w:space="0" w:color="000000"/>
              <w:right w:val="single" w:sz="12" w:space="0" w:color="000000"/>
            </w:tcBorders>
            <w:vAlign w:val="center"/>
            <w:hideMark/>
          </w:tcPr>
          <w:p w14:paraId="5239D065" w14:textId="77777777" w:rsidR="002F39EB" w:rsidRDefault="002F39EB" w:rsidP="00401920">
            <w:pPr>
              <w:spacing w:line="256" w:lineRule="auto"/>
              <w:jc w:val="center"/>
              <w:rPr>
                <w:sz w:val="20"/>
                <w:szCs w:val="20"/>
              </w:rPr>
            </w:pPr>
            <w:r>
              <w:rPr>
                <w:sz w:val="20"/>
                <w:szCs w:val="20"/>
              </w:rPr>
              <w:t>5/8/2025</w:t>
            </w:r>
          </w:p>
        </w:tc>
        <w:tc>
          <w:tcPr>
            <w:tcW w:w="1350" w:type="dxa"/>
            <w:tcBorders>
              <w:top w:val="single" w:sz="4" w:space="0" w:color="000000"/>
              <w:left w:val="single" w:sz="4" w:space="0" w:color="000000"/>
              <w:bottom w:val="single" w:sz="4" w:space="0" w:color="000000"/>
              <w:right w:val="single" w:sz="12" w:space="0" w:color="000000"/>
            </w:tcBorders>
          </w:tcPr>
          <w:p w14:paraId="0EFC9B38" w14:textId="77777777" w:rsidR="002F39EB" w:rsidRDefault="002F39EB" w:rsidP="00401920">
            <w:pPr>
              <w:spacing w:line="256" w:lineRule="auto"/>
              <w:jc w:val="center"/>
              <w:rPr>
                <w:sz w:val="20"/>
                <w:szCs w:val="20"/>
              </w:rPr>
            </w:pPr>
          </w:p>
          <w:p w14:paraId="0BDB75BC" w14:textId="77777777" w:rsidR="002F39EB" w:rsidRDefault="002F39EB" w:rsidP="00401920">
            <w:pPr>
              <w:spacing w:line="256" w:lineRule="auto"/>
              <w:jc w:val="center"/>
              <w:rPr>
                <w:sz w:val="20"/>
                <w:szCs w:val="20"/>
              </w:rPr>
            </w:pPr>
            <w:r>
              <w:rPr>
                <w:sz w:val="20"/>
                <w:szCs w:val="20"/>
              </w:rPr>
              <w:t>2% of offer total value</w:t>
            </w:r>
          </w:p>
        </w:tc>
      </w:tr>
    </w:tbl>
    <w:p w14:paraId="296BA200" w14:textId="77777777" w:rsidR="002F39EB" w:rsidRDefault="002F39EB" w:rsidP="002F39EB">
      <w:pPr>
        <w:jc w:val="both"/>
        <w:rPr>
          <w:sz w:val="20"/>
          <w:szCs w:val="20"/>
        </w:rPr>
      </w:pPr>
    </w:p>
    <w:p w14:paraId="2132A60E" w14:textId="77777777" w:rsidR="002F39EB" w:rsidRDefault="002F39EB" w:rsidP="002F39EB">
      <w:pPr>
        <w:jc w:val="both"/>
        <w:rPr>
          <w:sz w:val="20"/>
          <w:szCs w:val="20"/>
        </w:rPr>
      </w:pPr>
      <w:r>
        <w:rPr>
          <w:sz w:val="20"/>
          <w:szCs w:val="20"/>
        </w:rPr>
        <w:t>The relevant documents are available for collection with effect from Sunday, 29.06.2025 and the following days during office hours from the Purchases Department website (</w:t>
      </w:r>
      <w:hyperlink r:id="rId56" w:history="1">
        <w:r>
          <w:rPr>
            <w:rStyle w:val="Hyperlink"/>
            <w:sz w:val="20"/>
            <w:szCs w:val="20"/>
          </w:rPr>
          <w:t>https://pur.ku.edu.kw</w:t>
        </w:r>
      </w:hyperlink>
      <w:r>
        <w:rPr>
          <w:sz w:val="20"/>
          <w:szCs w:val="20"/>
        </w:rPr>
        <w:t>).</w:t>
      </w:r>
    </w:p>
    <w:p w14:paraId="2F192893" w14:textId="77777777" w:rsidR="002F39EB" w:rsidRDefault="002F39EB" w:rsidP="002F39EB">
      <w:pPr>
        <w:numPr>
          <w:ilvl w:val="0"/>
          <w:numId w:val="205"/>
        </w:numPr>
        <w:tabs>
          <w:tab w:val="left" w:pos="0"/>
          <w:tab w:val="left" w:pos="270"/>
        </w:tabs>
        <w:ind w:right="-27"/>
        <w:jc w:val="both"/>
        <w:rPr>
          <w:color w:val="000000"/>
          <w:sz w:val="20"/>
          <w:szCs w:val="20"/>
        </w:rPr>
      </w:pPr>
      <w:r>
        <w:rPr>
          <w:color w:val="000000"/>
          <w:sz w:val="20"/>
          <w:szCs w:val="20"/>
        </w:rPr>
        <w:t>Instructions for Bidders:</w:t>
      </w:r>
    </w:p>
    <w:p w14:paraId="73365FCC" w14:textId="77777777" w:rsidR="002F39EB" w:rsidRDefault="002F39EB" w:rsidP="002F39EB">
      <w:pPr>
        <w:numPr>
          <w:ilvl w:val="0"/>
          <w:numId w:val="69"/>
        </w:numPr>
        <w:tabs>
          <w:tab w:val="left" w:pos="0"/>
          <w:tab w:val="left" w:pos="270"/>
        </w:tabs>
        <w:ind w:right="-27"/>
        <w:jc w:val="both"/>
        <w:rPr>
          <w:color w:val="000000"/>
          <w:sz w:val="20"/>
          <w:szCs w:val="20"/>
        </w:rPr>
      </w:pPr>
      <w:r>
        <w:rPr>
          <w:color w:val="000000"/>
          <w:sz w:val="20"/>
          <w:szCs w:val="20"/>
        </w:rPr>
        <w:t xml:space="preserve">The Offer shall be submitted in full duly stamped with the company stamp in CD (3 copies) properly before depositing them in the envelopes and shall be compliant, similar, protected and data not amended; and each shall consist of the tender documents duly signed and stamped by the bidding company. </w:t>
      </w:r>
    </w:p>
    <w:p w14:paraId="0806117E" w14:textId="77777777" w:rsidR="002F39EB" w:rsidRDefault="002F39EB" w:rsidP="002F39EB">
      <w:pPr>
        <w:numPr>
          <w:ilvl w:val="0"/>
          <w:numId w:val="69"/>
        </w:numPr>
        <w:tabs>
          <w:tab w:val="left" w:pos="0"/>
          <w:tab w:val="left" w:pos="270"/>
        </w:tabs>
        <w:ind w:right="-27"/>
        <w:jc w:val="both"/>
        <w:rPr>
          <w:color w:val="000000"/>
          <w:sz w:val="20"/>
          <w:szCs w:val="20"/>
        </w:rPr>
      </w:pPr>
      <w:r>
        <w:rPr>
          <w:color w:val="000000"/>
          <w:sz w:val="20"/>
          <w:szCs w:val="20"/>
        </w:rPr>
        <w:t xml:space="preserve">The following documents shall be submitted: </w:t>
      </w:r>
    </w:p>
    <w:p w14:paraId="6BD9D654" w14:textId="77777777" w:rsidR="002F39EB" w:rsidRDefault="002F39EB" w:rsidP="002F39EB">
      <w:pPr>
        <w:numPr>
          <w:ilvl w:val="0"/>
          <w:numId w:val="70"/>
        </w:numPr>
        <w:ind w:right="-449"/>
        <w:jc w:val="both"/>
        <w:rPr>
          <w:color w:val="000000"/>
          <w:sz w:val="20"/>
          <w:szCs w:val="20"/>
        </w:rPr>
      </w:pPr>
      <w:r>
        <w:rPr>
          <w:color w:val="000000"/>
          <w:sz w:val="20"/>
          <w:szCs w:val="20"/>
        </w:rPr>
        <w:t xml:space="preserve">Original offer form, the undertaking and the initial guarantee. </w:t>
      </w:r>
    </w:p>
    <w:p w14:paraId="1F004044" w14:textId="77777777" w:rsidR="002F39EB" w:rsidRDefault="002F39EB" w:rsidP="002F39EB">
      <w:pPr>
        <w:numPr>
          <w:ilvl w:val="0"/>
          <w:numId w:val="70"/>
        </w:numPr>
        <w:ind w:right="-449"/>
        <w:jc w:val="both"/>
        <w:rPr>
          <w:color w:val="000000"/>
          <w:sz w:val="20"/>
          <w:szCs w:val="20"/>
        </w:rPr>
      </w:pPr>
      <w:r>
        <w:rPr>
          <w:color w:val="000000"/>
          <w:sz w:val="20"/>
          <w:szCs w:val="20"/>
        </w:rPr>
        <w:t>Original pricing on whose first pages shall be sealed the purchase stamps</w:t>
      </w:r>
    </w:p>
    <w:p w14:paraId="67AE2BF8" w14:textId="77777777" w:rsidR="002F39EB" w:rsidRDefault="002F39EB" w:rsidP="002F39EB">
      <w:pPr>
        <w:numPr>
          <w:ilvl w:val="0"/>
          <w:numId w:val="70"/>
        </w:numPr>
        <w:ind w:right="-449"/>
        <w:jc w:val="both"/>
        <w:rPr>
          <w:color w:val="000000"/>
          <w:sz w:val="20"/>
          <w:szCs w:val="20"/>
        </w:rPr>
      </w:pPr>
      <w:r>
        <w:rPr>
          <w:color w:val="000000"/>
          <w:sz w:val="20"/>
          <w:szCs w:val="20"/>
        </w:rPr>
        <w:t xml:space="preserve">Valid copy of manpower rate certificate. </w:t>
      </w:r>
    </w:p>
    <w:p w14:paraId="1FD9BCEF" w14:textId="77777777" w:rsidR="002F39EB" w:rsidRDefault="002F39EB" w:rsidP="002F39EB">
      <w:pPr>
        <w:numPr>
          <w:ilvl w:val="0"/>
          <w:numId w:val="70"/>
        </w:numPr>
        <w:ind w:right="-449"/>
        <w:jc w:val="both"/>
        <w:rPr>
          <w:color w:val="000000"/>
          <w:sz w:val="20"/>
          <w:szCs w:val="20"/>
        </w:rPr>
      </w:pPr>
      <w:r>
        <w:rPr>
          <w:color w:val="000000"/>
          <w:sz w:val="20"/>
          <w:szCs w:val="20"/>
        </w:rPr>
        <w:t>Initial guarantee 2% of offer value.</w:t>
      </w:r>
    </w:p>
    <w:p w14:paraId="7F31EF9E" w14:textId="77777777" w:rsidR="002F39EB" w:rsidRDefault="002F39EB" w:rsidP="002F39EB">
      <w:pPr>
        <w:numPr>
          <w:ilvl w:val="0"/>
          <w:numId w:val="70"/>
        </w:numPr>
        <w:ind w:right="-449"/>
        <w:jc w:val="both"/>
        <w:rPr>
          <w:color w:val="000000"/>
          <w:sz w:val="20"/>
          <w:szCs w:val="20"/>
        </w:rPr>
      </w:pPr>
      <w:r>
        <w:rPr>
          <w:color w:val="000000"/>
          <w:sz w:val="20"/>
          <w:szCs w:val="20"/>
        </w:rPr>
        <w:t>Bidding envelope</w:t>
      </w:r>
    </w:p>
    <w:p w14:paraId="39C27596" w14:textId="77777777" w:rsidR="002F39EB" w:rsidRDefault="002F39EB" w:rsidP="002F39EB">
      <w:pPr>
        <w:ind w:right="-449" w:firstLine="360"/>
        <w:jc w:val="both"/>
        <w:rPr>
          <w:sz w:val="20"/>
          <w:szCs w:val="20"/>
        </w:rPr>
      </w:pPr>
    </w:p>
    <w:p w14:paraId="7425D8A0" w14:textId="77777777" w:rsidR="002F39EB" w:rsidRDefault="002F39EB" w:rsidP="002F39EB">
      <w:pPr>
        <w:ind w:right="-449" w:firstLine="360"/>
        <w:jc w:val="both"/>
        <w:rPr>
          <w:sz w:val="20"/>
          <w:szCs w:val="20"/>
        </w:rPr>
      </w:pPr>
      <w:r>
        <w:rPr>
          <w:sz w:val="20"/>
          <w:szCs w:val="20"/>
        </w:rPr>
        <w:t xml:space="preserve">If the above documents are not attached, the offer will be rejected. </w:t>
      </w:r>
    </w:p>
    <w:p w14:paraId="6AF469DC" w14:textId="77777777" w:rsidR="002F39EB" w:rsidRDefault="002F39EB" w:rsidP="002F39EB">
      <w:pPr>
        <w:numPr>
          <w:ilvl w:val="0"/>
          <w:numId w:val="205"/>
        </w:numPr>
        <w:ind w:right="-449"/>
        <w:jc w:val="both"/>
        <w:rPr>
          <w:color w:val="000000"/>
          <w:sz w:val="20"/>
          <w:szCs w:val="20"/>
        </w:rPr>
      </w:pPr>
      <w:r>
        <w:rPr>
          <w:color w:val="000000"/>
          <w:sz w:val="20"/>
          <w:szCs w:val="20"/>
        </w:rPr>
        <w:lastRenderedPageBreak/>
        <w:t>Offers shall be placed in the Bidding Box available at the Purchases Dept. – Sabah Al Salem University Campus – (</w:t>
      </w:r>
      <w:proofErr w:type="spellStart"/>
      <w:r>
        <w:rPr>
          <w:color w:val="000000"/>
          <w:sz w:val="20"/>
          <w:szCs w:val="20"/>
        </w:rPr>
        <w:t>Shadadiya</w:t>
      </w:r>
      <w:proofErr w:type="spellEnd"/>
      <w:r>
        <w:rPr>
          <w:color w:val="000000"/>
          <w:sz w:val="20"/>
          <w:szCs w:val="20"/>
        </w:rPr>
        <w:t xml:space="preserve">) – University Administration Building – </w:t>
      </w:r>
      <w:proofErr w:type="gramStart"/>
      <w:r>
        <w:rPr>
          <w:color w:val="000000"/>
          <w:sz w:val="20"/>
          <w:szCs w:val="20"/>
        </w:rPr>
        <w:t>6;th</w:t>
      </w:r>
      <w:proofErr w:type="gramEnd"/>
      <w:r>
        <w:rPr>
          <w:color w:val="000000"/>
          <w:sz w:val="20"/>
          <w:szCs w:val="20"/>
        </w:rPr>
        <w:t xml:space="preserve"> Floor - Supplies Affairs Section.   </w:t>
      </w:r>
    </w:p>
    <w:p w14:paraId="3D8E00F4" w14:textId="77777777" w:rsidR="002F39EB" w:rsidRDefault="002F39EB" w:rsidP="002F39EB">
      <w:pPr>
        <w:ind w:right="-449"/>
        <w:jc w:val="both"/>
        <w:rPr>
          <w:sz w:val="20"/>
          <w:szCs w:val="20"/>
        </w:rPr>
      </w:pPr>
    </w:p>
    <w:p w14:paraId="0BC75700" w14:textId="77777777" w:rsidR="002F39EB" w:rsidRDefault="002F39EB" w:rsidP="002F39EB">
      <w:pPr>
        <w:ind w:right="-449"/>
        <w:jc w:val="both"/>
        <w:rPr>
          <w:sz w:val="20"/>
          <w:szCs w:val="20"/>
        </w:rPr>
      </w:pPr>
      <w:r>
        <w:rPr>
          <w:sz w:val="20"/>
          <w:szCs w:val="20"/>
        </w:rPr>
        <w:t>Remarks:</w:t>
      </w:r>
    </w:p>
    <w:p w14:paraId="796163FA" w14:textId="77777777" w:rsidR="002F39EB" w:rsidRDefault="002F39EB" w:rsidP="002F39EB">
      <w:pPr>
        <w:rPr>
          <w:sz w:val="20"/>
          <w:szCs w:val="20"/>
        </w:rPr>
      </w:pPr>
      <w:r>
        <w:rPr>
          <w:sz w:val="20"/>
          <w:szCs w:val="20"/>
        </w:rPr>
        <w:t>Bidding documents shall be collected by the companies specialized in the said line of service which are registered at the University Suppliers Section from 8.00 a.m. to 12.00 noon.</w:t>
      </w:r>
    </w:p>
    <w:p w14:paraId="28456AE1" w14:textId="77777777" w:rsidR="002F39EB" w:rsidRDefault="002F39EB" w:rsidP="002F39EB">
      <w:pPr>
        <w:jc w:val="both"/>
        <w:rPr>
          <w:sz w:val="20"/>
          <w:szCs w:val="20"/>
        </w:rPr>
      </w:pPr>
    </w:p>
    <w:p w14:paraId="0A21F35D" w14:textId="77777777" w:rsidR="002F39EB" w:rsidRDefault="002F39EB" w:rsidP="002F39EB">
      <w:pPr>
        <w:ind w:left="720" w:hanging="720"/>
        <w:jc w:val="center"/>
        <w:rPr>
          <w:b/>
          <w:sz w:val="20"/>
          <w:szCs w:val="20"/>
        </w:rPr>
      </w:pPr>
      <w:r>
        <w:rPr>
          <w:b/>
          <w:sz w:val="20"/>
          <w:szCs w:val="20"/>
        </w:rPr>
        <w:t>KUWAIT UNIVERSITY</w:t>
      </w:r>
    </w:p>
    <w:p w14:paraId="5381DE0C" w14:textId="77777777" w:rsidR="002F39EB" w:rsidRDefault="002F39EB" w:rsidP="002F39EB">
      <w:pPr>
        <w:ind w:left="720" w:hanging="720"/>
        <w:jc w:val="center"/>
        <w:rPr>
          <w:b/>
          <w:sz w:val="20"/>
          <w:szCs w:val="20"/>
        </w:rPr>
      </w:pPr>
      <w:r>
        <w:rPr>
          <w:b/>
          <w:sz w:val="20"/>
          <w:szCs w:val="20"/>
        </w:rPr>
        <w:t>NOTICE</w:t>
      </w:r>
    </w:p>
    <w:p w14:paraId="38305318" w14:textId="77777777" w:rsidR="002F39EB" w:rsidRDefault="002F39EB" w:rsidP="002F39EB">
      <w:pPr>
        <w:ind w:left="1440" w:hanging="720"/>
        <w:jc w:val="center"/>
        <w:rPr>
          <w:b/>
          <w:sz w:val="20"/>
          <w:szCs w:val="20"/>
        </w:rPr>
      </w:pPr>
    </w:p>
    <w:p w14:paraId="30F0864D" w14:textId="77777777" w:rsidR="002F39EB" w:rsidRDefault="002F39EB" w:rsidP="002F39EB">
      <w:pPr>
        <w:ind w:left="720"/>
        <w:jc w:val="both"/>
        <w:rPr>
          <w:sz w:val="20"/>
          <w:szCs w:val="20"/>
        </w:rPr>
      </w:pPr>
      <w:r>
        <w:rPr>
          <w:sz w:val="20"/>
          <w:szCs w:val="20"/>
        </w:rPr>
        <w:t xml:space="preserve">The Kuwait University re-invites the following </w:t>
      </w:r>
      <w:r>
        <w:rPr>
          <w:b/>
          <w:sz w:val="20"/>
          <w:szCs w:val="20"/>
        </w:rPr>
        <w:t>Auctions</w:t>
      </w:r>
      <w:r>
        <w:rPr>
          <w:sz w:val="20"/>
          <w:szCs w:val="20"/>
        </w:rPr>
        <w:t>:</w:t>
      </w:r>
    </w:p>
    <w:p w14:paraId="165D15DC" w14:textId="77777777" w:rsidR="002F39EB" w:rsidRDefault="002F39EB" w:rsidP="002F39EB">
      <w:pPr>
        <w:jc w:val="both"/>
        <w:rPr>
          <w:sz w:val="20"/>
          <w:szCs w:val="20"/>
        </w:rPr>
      </w:pPr>
    </w:p>
    <w:tbl>
      <w:tblPr>
        <w:tblW w:w="11100" w:type="dxa"/>
        <w:tblInd w:w="-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52"/>
        <w:gridCol w:w="2638"/>
        <w:gridCol w:w="1530"/>
        <w:gridCol w:w="1170"/>
        <w:gridCol w:w="1440"/>
        <w:gridCol w:w="1350"/>
        <w:gridCol w:w="1170"/>
        <w:gridCol w:w="1350"/>
      </w:tblGrid>
      <w:tr w:rsidR="002F39EB" w14:paraId="459C8322" w14:textId="77777777" w:rsidTr="00401920">
        <w:trPr>
          <w:trHeight w:val="1023"/>
        </w:trPr>
        <w:tc>
          <w:tcPr>
            <w:tcW w:w="453" w:type="dxa"/>
            <w:tcBorders>
              <w:top w:val="single" w:sz="4" w:space="0" w:color="000000"/>
              <w:left w:val="single" w:sz="12" w:space="0" w:color="000000"/>
              <w:bottom w:val="single" w:sz="4" w:space="0" w:color="000000"/>
              <w:right w:val="single" w:sz="4" w:space="0" w:color="000000"/>
            </w:tcBorders>
            <w:vAlign w:val="center"/>
            <w:hideMark/>
          </w:tcPr>
          <w:p w14:paraId="0C1C6341" w14:textId="77777777" w:rsidR="002F39EB" w:rsidRDefault="002F39EB" w:rsidP="00401920">
            <w:pPr>
              <w:spacing w:line="256" w:lineRule="auto"/>
              <w:jc w:val="center"/>
              <w:rPr>
                <w:sz w:val="20"/>
                <w:szCs w:val="20"/>
              </w:rPr>
            </w:pPr>
            <w:r>
              <w:rPr>
                <w:sz w:val="20"/>
                <w:szCs w:val="20"/>
              </w:rPr>
              <w:t>#</w:t>
            </w:r>
          </w:p>
        </w:tc>
        <w:tc>
          <w:tcPr>
            <w:tcW w:w="2640" w:type="dxa"/>
            <w:tcBorders>
              <w:top w:val="single" w:sz="4" w:space="0" w:color="000000"/>
              <w:left w:val="single" w:sz="4" w:space="0" w:color="000000"/>
              <w:bottom w:val="single" w:sz="4" w:space="0" w:color="000000"/>
              <w:right w:val="single" w:sz="4" w:space="0" w:color="000000"/>
            </w:tcBorders>
            <w:vAlign w:val="center"/>
            <w:hideMark/>
          </w:tcPr>
          <w:p w14:paraId="38186F48" w14:textId="77777777" w:rsidR="002F39EB" w:rsidRDefault="002F39EB" w:rsidP="00401920">
            <w:pPr>
              <w:spacing w:line="256" w:lineRule="auto"/>
              <w:jc w:val="center"/>
              <w:rPr>
                <w:sz w:val="20"/>
                <w:szCs w:val="20"/>
              </w:rPr>
            </w:pPr>
            <w:r>
              <w:rPr>
                <w:sz w:val="20"/>
                <w:szCs w:val="20"/>
              </w:rPr>
              <w:t xml:space="preserve">Specifications </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1C71FF9D" w14:textId="77777777" w:rsidR="002F39EB" w:rsidRDefault="002F39EB" w:rsidP="00401920">
            <w:pPr>
              <w:spacing w:line="256" w:lineRule="auto"/>
              <w:jc w:val="center"/>
              <w:rPr>
                <w:sz w:val="20"/>
                <w:szCs w:val="20"/>
              </w:rPr>
            </w:pPr>
            <w:r>
              <w:rPr>
                <w:sz w:val="20"/>
                <w:szCs w:val="20"/>
              </w:rPr>
              <w:t>Authority</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5C67F76F" w14:textId="77777777" w:rsidR="002F39EB" w:rsidRDefault="002F39EB" w:rsidP="00401920">
            <w:pPr>
              <w:spacing w:line="256" w:lineRule="auto"/>
              <w:jc w:val="center"/>
              <w:rPr>
                <w:sz w:val="20"/>
                <w:szCs w:val="20"/>
              </w:rPr>
            </w:pPr>
            <w:r>
              <w:rPr>
                <w:sz w:val="20"/>
                <w:szCs w:val="20"/>
              </w:rPr>
              <w:t>Fees</w:t>
            </w:r>
          </w:p>
          <w:p w14:paraId="1B8C4F84" w14:textId="77777777" w:rsidR="002F39EB" w:rsidRDefault="002F39EB" w:rsidP="00401920">
            <w:pPr>
              <w:spacing w:line="256" w:lineRule="auto"/>
              <w:jc w:val="center"/>
              <w:rPr>
                <w:sz w:val="20"/>
                <w:szCs w:val="20"/>
              </w:rPr>
            </w:pPr>
            <w:r>
              <w:rPr>
                <w:sz w:val="20"/>
                <w:szCs w:val="20"/>
              </w:rPr>
              <w:t>KD</w:t>
            </w:r>
          </w:p>
        </w:tc>
        <w:tc>
          <w:tcPr>
            <w:tcW w:w="1440" w:type="dxa"/>
            <w:tcBorders>
              <w:top w:val="single" w:sz="4" w:space="0" w:color="000000"/>
              <w:left w:val="single" w:sz="4" w:space="0" w:color="000000"/>
              <w:bottom w:val="single" w:sz="4" w:space="0" w:color="000000"/>
              <w:right w:val="single" w:sz="12" w:space="0" w:color="000000"/>
            </w:tcBorders>
            <w:vAlign w:val="center"/>
            <w:hideMark/>
          </w:tcPr>
          <w:p w14:paraId="70D34DE5" w14:textId="77777777" w:rsidR="002F39EB" w:rsidRDefault="002F39EB" w:rsidP="00401920">
            <w:pPr>
              <w:spacing w:line="256" w:lineRule="auto"/>
              <w:jc w:val="center"/>
              <w:rPr>
                <w:sz w:val="20"/>
                <w:szCs w:val="20"/>
              </w:rPr>
            </w:pPr>
            <w:r>
              <w:rPr>
                <w:sz w:val="20"/>
                <w:szCs w:val="20"/>
              </w:rPr>
              <w:t xml:space="preserve">Site Inspection </w:t>
            </w:r>
          </w:p>
        </w:tc>
        <w:tc>
          <w:tcPr>
            <w:tcW w:w="1350" w:type="dxa"/>
            <w:tcBorders>
              <w:top w:val="single" w:sz="4" w:space="0" w:color="000000"/>
              <w:left w:val="single" w:sz="4" w:space="0" w:color="000000"/>
              <w:bottom w:val="single" w:sz="4" w:space="0" w:color="000000"/>
              <w:right w:val="single" w:sz="12" w:space="0" w:color="000000"/>
            </w:tcBorders>
            <w:vAlign w:val="center"/>
            <w:hideMark/>
          </w:tcPr>
          <w:p w14:paraId="75604D50" w14:textId="77777777" w:rsidR="002F39EB" w:rsidRDefault="002F39EB" w:rsidP="00401920">
            <w:pPr>
              <w:spacing w:line="256" w:lineRule="auto"/>
              <w:jc w:val="center"/>
              <w:rPr>
                <w:sz w:val="20"/>
                <w:szCs w:val="20"/>
              </w:rPr>
            </w:pPr>
            <w:r>
              <w:rPr>
                <w:sz w:val="20"/>
                <w:szCs w:val="20"/>
              </w:rPr>
              <w:t>Pre-auction meeting</w:t>
            </w:r>
          </w:p>
        </w:tc>
        <w:tc>
          <w:tcPr>
            <w:tcW w:w="1170" w:type="dxa"/>
            <w:tcBorders>
              <w:top w:val="single" w:sz="4" w:space="0" w:color="000000"/>
              <w:left w:val="single" w:sz="4" w:space="0" w:color="000000"/>
              <w:bottom w:val="single" w:sz="4" w:space="0" w:color="000000"/>
              <w:right w:val="single" w:sz="12" w:space="0" w:color="000000"/>
            </w:tcBorders>
            <w:vAlign w:val="center"/>
            <w:hideMark/>
          </w:tcPr>
          <w:p w14:paraId="0A82F179" w14:textId="77777777" w:rsidR="002F39EB" w:rsidRDefault="002F39EB" w:rsidP="00401920">
            <w:pPr>
              <w:spacing w:line="256" w:lineRule="auto"/>
              <w:jc w:val="center"/>
              <w:rPr>
                <w:sz w:val="20"/>
                <w:szCs w:val="20"/>
              </w:rPr>
            </w:pPr>
            <w:r>
              <w:rPr>
                <w:sz w:val="20"/>
                <w:szCs w:val="20"/>
              </w:rPr>
              <w:t>Closing Date</w:t>
            </w:r>
          </w:p>
        </w:tc>
        <w:tc>
          <w:tcPr>
            <w:tcW w:w="1350" w:type="dxa"/>
            <w:tcBorders>
              <w:top w:val="single" w:sz="4" w:space="0" w:color="000000"/>
              <w:left w:val="single" w:sz="4" w:space="0" w:color="000000"/>
              <w:bottom w:val="single" w:sz="4" w:space="0" w:color="000000"/>
              <w:right w:val="single" w:sz="12" w:space="0" w:color="000000"/>
            </w:tcBorders>
            <w:vAlign w:val="center"/>
            <w:hideMark/>
          </w:tcPr>
          <w:p w14:paraId="5C7668BA" w14:textId="77777777" w:rsidR="002F39EB" w:rsidRDefault="002F39EB" w:rsidP="00401920">
            <w:pPr>
              <w:spacing w:line="256" w:lineRule="auto"/>
              <w:jc w:val="center"/>
              <w:rPr>
                <w:sz w:val="20"/>
                <w:szCs w:val="20"/>
              </w:rPr>
            </w:pPr>
            <w:r>
              <w:rPr>
                <w:sz w:val="20"/>
                <w:szCs w:val="20"/>
              </w:rPr>
              <w:t>Initial Guarantee</w:t>
            </w:r>
          </w:p>
        </w:tc>
      </w:tr>
      <w:tr w:rsidR="002F39EB" w14:paraId="77F82839" w14:textId="77777777" w:rsidTr="00401920">
        <w:trPr>
          <w:trHeight w:val="1448"/>
        </w:trPr>
        <w:tc>
          <w:tcPr>
            <w:tcW w:w="453" w:type="dxa"/>
            <w:tcBorders>
              <w:top w:val="single" w:sz="4" w:space="0" w:color="000000"/>
              <w:left w:val="single" w:sz="12" w:space="0" w:color="000000"/>
              <w:bottom w:val="single" w:sz="4" w:space="0" w:color="000000"/>
              <w:right w:val="single" w:sz="4" w:space="0" w:color="000000"/>
            </w:tcBorders>
            <w:vAlign w:val="center"/>
            <w:hideMark/>
          </w:tcPr>
          <w:p w14:paraId="205F87D8" w14:textId="77777777" w:rsidR="002F39EB" w:rsidRDefault="002F39EB" w:rsidP="00401920">
            <w:pPr>
              <w:spacing w:line="256" w:lineRule="auto"/>
              <w:jc w:val="center"/>
              <w:rPr>
                <w:sz w:val="20"/>
                <w:szCs w:val="20"/>
              </w:rPr>
            </w:pPr>
            <w:r>
              <w:rPr>
                <w:sz w:val="20"/>
                <w:szCs w:val="20"/>
              </w:rPr>
              <w:t>1</w:t>
            </w:r>
          </w:p>
        </w:tc>
        <w:tc>
          <w:tcPr>
            <w:tcW w:w="2640" w:type="dxa"/>
            <w:tcBorders>
              <w:top w:val="single" w:sz="4" w:space="0" w:color="000000"/>
              <w:left w:val="single" w:sz="4" w:space="0" w:color="000000"/>
              <w:bottom w:val="single" w:sz="4" w:space="0" w:color="000000"/>
              <w:right w:val="single" w:sz="4" w:space="0" w:color="000000"/>
            </w:tcBorders>
            <w:hideMark/>
          </w:tcPr>
          <w:p w14:paraId="0BEB30CE" w14:textId="77777777" w:rsidR="002F39EB" w:rsidRDefault="002F39EB" w:rsidP="00401920">
            <w:pPr>
              <w:spacing w:line="256" w:lineRule="auto"/>
              <w:jc w:val="both"/>
              <w:rPr>
                <w:sz w:val="20"/>
                <w:szCs w:val="20"/>
              </w:rPr>
            </w:pPr>
            <w:r>
              <w:rPr>
                <w:sz w:val="20"/>
                <w:szCs w:val="20"/>
              </w:rPr>
              <w:t>Auction No. 17/2024-2025 Utilization of Rest Place Site 5 in</w:t>
            </w:r>
            <w:r w:rsidRPr="00BB6611">
              <w:rPr>
                <w:sz w:val="20"/>
                <w:szCs w:val="20"/>
              </w:rPr>
              <w:t xml:space="preserve"> southern campus in Sabah Al-</w:t>
            </w:r>
            <w:r>
              <w:rPr>
                <w:sz w:val="20"/>
                <w:szCs w:val="20"/>
              </w:rPr>
              <w:t>Salem</w:t>
            </w:r>
            <w:r w:rsidRPr="00BB6611">
              <w:rPr>
                <w:sz w:val="20"/>
                <w:szCs w:val="20"/>
              </w:rPr>
              <w:t xml:space="preserve"> University City, to provide main meals (light and hot)</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58BBFF50" w14:textId="77777777" w:rsidR="002F39EB" w:rsidRDefault="002F39EB" w:rsidP="00401920">
            <w:pPr>
              <w:spacing w:line="256" w:lineRule="auto"/>
              <w:jc w:val="center"/>
              <w:rPr>
                <w:sz w:val="20"/>
                <w:szCs w:val="20"/>
              </w:rPr>
            </w:pPr>
            <w:r>
              <w:rPr>
                <w:sz w:val="20"/>
                <w:szCs w:val="20"/>
              </w:rPr>
              <w:t xml:space="preserve">Nutrition Dept. </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3F3E8DE8" w14:textId="77777777" w:rsidR="002F39EB" w:rsidRDefault="002F39EB" w:rsidP="00401920">
            <w:pPr>
              <w:spacing w:line="256" w:lineRule="auto"/>
              <w:jc w:val="center"/>
              <w:rPr>
                <w:sz w:val="20"/>
                <w:szCs w:val="20"/>
              </w:rPr>
            </w:pPr>
            <w:r>
              <w:rPr>
                <w:sz w:val="20"/>
                <w:szCs w:val="20"/>
              </w:rPr>
              <w:t>75/-</w:t>
            </w:r>
          </w:p>
        </w:tc>
        <w:tc>
          <w:tcPr>
            <w:tcW w:w="1440" w:type="dxa"/>
            <w:tcBorders>
              <w:top w:val="single" w:sz="4" w:space="0" w:color="000000"/>
              <w:left w:val="single" w:sz="4" w:space="0" w:color="000000"/>
              <w:bottom w:val="single" w:sz="4" w:space="0" w:color="000000"/>
              <w:right w:val="single" w:sz="12" w:space="0" w:color="000000"/>
            </w:tcBorders>
          </w:tcPr>
          <w:p w14:paraId="5DD6E20F" w14:textId="77777777" w:rsidR="002F39EB" w:rsidRDefault="002F39EB" w:rsidP="00401920">
            <w:pPr>
              <w:spacing w:line="256" w:lineRule="auto"/>
              <w:rPr>
                <w:sz w:val="20"/>
                <w:szCs w:val="20"/>
              </w:rPr>
            </w:pPr>
          </w:p>
          <w:p w14:paraId="17AB3F0E" w14:textId="77777777" w:rsidR="002F39EB" w:rsidRDefault="002F39EB" w:rsidP="00401920">
            <w:pPr>
              <w:spacing w:line="256" w:lineRule="auto"/>
              <w:rPr>
                <w:sz w:val="20"/>
                <w:szCs w:val="20"/>
              </w:rPr>
            </w:pPr>
            <w:r>
              <w:rPr>
                <w:sz w:val="20"/>
                <w:szCs w:val="20"/>
              </w:rPr>
              <w:t>22/07/2025</w:t>
            </w:r>
          </w:p>
          <w:p w14:paraId="1F9EBB41" w14:textId="77777777" w:rsidR="002F39EB" w:rsidRDefault="002F39EB" w:rsidP="00401920">
            <w:pPr>
              <w:spacing w:line="256" w:lineRule="auto"/>
              <w:rPr>
                <w:sz w:val="20"/>
                <w:szCs w:val="20"/>
              </w:rPr>
            </w:pPr>
            <w:r>
              <w:rPr>
                <w:sz w:val="20"/>
                <w:szCs w:val="20"/>
              </w:rPr>
              <w:t>At 11:00 am</w:t>
            </w:r>
          </w:p>
          <w:p w14:paraId="278264D0" w14:textId="77777777" w:rsidR="002F39EB" w:rsidRDefault="002F39EB" w:rsidP="00401920">
            <w:pPr>
              <w:spacing w:line="256" w:lineRule="auto"/>
              <w:jc w:val="center"/>
              <w:rPr>
                <w:sz w:val="20"/>
                <w:szCs w:val="20"/>
              </w:rPr>
            </w:pPr>
          </w:p>
        </w:tc>
        <w:tc>
          <w:tcPr>
            <w:tcW w:w="1350" w:type="dxa"/>
            <w:tcBorders>
              <w:top w:val="single" w:sz="4" w:space="0" w:color="000000"/>
              <w:left w:val="single" w:sz="4" w:space="0" w:color="000000"/>
              <w:bottom w:val="single" w:sz="4" w:space="0" w:color="000000"/>
              <w:right w:val="single" w:sz="12" w:space="0" w:color="000000"/>
            </w:tcBorders>
          </w:tcPr>
          <w:p w14:paraId="50623BE1" w14:textId="77777777" w:rsidR="002F39EB" w:rsidRDefault="002F39EB" w:rsidP="00401920">
            <w:pPr>
              <w:spacing w:line="256" w:lineRule="auto"/>
              <w:rPr>
                <w:sz w:val="20"/>
                <w:szCs w:val="20"/>
              </w:rPr>
            </w:pPr>
          </w:p>
          <w:p w14:paraId="63A0090B" w14:textId="77777777" w:rsidR="002F39EB" w:rsidRDefault="002F39EB" w:rsidP="00401920">
            <w:pPr>
              <w:spacing w:line="256" w:lineRule="auto"/>
              <w:rPr>
                <w:sz w:val="20"/>
                <w:szCs w:val="20"/>
              </w:rPr>
            </w:pPr>
            <w:r>
              <w:rPr>
                <w:sz w:val="20"/>
                <w:szCs w:val="20"/>
              </w:rPr>
              <w:t>23/07/2025</w:t>
            </w:r>
          </w:p>
          <w:p w14:paraId="0D87D0D4" w14:textId="77777777" w:rsidR="002F39EB" w:rsidRDefault="002F39EB" w:rsidP="00401920">
            <w:pPr>
              <w:spacing w:line="256" w:lineRule="auto"/>
              <w:rPr>
                <w:sz w:val="20"/>
                <w:szCs w:val="20"/>
              </w:rPr>
            </w:pPr>
            <w:r>
              <w:rPr>
                <w:sz w:val="20"/>
                <w:szCs w:val="20"/>
              </w:rPr>
              <w:t>At 12:00 pm</w:t>
            </w:r>
          </w:p>
          <w:p w14:paraId="2E6302B9" w14:textId="77777777" w:rsidR="002F39EB" w:rsidRDefault="002F39EB" w:rsidP="00401920">
            <w:pPr>
              <w:spacing w:line="256" w:lineRule="auto"/>
              <w:jc w:val="center"/>
              <w:rPr>
                <w:sz w:val="20"/>
                <w:szCs w:val="20"/>
              </w:rPr>
            </w:pPr>
          </w:p>
        </w:tc>
        <w:tc>
          <w:tcPr>
            <w:tcW w:w="1170" w:type="dxa"/>
            <w:tcBorders>
              <w:top w:val="single" w:sz="4" w:space="0" w:color="000000"/>
              <w:left w:val="single" w:sz="4" w:space="0" w:color="000000"/>
              <w:bottom w:val="single" w:sz="4" w:space="0" w:color="000000"/>
              <w:right w:val="single" w:sz="12" w:space="0" w:color="000000"/>
            </w:tcBorders>
            <w:vAlign w:val="center"/>
            <w:hideMark/>
          </w:tcPr>
          <w:p w14:paraId="276C4568" w14:textId="77777777" w:rsidR="002F39EB" w:rsidRDefault="002F39EB" w:rsidP="00401920">
            <w:pPr>
              <w:spacing w:line="256" w:lineRule="auto"/>
              <w:jc w:val="center"/>
              <w:rPr>
                <w:sz w:val="20"/>
                <w:szCs w:val="20"/>
              </w:rPr>
            </w:pPr>
            <w:r>
              <w:rPr>
                <w:sz w:val="20"/>
                <w:szCs w:val="20"/>
              </w:rPr>
              <w:t>5/8/2025</w:t>
            </w:r>
          </w:p>
        </w:tc>
        <w:tc>
          <w:tcPr>
            <w:tcW w:w="1350" w:type="dxa"/>
            <w:tcBorders>
              <w:top w:val="single" w:sz="4" w:space="0" w:color="000000"/>
              <w:left w:val="single" w:sz="4" w:space="0" w:color="000000"/>
              <w:bottom w:val="single" w:sz="4" w:space="0" w:color="000000"/>
              <w:right w:val="single" w:sz="12" w:space="0" w:color="000000"/>
            </w:tcBorders>
          </w:tcPr>
          <w:p w14:paraId="7FAF6438" w14:textId="77777777" w:rsidR="002F39EB" w:rsidRDefault="002F39EB" w:rsidP="00401920">
            <w:pPr>
              <w:spacing w:line="256" w:lineRule="auto"/>
              <w:jc w:val="center"/>
              <w:rPr>
                <w:sz w:val="20"/>
                <w:szCs w:val="20"/>
              </w:rPr>
            </w:pPr>
          </w:p>
          <w:p w14:paraId="06A4B674" w14:textId="77777777" w:rsidR="002F39EB" w:rsidRDefault="002F39EB" w:rsidP="00401920">
            <w:pPr>
              <w:spacing w:line="256" w:lineRule="auto"/>
              <w:jc w:val="center"/>
              <w:rPr>
                <w:sz w:val="20"/>
                <w:szCs w:val="20"/>
              </w:rPr>
            </w:pPr>
            <w:r>
              <w:rPr>
                <w:sz w:val="20"/>
                <w:szCs w:val="20"/>
              </w:rPr>
              <w:t>2% of offer total value</w:t>
            </w:r>
          </w:p>
        </w:tc>
      </w:tr>
    </w:tbl>
    <w:p w14:paraId="062C19BB" w14:textId="77777777" w:rsidR="002F39EB" w:rsidRDefault="002F39EB" w:rsidP="002F39EB">
      <w:pPr>
        <w:jc w:val="both"/>
        <w:rPr>
          <w:sz w:val="20"/>
          <w:szCs w:val="20"/>
        </w:rPr>
      </w:pPr>
    </w:p>
    <w:p w14:paraId="64E3DAB2" w14:textId="77777777" w:rsidR="002F39EB" w:rsidRDefault="002F39EB" w:rsidP="002F39EB">
      <w:pPr>
        <w:jc w:val="both"/>
        <w:rPr>
          <w:sz w:val="20"/>
          <w:szCs w:val="20"/>
        </w:rPr>
      </w:pPr>
      <w:r>
        <w:rPr>
          <w:sz w:val="20"/>
          <w:szCs w:val="20"/>
        </w:rPr>
        <w:t>The relevant documents are available for collection with effect from Sunday, 29.06.2025 and the following days during office hours from the Purchases Department website (</w:t>
      </w:r>
      <w:hyperlink r:id="rId57" w:history="1">
        <w:r>
          <w:rPr>
            <w:rStyle w:val="Hyperlink"/>
            <w:sz w:val="20"/>
            <w:szCs w:val="20"/>
          </w:rPr>
          <w:t>https://pur.ku.edu.kw</w:t>
        </w:r>
      </w:hyperlink>
      <w:r>
        <w:rPr>
          <w:sz w:val="20"/>
          <w:szCs w:val="20"/>
        </w:rPr>
        <w:t>).</w:t>
      </w:r>
    </w:p>
    <w:p w14:paraId="1449CE9C" w14:textId="77777777" w:rsidR="002F39EB" w:rsidRDefault="002F39EB" w:rsidP="002F39EB">
      <w:pPr>
        <w:numPr>
          <w:ilvl w:val="0"/>
          <w:numId w:val="205"/>
        </w:numPr>
        <w:tabs>
          <w:tab w:val="left" w:pos="0"/>
          <w:tab w:val="left" w:pos="270"/>
        </w:tabs>
        <w:ind w:right="-27"/>
        <w:jc w:val="both"/>
        <w:rPr>
          <w:color w:val="000000"/>
          <w:sz w:val="20"/>
          <w:szCs w:val="20"/>
        </w:rPr>
      </w:pPr>
      <w:r>
        <w:rPr>
          <w:color w:val="000000"/>
          <w:sz w:val="20"/>
          <w:szCs w:val="20"/>
        </w:rPr>
        <w:t>Instructions for Bidders:</w:t>
      </w:r>
    </w:p>
    <w:p w14:paraId="6E87F862" w14:textId="77777777" w:rsidR="002F39EB" w:rsidRDefault="002F39EB" w:rsidP="002F39EB">
      <w:pPr>
        <w:numPr>
          <w:ilvl w:val="0"/>
          <w:numId w:val="69"/>
        </w:numPr>
        <w:tabs>
          <w:tab w:val="left" w:pos="0"/>
          <w:tab w:val="left" w:pos="270"/>
        </w:tabs>
        <w:ind w:right="-27"/>
        <w:jc w:val="both"/>
        <w:rPr>
          <w:color w:val="000000"/>
          <w:sz w:val="20"/>
          <w:szCs w:val="20"/>
        </w:rPr>
      </w:pPr>
      <w:r>
        <w:rPr>
          <w:color w:val="000000"/>
          <w:sz w:val="20"/>
          <w:szCs w:val="20"/>
        </w:rPr>
        <w:t xml:space="preserve">The Offer shall be submitted in full duly stamped with the company stamp in CD (3 copies) properly before depositing them in the envelopes and shall be compliant, similar, protected and data not amended; and each shall consist of the tender documents duly signed and stamped by the bidding company. </w:t>
      </w:r>
    </w:p>
    <w:p w14:paraId="7150ACE7" w14:textId="77777777" w:rsidR="002F39EB" w:rsidRDefault="002F39EB" w:rsidP="002F39EB">
      <w:pPr>
        <w:numPr>
          <w:ilvl w:val="0"/>
          <w:numId w:val="69"/>
        </w:numPr>
        <w:tabs>
          <w:tab w:val="left" w:pos="0"/>
          <w:tab w:val="left" w:pos="270"/>
        </w:tabs>
        <w:ind w:right="-27"/>
        <w:jc w:val="both"/>
        <w:rPr>
          <w:color w:val="000000"/>
          <w:sz w:val="20"/>
          <w:szCs w:val="20"/>
        </w:rPr>
      </w:pPr>
      <w:r>
        <w:rPr>
          <w:color w:val="000000"/>
          <w:sz w:val="20"/>
          <w:szCs w:val="20"/>
        </w:rPr>
        <w:t xml:space="preserve">The following documents shall be submitted: </w:t>
      </w:r>
    </w:p>
    <w:p w14:paraId="3F0609F0" w14:textId="77777777" w:rsidR="002F39EB" w:rsidRDefault="002F39EB" w:rsidP="002F39EB">
      <w:pPr>
        <w:numPr>
          <w:ilvl w:val="0"/>
          <w:numId w:val="70"/>
        </w:numPr>
        <w:ind w:right="-449"/>
        <w:jc w:val="both"/>
        <w:rPr>
          <w:color w:val="000000"/>
          <w:sz w:val="20"/>
          <w:szCs w:val="20"/>
        </w:rPr>
      </w:pPr>
      <w:r>
        <w:rPr>
          <w:color w:val="000000"/>
          <w:sz w:val="20"/>
          <w:szCs w:val="20"/>
        </w:rPr>
        <w:t xml:space="preserve">Original offer form, the undertaking and the initial guarantee. </w:t>
      </w:r>
    </w:p>
    <w:p w14:paraId="65B804F1" w14:textId="77777777" w:rsidR="002F39EB" w:rsidRDefault="002F39EB" w:rsidP="002F39EB">
      <w:pPr>
        <w:numPr>
          <w:ilvl w:val="0"/>
          <w:numId w:val="70"/>
        </w:numPr>
        <w:ind w:right="-449"/>
        <w:jc w:val="both"/>
        <w:rPr>
          <w:color w:val="000000"/>
          <w:sz w:val="20"/>
          <w:szCs w:val="20"/>
        </w:rPr>
      </w:pPr>
      <w:r>
        <w:rPr>
          <w:color w:val="000000"/>
          <w:sz w:val="20"/>
          <w:szCs w:val="20"/>
        </w:rPr>
        <w:t>Original pricing on whose first pages shall be sealed the purchase stamps</w:t>
      </w:r>
    </w:p>
    <w:p w14:paraId="5FA279B3" w14:textId="77777777" w:rsidR="002F39EB" w:rsidRDefault="002F39EB" w:rsidP="002F39EB">
      <w:pPr>
        <w:numPr>
          <w:ilvl w:val="0"/>
          <w:numId w:val="70"/>
        </w:numPr>
        <w:ind w:right="-449"/>
        <w:jc w:val="both"/>
        <w:rPr>
          <w:color w:val="000000"/>
          <w:sz w:val="20"/>
          <w:szCs w:val="20"/>
        </w:rPr>
      </w:pPr>
      <w:r>
        <w:rPr>
          <w:color w:val="000000"/>
          <w:sz w:val="20"/>
          <w:szCs w:val="20"/>
        </w:rPr>
        <w:t xml:space="preserve">Valid copy of manpower rate certificate. </w:t>
      </w:r>
    </w:p>
    <w:p w14:paraId="7723B44C" w14:textId="77777777" w:rsidR="002F39EB" w:rsidRDefault="002F39EB" w:rsidP="002F39EB">
      <w:pPr>
        <w:numPr>
          <w:ilvl w:val="0"/>
          <w:numId w:val="70"/>
        </w:numPr>
        <w:ind w:right="-449"/>
        <w:jc w:val="both"/>
        <w:rPr>
          <w:color w:val="000000"/>
          <w:sz w:val="20"/>
          <w:szCs w:val="20"/>
        </w:rPr>
      </w:pPr>
      <w:r>
        <w:rPr>
          <w:color w:val="000000"/>
          <w:sz w:val="20"/>
          <w:szCs w:val="20"/>
        </w:rPr>
        <w:t>Initial guarantee 2% of offer value.</w:t>
      </w:r>
    </w:p>
    <w:p w14:paraId="2FC8B382" w14:textId="77777777" w:rsidR="002F39EB" w:rsidRDefault="002F39EB" w:rsidP="002F39EB">
      <w:pPr>
        <w:numPr>
          <w:ilvl w:val="0"/>
          <w:numId w:val="70"/>
        </w:numPr>
        <w:ind w:right="-449"/>
        <w:jc w:val="both"/>
        <w:rPr>
          <w:color w:val="000000"/>
          <w:sz w:val="20"/>
          <w:szCs w:val="20"/>
        </w:rPr>
      </w:pPr>
      <w:r>
        <w:rPr>
          <w:color w:val="000000"/>
          <w:sz w:val="20"/>
          <w:szCs w:val="20"/>
        </w:rPr>
        <w:t>Bidding envelope</w:t>
      </w:r>
    </w:p>
    <w:p w14:paraId="419B4B48" w14:textId="77777777" w:rsidR="002F39EB" w:rsidRDefault="002F39EB" w:rsidP="002F39EB">
      <w:pPr>
        <w:ind w:right="-449" w:firstLine="360"/>
        <w:jc w:val="both"/>
        <w:rPr>
          <w:sz w:val="20"/>
          <w:szCs w:val="20"/>
        </w:rPr>
      </w:pPr>
    </w:p>
    <w:p w14:paraId="7DA3E6D0" w14:textId="77777777" w:rsidR="002F39EB" w:rsidRDefault="002F39EB" w:rsidP="002F39EB">
      <w:pPr>
        <w:ind w:right="-449" w:firstLine="360"/>
        <w:jc w:val="both"/>
        <w:rPr>
          <w:sz w:val="20"/>
          <w:szCs w:val="20"/>
        </w:rPr>
      </w:pPr>
      <w:r>
        <w:rPr>
          <w:sz w:val="20"/>
          <w:szCs w:val="20"/>
        </w:rPr>
        <w:t xml:space="preserve">If the above documents are not attached, the offer will be rejected. </w:t>
      </w:r>
    </w:p>
    <w:p w14:paraId="13DABBB7" w14:textId="77777777" w:rsidR="002F39EB" w:rsidRDefault="002F39EB" w:rsidP="002F39EB">
      <w:pPr>
        <w:numPr>
          <w:ilvl w:val="0"/>
          <w:numId w:val="205"/>
        </w:numPr>
        <w:ind w:right="-449"/>
        <w:jc w:val="both"/>
        <w:rPr>
          <w:color w:val="000000"/>
          <w:sz w:val="20"/>
          <w:szCs w:val="20"/>
        </w:rPr>
      </w:pPr>
      <w:r>
        <w:rPr>
          <w:color w:val="000000"/>
          <w:sz w:val="20"/>
          <w:szCs w:val="20"/>
        </w:rPr>
        <w:t>Offers shall be placed in the Bidding Box available at the Purchases Dept. – Sabah Al Salem University Campus – (</w:t>
      </w:r>
      <w:proofErr w:type="spellStart"/>
      <w:r>
        <w:rPr>
          <w:color w:val="000000"/>
          <w:sz w:val="20"/>
          <w:szCs w:val="20"/>
        </w:rPr>
        <w:t>Shadadiya</w:t>
      </w:r>
      <w:proofErr w:type="spellEnd"/>
      <w:r>
        <w:rPr>
          <w:color w:val="000000"/>
          <w:sz w:val="20"/>
          <w:szCs w:val="20"/>
        </w:rPr>
        <w:t xml:space="preserve">) – University Administration Building – </w:t>
      </w:r>
      <w:proofErr w:type="gramStart"/>
      <w:r>
        <w:rPr>
          <w:color w:val="000000"/>
          <w:sz w:val="20"/>
          <w:szCs w:val="20"/>
        </w:rPr>
        <w:t>6;th</w:t>
      </w:r>
      <w:proofErr w:type="gramEnd"/>
      <w:r>
        <w:rPr>
          <w:color w:val="000000"/>
          <w:sz w:val="20"/>
          <w:szCs w:val="20"/>
        </w:rPr>
        <w:t xml:space="preserve"> Floor - Supplies Affairs Section.   </w:t>
      </w:r>
    </w:p>
    <w:p w14:paraId="49602296" w14:textId="77777777" w:rsidR="002F39EB" w:rsidRDefault="002F39EB" w:rsidP="002F39EB">
      <w:pPr>
        <w:ind w:right="-449"/>
        <w:jc w:val="both"/>
        <w:rPr>
          <w:sz w:val="20"/>
          <w:szCs w:val="20"/>
        </w:rPr>
      </w:pPr>
    </w:p>
    <w:p w14:paraId="081BBCCC" w14:textId="77777777" w:rsidR="002F39EB" w:rsidRDefault="002F39EB" w:rsidP="002F39EB">
      <w:pPr>
        <w:ind w:right="-449"/>
        <w:jc w:val="both"/>
        <w:rPr>
          <w:sz w:val="20"/>
          <w:szCs w:val="20"/>
        </w:rPr>
      </w:pPr>
      <w:r>
        <w:rPr>
          <w:sz w:val="20"/>
          <w:szCs w:val="20"/>
        </w:rPr>
        <w:t>Remarks:</w:t>
      </w:r>
    </w:p>
    <w:p w14:paraId="2B268B98" w14:textId="77777777" w:rsidR="002F39EB" w:rsidRDefault="002F39EB" w:rsidP="002F39EB">
      <w:pPr>
        <w:rPr>
          <w:sz w:val="20"/>
          <w:szCs w:val="20"/>
        </w:rPr>
      </w:pPr>
      <w:r>
        <w:rPr>
          <w:sz w:val="20"/>
          <w:szCs w:val="20"/>
        </w:rPr>
        <w:t>Bidding documents shall be collected by the companies specialized in the said line of service which are registered at the University Suppliers Section from 8.00 a.m. to 12.00 noon.</w:t>
      </w:r>
    </w:p>
    <w:p w14:paraId="00C60384" w14:textId="77777777" w:rsidR="002F39EB" w:rsidRDefault="002F39EB" w:rsidP="002F39EB">
      <w:pPr>
        <w:jc w:val="both"/>
        <w:rPr>
          <w:sz w:val="20"/>
          <w:szCs w:val="20"/>
        </w:rPr>
      </w:pPr>
    </w:p>
    <w:p w14:paraId="47818265" w14:textId="77777777" w:rsidR="002F39EB" w:rsidRDefault="002F39EB" w:rsidP="002F39EB">
      <w:pPr>
        <w:jc w:val="center"/>
        <w:rPr>
          <w:b/>
          <w:sz w:val="20"/>
          <w:szCs w:val="20"/>
        </w:rPr>
      </w:pPr>
      <w:r>
        <w:rPr>
          <w:b/>
          <w:sz w:val="20"/>
          <w:szCs w:val="20"/>
        </w:rPr>
        <w:t>KUWAIT UNIVERSITY</w:t>
      </w:r>
    </w:p>
    <w:p w14:paraId="4E74334F" w14:textId="77777777" w:rsidR="002F39EB" w:rsidRDefault="002F39EB" w:rsidP="002F39EB">
      <w:pPr>
        <w:jc w:val="center"/>
        <w:rPr>
          <w:b/>
          <w:sz w:val="20"/>
          <w:szCs w:val="20"/>
        </w:rPr>
      </w:pPr>
      <w:r>
        <w:rPr>
          <w:b/>
          <w:sz w:val="20"/>
          <w:szCs w:val="20"/>
        </w:rPr>
        <w:t>NOTICE</w:t>
      </w:r>
    </w:p>
    <w:p w14:paraId="5AE1421A" w14:textId="77777777" w:rsidR="002F39EB" w:rsidRDefault="002F39EB" w:rsidP="002F39EB">
      <w:pPr>
        <w:rPr>
          <w:b/>
          <w:sz w:val="20"/>
          <w:szCs w:val="20"/>
        </w:rPr>
      </w:pPr>
    </w:p>
    <w:p w14:paraId="0EB1C893" w14:textId="77777777" w:rsidR="002F39EB" w:rsidRDefault="002F39EB" w:rsidP="002F39EB">
      <w:pPr>
        <w:rPr>
          <w:sz w:val="20"/>
          <w:szCs w:val="20"/>
        </w:rPr>
      </w:pPr>
      <w:r>
        <w:rPr>
          <w:sz w:val="20"/>
          <w:szCs w:val="20"/>
        </w:rPr>
        <w:t xml:space="preserve">The Kuwait University announces the following </w:t>
      </w:r>
      <w:r>
        <w:rPr>
          <w:b/>
          <w:sz w:val="20"/>
          <w:szCs w:val="20"/>
        </w:rPr>
        <w:t>divisible</w:t>
      </w:r>
      <w:r>
        <w:rPr>
          <w:sz w:val="20"/>
          <w:szCs w:val="20"/>
        </w:rPr>
        <w:t xml:space="preserve"> biddings:</w:t>
      </w:r>
    </w:p>
    <w:p w14:paraId="55685CCF" w14:textId="77777777" w:rsidR="002F39EB" w:rsidRDefault="002F39EB" w:rsidP="002F39EB">
      <w:pPr>
        <w:rPr>
          <w:sz w:val="20"/>
          <w:szCs w:val="20"/>
        </w:rPr>
      </w:pPr>
    </w:p>
    <w:tbl>
      <w:tblPr>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99"/>
        <w:gridCol w:w="1670"/>
        <w:gridCol w:w="2046"/>
        <w:gridCol w:w="1431"/>
        <w:gridCol w:w="806"/>
        <w:gridCol w:w="1203"/>
        <w:gridCol w:w="1975"/>
      </w:tblGrid>
      <w:tr w:rsidR="002F39EB" w14:paraId="1FA842A0" w14:textId="77777777" w:rsidTr="00401920">
        <w:tc>
          <w:tcPr>
            <w:tcW w:w="499" w:type="dxa"/>
            <w:tcBorders>
              <w:top w:val="single" w:sz="12" w:space="0" w:color="000000"/>
              <w:left w:val="single" w:sz="12" w:space="0" w:color="000000"/>
              <w:bottom w:val="single" w:sz="4" w:space="0" w:color="000000"/>
              <w:right w:val="single" w:sz="4" w:space="0" w:color="000000"/>
            </w:tcBorders>
            <w:vAlign w:val="center"/>
            <w:hideMark/>
          </w:tcPr>
          <w:p w14:paraId="1FBD4DE3" w14:textId="77777777" w:rsidR="002F39EB" w:rsidRDefault="002F39EB" w:rsidP="00401920">
            <w:pPr>
              <w:spacing w:line="256" w:lineRule="auto"/>
              <w:rPr>
                <w:sz w:val="20"/>
                <w:szCs w:val="20"/>
              </w:rPr>
            </w:pPr>
            <w:r>
              <w:rPr>
                <w:sz w:val="20"/>
                <w:szCs w:val="20"/>
              </w:rPr>
              <w:t>#</w:t>
            </w:r>
          </w:p>
        </w:tc>
        <w:tc>
          <w:tcPr>
            <w:tcW w:w="1670" w:type="dxa"/>
            <w:tcBorders>
              <w:top w:val="single" w:sz="12" w:space="0" w:color="000000"/>
              <w:left w:val="single" w:sz="4" w:space="0" w:color="000000"/>
              <w:bottom w:val="single" w:sz="4" w:space="0" w:color="000000"/>
              <w:right w:val="single" w:sz="4" w:space="0" w:color="000000"/>
            </w:tcBorders>
            <w:vAlign w:val="center"/>
            <w:hideMark/>
          </w:tcPr>
          <w:p w14:paraId="3C61CB64" w14:textId="77777777" w:rsidR="002F39EB" w:rsidRDefault="002F39EB" w:rsidP="00401920">
            <w:pPr>
              <w:spacing w:line="256" w:lineRule="auto"/>
              <w:rPr>
                <w:sz w:val="20"/>
                <w:szCs w:val="20"/>
              </w:rPr>
            </w:pPr>
            <w:r>
              <w:rPr>
                <w:sz w:val="20"/>
                <w:szCs w:val="20"/>
              </w:rPr>
              <w:t>Bidding No.</w:t>
            </w:r>
          </w:p>
        </w:tc>
        <w:tc>
          <w:tcPr>
            <w:tcW w:w="2046" w:type="dxa"/>
            <w:tcBorders>
              <w:top w:val="single" w:sz="12" w:space="0" w:color="000000"/>
              <w:left w:val="single" w:sz="4" w:space="0" w:color="000000"/>
              <w:bottom w:val="single" w:sz="4" w:space="0" w:color="000000"/>
              <w:right w:val="single" w:sz="4" w:space="0" w:color="000000"/>
            </w:tcBorders>
            <w:vAlign w:val="center"/>
            <w:hideMark/>
          </w:tcPr>
          <w:p w14:paraId="0EC49193" w14:textId="77777777" w:rsidR="002F39EB" w:rsidRDefault="002F39EB" w:rsidP="00401920">
            <w:pPr>
              <w:spacing w:line="256" w:lineRule="auto"/>
              <w:rPr>
                <w:sz w:val="20"/>
                <w:szCs w:val="20"/>
              </w:rPr>
            </w:pPr>
            <w:r>
              <w:rPr>
                <w:sz w:val="20"/>
                <w:szCs w:val="20"/>
              </w:rPr>
              <w:t>Subject</w:t>
            </w:r>
          </w:p>
        </w:tc>
        <w:tc>
          <w:tcPr>
            <w:tcW w:w="1431" w:type="dxa"/>
            <w:tcBorders>
              <w:top w:val="single" w:sz="12" w:space="0" w:color="000000"/>
              <w:left w:val="single" w:sz="4" w:space="0" w:color="000000"/>
              <w:bottom w:val="single" w:sz="4" w:space="0" w:color="000000"/>
              <w:right w:val="single" w:sz="4" w:space="0" w:color="000000"/>
            </w:tcBorders>
            <w:vAlign w:val="center"/>
            <w:hideMark/>
          </w:tcPr>
          <w:p w14:paraId="26116A81" w14:textId="77777777" w:rsidR="002F39EB" w:rsidRDefault="002F39EB" w:rsidP="00401920">
            <w:pPr>
              <w:spacing w:line="256" w:lineRule="auto"/>
              <w:rPr>
                <w:sz w:val="20"/>
                <w:szCs w:val="20"/>
              </w:rPr>
            </w:pPr>
            <w:r>
              <w:rPr>
                <w:sz w:val="20"/>
                <w:szCs w:val="20"/>
              </w:rPr>
              <w:t>Authority</w:t>
            </w:r>
          </w:p>
        </w:tc>
        <w:tc>
          <w:tcPr>
            <w:tcW w:w="806" w:type="dxa"/>
            <w:tcBorders>
              <w:top w:val="single" w:sz="12" w:space="0" w:color="000000"/>
              <w:left w:val="single" w:sz="4" w:space="0" w:color="000000"/>
              <w:bottom w:val="single" w:sz="4" w:space="0" w:color="000000"/>
              <w:right w:val="single" w:sz="4" w:space="0" w:color="000000"/>
            </w:tcBorders>
            <w:vAlign w:val="center"/>
            <w:hideMark/>
          </w:tcPr>
          <w:p w14:paraId="052F8FE3" w14:textId="77777777" w:rsidR="002F39EB" w:rsidRDefault="002F39EB" w:rsidP="00401920">
            <w:pPr>
              <w:spacing w:line="256" w:lineRule="auto"/>
              <w:rPr>
                <w:sz w:val="20"/>
                <w:szCs w:val="20"/>
              </w:rPr>
            </w:pPr>
            <w:r>
              <w:rPr>
                <w:sz w:val="20"/>
                <w:szCs w:val="20"/>
              </w:rPr>
              <w:t>Fees</w:t>
            </w:r>
          </w:p>
          <w:p w14:paraId="0CAFB3B6" w14:textId="77777777" w:rsidR="002F39EB" w:rsidRDefault="002F39EB" w:rsidP="00401920">
            <w:pPr>
              <w:spacing w:line="256" w:lineRule="auto"/>
              <w:rPr>
                <w:sz w:val="20"/>
                <w:szCs w:val="20"/>
              </w:rPr>
            </w:pPr>
            <w:r>
              <w:rPr>
                <w:sz w:val="20"/>
                <w:szCs w:val="20"/>
              </w:rPr>
              <w:t>KD</w:t>
            </w:r>
          </w:p>
        </w:tc>
        <w:tc>
          <w:tcPr>
            <w:tcW w:w="1203" w:type="dxa"/>
            <w:tcBorders>
              <w:top w:val="single" w:sz="12" w:space="0" w:color="000000"/>
              <w:left w:val="single" w:sz="4" w:space="0" w:color="000000"/>
              <w:bottom w:val="single" w:sz="4" w:space="0" w:color="000000"/>
              <w:right w:val="single" w:sz="4" w:space="0" w:color="000000"/>
            </w:tcBorders>
            <w:hideMark/>
          </w:tcPr>
          <w:p w14:paraId="4B8E0217" w14:textId="77777777" w:rsidR="002F39EB" w:rsidRDefault="002F39EB" w:rsidP="00401920">
            <w:pPr>
              <w:spacing w:line="256" w:lineRule="auto"/>
              <w:rPr>
                <w:sz w:val="20"/>
                <w:szCs w:val="20"/>
              </w:rPr>
            </w:pPr>
            <w:r>
              <w:rPr>
                <w:sz w:val="20"/>
                <w:szCs w:val="20"/>
              </w:rPr>
              <w:t xml:space="preserve">Initial </w:t>
            </w:r>
          </w:p>
          <w:p w14:paraId="21F3164E" w14:textId="77777777" w:rsidR="002F39EB" w:rsidRDefault="002F39EB" w:rsidP="00401920">
            <w:pPr>
              <w:spacing w:line="256" w:lineRule="auto"/>
              <w:rPr>
                <w:sz w:val="20"/>
                <w:szCs w:val="20"/>
              </w:rPr>
            </w:pPr>
            <w:r>
              <w:rPr>
                <w:sz w:val="20"/>
                <w:szCs w:val="20"/>
              </w:rPr>
              <w:t>Guarantee</w:t>
            </w:r>
          </w:p>
        </w:tc>
        <w:tc>
          <w:tcPr>
            <w:tcW w:w="1975" w:type="dxa"/>
            <w:tcBorders>
              <w:top w:val="single" w:sz="12" w:space="0" w:color="000000"/>
              <w:left w:val="single" w:sz="4" w:space="0" w:color="000000"/>
              <w:bottom w:val="single" w:sz="4" w:space="0" w:color="000000"/>
              <w:right w:val="single" w:sz="12" w:space="0" w:color="000000"/>
            </w:tcBorders>
            <w:vAlign w:val="center"/>
            <w:hideMark/>
          </w:tcPr>
          <w:p w14:paraId="05AB8209" w14:textId="77777777" w:rsidR="002F39EB" w:rsidRDefault="002F39EB" w:rsidP="00401920">
            <w:pPr>
              <w:spacing w:line="256" w:lineRule="auto"/>
              <w:rPr>
                <w:sz w:val="20"/>
                <w:szCs w:val="20"/>
              </w:rPr>
            </w:pPr>
            <w:r>
              <w:rPr>
                <w:sz w:val="20"/>
                <w:szCs w:val="20"/>
              </w:rPr>
              <w:t>Closing Date</w:t>
            </w:r>
          </w:p>
        </w:tc>
      </w:tr>
      <w:tr w:rsidR="002F39EB" w14:paraId="79866540" w14:textId="77777777" w:rsidTr="00401920">
        <w:tc>
          <w:tcPr>
            <w:tcW w:w="499" w:type="dxa"/>
            <w:tcBorders>
              <w:top w:val="single" w:sz="4" w:space="0" w:color="000000"/>
              <w:left w:val="single" w:sz="12" w:space="0" w:color="000000"/>
              <w:bottom w:val="single" w:sz="4" w:space="0" w:color="000000"/>
              <w:right w:val="single" w:sz="4" w:space="0" w:color="000000"/>
            </w:tcBorders>
            <w:vAlign w:val="center"/>
            <w:hideMark/>
          </w:tcPr>
          <w:p w14:paraId="1510C62D" w14:textId="77777777" w:rsidR="002F39EB" w:rsidRDefault="002F39EB" w:rsidP="00401920">
            <w:pPr>
              <w:spacing w:line="256" w:lineRule="auto"/>
              <w:jc w:val="center"/>
              <w:rPr>
                <w:sz w:val="20"/>
                <w:szCs w:val="20"/>
              </w:rPr>
            </w:pPr>
            <w:r>
              <w:rPr>
                <w:sz w:val="20"/>
                <w:szCs w:val="20"/>
              </w:rPr>
              <w:t>1</w:t>
            </w:r>
          </w:p>
        </w:tc>
        <w:tc>
          <w:tcPr>
            <w:tcW w:w="1670" w:type="dxa"/>
            <w:tcBorders>
              <w:top w:val="single" w:sz="4" w:space="0" w:color="000000"/>
              <w:left w:val="single" w:sz="4" w:space="0" w:color="000000"/>
              <w:bottom w:val="single" w:sz="4" w:space="0" w:color="000000"/>
              <w:right w:val="single" w:sz="4" w:space="0" w:color="000000"/>
            </w:tcBorders>
          </w:tcPr>
          <w:p w14:paraId="3F8F5BDA" w14:textId="77777777" w:rsidR="002F39EB" w:rsidRDefault="002F39EB" w:rsidP="00401920">
            <w:pPr>
              <w:spacing w:line="256" w:lineRule="auto"/>
              <w:jc w:val="center"/>
              <w:rPr>
                <w:sz w:val="20"/>
                <w:szCs w:val="20"/>
              </w:rPr>
            </w:pPr>
            <w:r>
              <w:rPr>
                <w:sz w:val="20"/>
                <w:szCs w:val="20"/>
              </w:rPr>
              <w:t>44/2025/2026</w:t>
            </w:r>
          </w:p>
          <w:p w14:paraId="79C39A2D" w14:textId="77777777" w:rsidR="002F39EB" w:rsidRDefault="002F39EB" w:rsidP="00401920">
            <w:pPr>
              <w:spacing w:line="256" w:lineRule="auto"/>
              <w:jc w:val="center"/>
              <w:rPr>
                <w:sz w:val="20"/>
                <w:szCs w:val="20"/>
              </w:rPr>
            </w:pPr>
          </w:p>
        </w:tc>
        <w:tc>
          <w:tcPr>
            <w:tcW w:w="2046" w:type="dxa"/>
            <w:tcBorders>
              <w:top w:val="single" w:sz="4" w:space="0" w:color="000000"/>
              <w:left w:val="single" w:sz="4" w:space="0" w:color="000000"/>
              <w:bottom w:val="single" w:sz="4" w:space="0" w:color="000000"/>
              <w:right w:val="single" w:sz="4" w:space="0" w:color="000000"/>
            </w:tcBorders>
            <w:vAlign w:val="center"/>
            <w:hideMark/>
          </w:tcPr>
          <w:p w14:paraId="5FFEA456" w14:textId="77777777" w:rsidR="002F39EB" w:rsidRDefault="002F39EB" w:rsidP="00401920">
            <w:pPr>
              <w:spacing w:line="256" w:lineRule="auto"/>
              <w:jc w:val="both"/>
              <w:rPr>
                <w:b/>
                <w:sz w:val="20"/>
                <w:szCs w:val="20"/>
              </w:rPr>
            </w:pPr>
            <w:r>
              <w:rPr>
                <w:sz w:val="20"/>
                <w:szCs w:val="20"/>
              </w:rPr>
              <w:t>Maintenance of Scientific Devices</w:t>
            </w:r>
          </w:p>
        </w:tc>
        <w:tc>
          <w:tcPr>
            <w:tcW w:w="1431" w:type="dxa"/>
            <w:tcBorders>
              <w:top w:val="single" w:sz="4" w:space="0" w:color="000000"/>
              <w:left w:val="single" w:sz="4" w:space="0" w:color="000000"/>
              <w:bottom w:val="single" w:sz="4" w:space="0" w:color="000000"/>
              <w:right w:val="single" w:sz="4" w:space="0" w:color="000000"/>
            </w:tcBorders>
          </w:tcPr>
          <w:p w14:paraId="46F357F9" w14:textId="77777777" w:rsidR="002F39EB" w:rsidRDefault="002F39EB" w:rsidP="00401920">
            <w:pPr>
              <w:spacing w:line="256" w:lineRule="auto"/>
              <w:jc w:val="center"/>
              <w:rPr>
                <w:b/>
                <w:sz w:val="20"/>
                <w:szCs w:val="20"/>
              </w:rPr>
            </w:pPr>
          </w:p>
        </w:tc>
        <w:tc>
          <w:tcPr>
            <w:tcW w:w="806" w:type="dxa"/>
            <w:tcBorders>
              <w:top w:val="single" w:sz="4" w:space="0" w:color="000000"/>
              <w:left w:val="single" w:sz="4" w:space="0" w:color="000000"/>
              <w:bottom w:val="single" w:sz="4" w:space="0" w:color="000000"/>
              <w:right w:val="single" w:sz="4" w:space="0" w:color="000000"/>
            </w:tcBorders>
            <w:vAlign w:val="center"/>
            <w:hideMark/>
          </w:tcPr>
          <w:p w14:paraId="0082D868" w14:textId="77777777" w:rsidR="002F39EB" w:rsidRDefault="002F39EB" w:rsidP="00401920">
            <w:pPr>
              <w:spacing w:line="256" w:lineRule="auto"/>
              <w:jc w:val="center"/>
              <w:rPr>
                <w:b/>
                <w:sz w:val="20"/>
                <w:szCs w:val="20"/>
              </w:rPr>
            </w:pPr>
            <w:r>
              <w:rPr>
                <w:sz w:val="20"/>
                <w:szCs w:val="20"/>
              </w:rPr>
              <w:t>75/-</w:t>
            </w:r>
          </w:p>
        </w:tc>
        <w:tc>
          <w:tcPr>
            <w:tcW w:w="1203" w:type="dxa"/>
            <w:tcBorders>
              <w:top w:val="single" w:sz="4" w:space="0" w:color="000000"/>
              <w:left w:val="single" w:sz="4" w:space="0" w:color="000000"/>
              <w:bottom w:val="single" w:sz="4" w:space="0" w:color="000000"/>
              <w:right w:val="single" w:sz="4" w:space="0" w:color="000000"/>
            </w:tcBorders>
            <w:vAlign w:val="center"/>
            <w:hideMark/>
          </w:tcPr>
          <w:p w14:paraId="36B4C54E" w14:textId="77777777" w:rsidR="002F39EB" w:rsidRDefault="002F39EB" w:rsidP="00401920">
            <w:pPr>
              <w:spacing w:line="256" w:lineRule="auto"/>
              <w:jc w:val="center"/>
              <w:rPr>
                <w:b/>
                <w:sz w:val="20"/>
                <w:szCs w:val="20"/>
              </w:rPr>
            </w:pPr>
            <w:r>
              <w:rPr>
                <w:sz w:val="20"/>
                <w:szCs w:val="20"/>
              </w:rPr>
              <w:t>2% of offer value</w:t>
            </w:r>
          </w:p>
        </w:tc>
        <w:tc>
          <w:tcPr>
            <w:tcW w:w="1975" w:type="dxa"/>
            <w:tcBorders>
              <w:top w:val="single" w:sz="4" w:space="0" w:color="000000"/>
              <w:left w:val="single" w:sz="4" w:space="0" w:color="000000"/>
              <w:bottom w:val="single" w:sz="4" w:space="0" w:color="000000"/>
              <w:right w:val="single" w:sz="12" w:space="0" w:color="000000"/>
            </w:tcBorders>
            <w:hideMark/>
          </w:tcPr>
          <w:p w14:paraId="50020BAA" w14:textId="77777777" w:rsidR="002F39EB" w:rsidRDefault="002F39EB" w:rsidP="00401920">
            <w:pPr>
              <w:spacing w:line="256" w:lineRule="auto"/>
              <w:jc w:val="center"/>
              <w:rPr>
                <w:sz w:val="20"/>
                <w:szCs w:val="20"/>
              </w:rPr>
            </w:pPr>
            <w:r>
              <w:rPr>
                <w:sz w:val="20"/>
                <w:szCs w:val="20"/>
              </w:rPr>
              <w:t>22/07/2025</w:t>
            </w:r>
          </w:p>
        </w:tc>
      </w:tr>
      <w:tr w:rsidR="002F39EB" w14:paraId="70327A92" w14:textId="77777777" w:rsidTr="00401920">
        <w:tc>
          <w:tcPr>
            <w:tcW w:w="499" w:type="dxa"/>
            <w:tcBorders>
              <w:top w:val="single" w:sz="4" w:space="0" w:color="000000"/>
              <w:left w:val="single" w:sz="12" w:space="0" w:color="000000"/>
              <w:bottom w:val="single" w:sz="4" w:space="0" w:color="000000"/>
              <w:right w:val="single" w:sz="4" w:space="0" w:color="000000"/>
            </w:tcBorders>
            <w:vAlign w:val="center"/>
            <w:hideMark/>
          </w:tcPr>
          <w:p w14:paraId="33E7490E" w14:textId="77777777" w:rsidR="002F39EB" w:rsidRDefault="002F39EB" w:rsidP="00401920">
            <w:pPr>
              <w:spacing w:line="256" w:lineRule="auto"/>
              <w:jc w:val="center"/>
              <w:rPr>
                <w:sz w:val="20"/>
                <w:szCs w:val="20"/>
              </w:rPr>
            </w:pPr>
            <w:r>
              <w:rPr>
                <w:sz w:val="20"/>
                <w:szCs w:val="20"/>
              </w:rPr>
              <w:lastRenderedPageBreak/>
              <w:t>2</w:t>
            </w:r>
          </w:p>
        </w:tc>
        <w:tc>
          <w:tcPr>
            <w:tcW w:w="1670" w:type="dxa"/>
            <w:tcBorders>
              <w:top w:val="single" w:sz="4" w:space="0" w:color="000000"/>
              <w:left w:val="single" w:sz="4" w:space="0" w:color="000000"/>
              <w:bottom w:val="single" w:sz="4" w:space="0" w:color="000000"/>
              <w:right w:val="single" w:sz="4" w:space="0" w:color="000000"/>
            </w:tcBorders>
          </w:tcPr>
          <w:p w14:paraId="4AEA5ADA" w14:textId="77777777" w:rsidR="002F39EB" w:rsidRDefault="002F39EB" w:rsidP="00401920">
            <w:pPr>
              <w:spacing w:line="256" w:lineRule="auto"/>
              <w:jc w:val="center"/>
              <w:rPr>
                <w:sz w:val="20"/>
                <w:szCs w:val="20"/>
              </w:rPr>
            </w:pPr>
            <w:r>
              <w:rPr>
                <w:sz w:val="20"/>
                <w:szCs w:val="20"/>
              </w:rPr>
              <w:t>213/2025/2026</w:t>
            </w:r>
          </w:p>
          <w:p w14:paraId="1BAC42F3" w14:textId="77777777" w:rsidR="002F39EB" w:rsidRDefault="002F39EB" w:rsidP="00401920">
            <w:pPr>
              <w:spacing w:line="256" w:lineRule="auto"/>
              <w:jc w:val="center"/>
              <w:rPr>
                <w:sz w:val="20"/>
                <w:szCs w:val="20"/>
              </w:rPr>
            </w:pPr>
          </w:p>
        </w:tc>
        <w:tc>
          <w:tcPr>
            <w:tcW w:w="2046" w:type="dxa"/>
            <w:tcBorders>
              <w:top w:val="single" w:sz="4" w:space="0" w:color="000000"/>
              <w:left w:val="single" w:sz="4" w:space="0" w:color="000000"/>
              <w:bottom w:val="single" w:sz="4" w:space="0" w:color="000000"/>
              <w:right w:val="single" w:sz="4" w:space="0" w:color="000000"/>
            </w:tcBorders>
            <w:vAlign w:val="center"/>
            <w:hideMark/>
          </w:tcPr>
          <w:p w14:paraId="3A913161" w14:textId="77777777" w:rsidR="002F39EB" w:rsidRDefault="002F39EB" w:rsidP="00401920">
            <w:pPr>
              <w:spacing w:line="256" w:lineRule="auto"/>
              <w:jc w:val="both"/>
              <w:rPr>
                <w:b/>
                <w:sz w:val="20"/>
                <w:szCs w:val="20"/>
              </w:rPr>
            </w:pPr>
            <w:r>
              <w:rPr>
                <w:sz w:val="20"/>
                <w:szCs w:val="20"/>
              </w:rPr>
              <w:t>Supply, installation and operation of Scientific Devices</w:t>
            </w:r>
          </w:p>
        </w:tc>
        <w:tc>
          <w:tcPr>
            <w:tcW w:w="1431" w:type="dxa"/>
            <w:tcBorders>
              <w:top w:val="single" w:sz="4" w:space="0" w:color="000000"/>
              <w:left w:val="single" w:sz="4" w:space="0" w:color="000000"/>
              <w:bottom w:val="single" w:sz="4" w:space="0" w:color="000000"/>
              <w:right w:val="single" w:sz="4" w:space="0" w:color="000000"/>
            </w:tcBorders>
            <w:hideMark/>
          </w:tcPr>
          <w:p w14:paraId="6F202C8E" w14:textId="77777777" w:rsidR="002F39EB" w:rsidRDefault="002F39EB" w:rsidP="00401920">
            <w:pPr>
              <w:spacing w:line="256" w:lineRule="auto"/>
              <w:jc w:val="center"/>
              <w:rPr>
                <w:bCs/>
                <w:sz w:val="20"/>
                <w:szCs w:val="20"/>
              </w:rPr>
            </w:pPr>
            <w:r w:rsidRPr="00BB6611">
              <w:rPr>
                <w:sz w:val="20"/>
                <w:szCs w:val="20"/>
              </w:rPr>
              <w:t>Faculty of Medicine</w:t>
            </w:r>
          </w:p>
        </w:tc>
        <w:tc>
          <w:tcPr>
            <w:tcW w:w="806" w:type="dxa"/>
            <w:tcBorders>
              <w:top w:val="single" w:sz="4" w:space="0" w:color="000000"/>
              <w:left w:val="single" w:sz="4" w:space="0" w:color="000000"/>
              <w:bottom w:val="single" w:sz="4" w:space="0" w:color="000000"/>
              <w:right w:val="single" w:sz="4" w:space="0" w:color="000000"/>
            </w:tcBorders>
            <w:vAlign w:val="center"/>
            <w:hideMark/>
          </w:tcPr>
          <w:p w14:paraId="405A2704" w14:textId="77777777" w:rsidR="002F39EB" w:rsidRDefault="002F39EB" w:rsidP="00401920">
            <w:pPr>
              <w:spacing w:line="256" w:lineRule="auto"/>
              <w:jc w:val="center"/>
              <w:rPr>
                <w:b/>
                <w:sz w:val="20"/>
                <w:szCs w:val="20"/>
              </w:rPr>
            </w:pPr>
            <w:r>
              <w:rPr>
                <w:sz w:val="20"/>
                <w:szCs w:val="20"/>
              </w:rPr>
              <w:t>75/-</w:t>
            </w:r>
          </w:p>
        </w:tc>
        <w:tc>
          <w:tcPr>
            <w:tcW w:w="1203" w:type="dxa"/>
            <w:tcBorders>
              <w:top w:val="single" w:sz="4" w:space="0" w:color="000000"/>
              <w:left w:val="single" w:sz="4" w:space="0" w:color="000000"/>
              <w:bottom w:val="single" w:sz="4" w:space="0" w:color="000000"/>
              <w:right w:val="single" w:sz="4" w:space="0" w:color="000000"/>
            </w:tcBorders>
            <w:vAlign w:val="center"/>
            <w:hideMark/>
          </w:tcPr>
          <w:p w14:paraId="5D979FCA" w14:textId="77777777" w:rsidR="002F39EB" w:rsidRDefault="002F39EB" w:rsidP="00401920">
            <w:pPr>
              <w:spacing w:line="256" w:lineRule="auto"/>
              <w:jc w:val="center"/>
              <w:rPr>
                <w:b/>
                <w:sz w:val="20"/>
                <w:szCs w:val="20"/>
              </w:rPr>
            </w:pPr>
            <w:r>
              <w:rPr>
                <w:sz w:val="20"/>
                <w:szCs w:val="20"/>
              </w:rPr>
              <w:t>2% of offer value</w:t>
            </w:r>
          </w:p>
        </w:tc>
        <w:tc>
          <w:tcPr>
            <w:tcW w:w="1975" w:type="dxa"/>
            <w:tcBorders>
              <w:top w:val="single" w:sz="4" w:space="0" w:color="000000"/>
              <w:left w:val="single" w:sz="4" w:space="0" w:color="000000"/>
              <w:bottom w:val="single" w:sz="4" w:space="0" w:color="000000"/>
              <w:right w:val="single" w:sz="12" w:space="0" w:color="000000"/>
            </w:tcBorders>
            <w:hideMark/>
          </w:tcPr>
          <w:p w14:paraId="1CD9F255" w14:textId="77777777" w:rsidR="002F39EB" w:rsidRDefault="002F39EB" w:rsidP="00401920">
            <w:pPr>
              <w:spacing w:line="256" w:lineRule="auto"/>
              <w:jc w:val="center"/>
              <w:rPr>
                <w:sz w:val="20"/>
                <w:szCs w:val="20"/>
              </w:rPr>
            </w:pPr>
            <w:r>
              <w:rPr>
                <w:sz w:val="20"/>
                <w:szCs w:val="20"/>
              </w:rPr>
              <w:t>22/07/2025</w:t>
            </w:r>
          </w:p>
        </w:tc>
      </w:tr>
      <w:tr w:rsidR="002F39EB" w14:paraId="00B4EF9D" w14:textId="77777777" w:rsidTr="00401920">
        <w:tc>
          <w:tcPr>
            <w:tcW w:w="499" w:type="dxa"/>
            <w:tcBorders>
              <w:top w:val="single" w:sz="4" w:space="0" w:color="000000"/>
              <w:left w:val="single" w:sz="12" w:space="0" w:color="000000"/>
              <w:bottom w:val="single" w:sz="4" w:space="0" w:color="000000"/>
              <w:right w:val="single" w:sz="4" w:space="0" w:color="000000"/>
            </w:tcBorders>
            <w:vAlign w:val="center"/>
            <w:hideMark/>
          </w:tcPr>
          <w:p w14:paraId="5B952F1E" w14:textId="77777777" w:rsidR="002F39EB" w:rsidRDefault="002F39EB" w:rsidP="00401920">
            <w:pPr>
              <w:spacing w:line="256" w:lineRule="auto"/>
              <w:jc w:val="center"/>
              <w:rPr>
                <w:sz w:val="20"/>
                <w:szCs w:val="20"/>
              </w:rPr>
            </w:pPr>
            <w:r>
              <w:rPr>
                <w:sz w:val="20"/>
                <w:szCs w:val="20"/>
              </w:rPr>
              <w:t>3</w:t>
            </w:r>
          </w:p>
        </w:tc>
        <w:tc>
          <w:tcPr>
            <w:tcW w:w="1670" w:type="dxa"/>
            <w:tcBorders>
              <w:top w:val="single" w:sz="4" w:space="0" w:color="000000"/>
              <w:left w:val="single" w:sz="4" w:space="0" w:color="000000"/>
              <w:bottom w:val="single" w:sz="4" w:space="0" w:color="000000"/>
              <w:right w:val="single" w:sz="4" w:space="0" w:color="000000"/>
            </w:tcBorders>
          </w:tcPr>
          <w:p w14:paraId="053D8A50" w14:textId="77777777" w:rsidR="002F39EB" w:rsidRDefault="002F39EB" w:rsidP="00401920">
            <w:pPr>
              <w:spacing w:line="256" w:lineRule="auto"/>
              <w:jc w:val="center"/>
              <w:rPr>
                <w:sz w:val="20"/>
                <w:szCs w:val="20"/>
              </w:rPr>
            </w:pPr>
            <w:r>
              <w:rPr>
                <w:sz w:val="20"/>
                <w:szCs w:val="20"/>
              </w:rPr>
              <w:t>219/2025/2026</w:t>
            </w:r>
          </w:p>
          <w:p w14:paraId="24EFCE92" w14:textId="77777777" w:rsidR="002F39EB" w:rsidRDefault="002F39EB" w:rsidP="00401920">
            <w:pPr>
              <w:spacing w:line="256" w:lineRule="auto"/>
              <w:jc w:val="center"/>
              <w:rPr>
                <w:sz w:val="20"/>
                <w:szCs w:val="20"/>
              </w:rPr>
            </w:pPr>
          </w:p>
        </w:tc>
        <w:tc>
          <w:tcPr>
            <w:tcW w:w="2046" w:type="dxa"/>
            <w:tcBorders>
              <w:top w:val="single" w:sz="4" w:space="0" w:color="000000"/>
              <w:left w:val="single" w:sz="4" w:space="0" w:color="000000"/>
              <w:bottom w:val="single" w:sz="4" w:space="0" w:color="000000"/>
              <w:right w:val="single" w:sz="4" w:space="0" w:color="000000"/>
            </w:tcBorders>
            <w:vAlign w:val="center"/>
            <w:hideMark/>
          </w:tcPr>
          <w:p w14:paraId="1ED470A9" w14:textId="77777777" w:rsidR="002F39EB" w:rsidRDefault="002F39EB" w:rsidP="00401920">
            <w:pPr>
              <w:spacing w:line="256" w:lineRule="auto"/>
              <w:jc w:val="both"/>
              <w:rPr>
                <w:b/>
                <w:sz w:val="20"/>
                <w:szCs w:val="20"/>
              </w:rPr>
            </w:pPr>
            <w:r>
              <w:rPr>
                <w:sz w:val="20"/>
                <w:szCs w:val="20"/>
              </w:rPr>
              <w:t>Supply, installation and operation of Scientific Devices</w:t>
            </w:r>
          </w:p>
        </w:tc>
        <w:tc>
          <w:tcPr>
            <w:tcW w:w="1431" w:type="dxa"/>
            <w:tcBorders>
              <w:top w:val="single" w:sz="4" w:space="0" w:color="000000"/>
              <w:left w:val="single" w:sz="4" w:space="0" w:color="000000"/>
              <w:bottom w:val="single" w:sz="4" w:space="0" w:color="000000"/>
              <w:right w:val="single" w:sz="4" w:space="0" w:color="000000"/>
            </w:tcBorders>
            <w:hideMark/>
          </w:tcPr>
          <w:p w14:paraId="56F2D105" w14:textId="77777777" w:rsidR="002F39EB" w:rsidRDefault="002F39EB" w:rsidP="00401920">
            <w:pPr>
              <w:spacing w:line="256" w:lineRule="auto"/>
              <w:jc w:val="center"/>
              <w:rPr>
                <w:bCs/>
                <w:sz w:val="20"/>
                <w:szCs w:val="20"/>
              </w:rPr>
            </w:pPr>
            <w:r w:rsidRPr="00BB6611">
              <w:rPr>
                <w:sz w:val="20"/>
                <w:szCs w:val="20"/>
              </w:rPr>
              <w:t>Faculty of Medicine</w:t>
            </w:r>
          </w:p>
        </w:tc>
        <w:tc>
          <w:tcPr>
            <w:tcW w:w="806" w:type="dxa"/>
            <w:tcBorders>
              <w:top w:val="single" w:sz="4" w:space="0" w:color="000000"/>
              <w:left w:val="single" w:sz="4" w:space="0" w:color="000000"/>
              <w:bottom w:val="single" w:sz="4" w:space="0" w:color="000000"/>
              <w:right w:val="single" w:sz="4" w:space="0" w:color="000000"/>
            </w:tcBorders>
            <w:vAlign w:val="center"/>
            <w:hideMark/>
          </w:tcPr>
          <w:p w14:paraId="3C498D8D" w14:textId="77777777" w:rsidR="002F39EB" w:rsidRDefault="002F39EB" w:rsidP="00401920">
            <w:pPr>
              <w:spacing w:line="256" w:lineRule="auto"/>
              <w:jc w:val="center"/>
              <w:rPr>
                <w:b/>
                <w:sz w:val="20"/>
                <w:szCs w:val="20"/>
              </w:rPr>
            </w:pPr>
            <w:r>
              <w:rPr>
                <w:sz w:val="20"/>
                <w:szCs w:val="20"/>
              </w:rPr>
              <w:t>75/-</w:t>
            </w:r>
          </w:p>
        </w:tc>
        <w:tc>
          <w:tcPr>
            <w:tcW w:w="1203" w:type="dxa"/>
            <w:tcBorders>
              <w:top w:val="single" w:sz="4" w:space="0" w:color="000000"/>
              <w:left w:val="single" w:sz="4" w:space="0" w:color="000000"/>
              <w:bottom w:val="single" w:sz="4" w:space="0" w:color="000000"/>
              <w:right w:val="single" w:sz="4" w:space="0" w:color="000000"/>
            </w:tcBorders>
            <w:vAlign w:val="center"/>
            <w:hideMark/>
          </w:tcPr>
          <w:p w14:paraId="6CC820CD" w14:textId="77777777" w:rsidR="002F39EB" w:rsidRDefault="002F39EB" w:rsidP="00401920">
            <w:pPr>
              <w:spacing w:line="256" w:lineRule="auto"/>
              <w:jc w:val="center"/>
              <w:rPr>
                <w:b/>
                <w:sz w:val="20"/>
                <w:szCs w:val="20"/>
              </w:rPr>
            </w:pPr>
            <w:r>
              <w:rPr>
                <w:sz w:val="20"/>
                <w:szCs w:val="20"/>
              </w:rPr>
              <w:t>2% of offer value</w:t>
            </w:r>
          </w:p>
        </w:tc>
        <w:tc>
          <w:tcPr>
            <w:tcW w:w="1975" w:type="dxa"/>
            <w:tcBorders>
              <w:top w:val="single" w:sz="4" w:space="0" w:color="000000"/>
              <w:left w:val="single" w:sz="4" w:space="0" w:color="000000"/>
              <w:bottom w:val="single" w:sz="4" w:space="0" w:color="000000"/>
              <w:right w:val="single" w:sz="12" w:space="0" w:color="000000"/>
            </w:tcBorders>
            <w:hideMark/>
          </w:tcPr>
          <w:p w14:paraId="549F5CB8" w14:textId="77777777" w:rsidR="002F39EB" w:rsidRDefault="002F39EB" w:rsidP="00401920">
            <w:pPr>
              <w:spacing w:line="256" w:lineRule="auto"/>
              <w:jc w:val="center"/>
              <w:rPr>
                <w:sz w:val="20"/>
                <w:szCs w:val="20"/>
              </w:rPr>
            </w:pPr>
            <w:r>
              <w:rPr>
                <w:sz w:val="20"/>
                <w:szCs w:val="20"/>
              </w:rPr>
              <w:t>22/07/2025</w:t>
            </w:r>
          </w:p>
        </w:tc>
      </w:tr>
      <w:tr w:rsidR="002F39EB" w14:paraId="1CFA4B3C" w14:textId="77777777" w:rsidTr="00401920">
        <w:tc>
          <w:tcPr>
            <w:tcW w:w="499" w:type="dxa"/>
            <w:tcBorders>
              <w:top w:val="single" w:sz="4" w:space="0" w:color="000000"/>
              <w:left w:val="single" w:sz="12" w:space="0" w:color="000000"/>
              <w:bottom w:val="single" w:sz="4" w:space="0" w:color="000000"/>
              <w:right w:val="single" w:sz="4" w:space="0" w:color="000000"/>
            </w:tcBorders>
            <w:vAlign w:val="center"/>
            <w:hideMark/>
          </w:tcPr>
          <w:p w14:paraId="38591BAC" w14:textId="77777777" w:rsidR="002F39EB" w:rsidRDefault="002F39EB" w:rsidP="00401920">
            <w:pPr>
              <w:spacing w:line="256" w:lineRule="auto"/>
              <w:jc w:val="center"/>
              <w:rPr>
                <w:sz w:val="20"/>
                <w:szCs w:val="20"/>
              </w:rPr>
            </w:pPr>
            <w:r>
              <w:rPr>
                <w:sz w:val="20"/>
                <w:szCs w:val="20"/>
              </w:rPr>
              <w:t>4</w:t>
            </w:r>
          </w:p>
        </w:tc>
        <w:tc>
          <w:tcPr>
            <w:tcW w:w="1670" w:type="dxa"/>
            <w:tcBorders>
              <w:top w:val="single" w:sz="4" w:space="0" w:color="000000"/>
              <w:left w:val="single" w:sz="4" w:space="0" w:color="000000"/>
              <w:bottom w:val="single" w:sz="4" w:space="0" w:color="000000"/>
              <w:right w:val="single" w:sz="4" w:space="0" w:color="000000"/>
            </w:tcBorders>
          </w:tcPr>
          <w:p w14:paraId="4D8773D2" w14:textId="77777777" w:rsidR="002F39EB" w:rsidRDefault="002F39EB" w:rsidP="00401920">
            <w:pPr>
              <w:spacing w:line="256" w:lineRule="auto"/>
              <w:jc w:val="center"/>
              <w:rPr>
                <w:sz w:val="20"/>
                <w:szCs w:val="20"/>
              </w:rPr>
            </w:pPr>
            <w:r>
              <w:rPr>
                <w:sz w:val="20"/>
                <w:szCs w:val="20"/>
              </w:rPr>
              <w:t>235/2025/2026</w:t>
            </w:r>
          </w:p>
          <w:p w14:paraId="60731887" w14:textId="77777777" w:rsidR="002F39EB" w:rsidRDefault="002F39EB" w:rsidP="00401920">
            <w:pPr>
              <w:spacing w:line="256" w:lineRule="auto"/>
              <w:jc w:val="center"/>
              <w:rPr>
                <w:sz w:val="20"/>
                <w:szCs w:val="20"/>
              </w:rPr>
            </w:pPr>
          </w:p>
        </w:tc>
        <w:tc>
          <w:tcPr>
            <w:tcW w:w="2046" w:type="dxa"/>
            <w:tcBorders>
              <w:top w:val="single" w:sz="4" w:space="0" w:color="000000"/>
              <w:left w:val="single" w:sz="4" w:space="0" w:color="000000"/>
              <w:bottom w:val="single" w:sz="4" w:space="0" w:color="000000"/>
              <w:right w:val="single" w:sz="4" w:space="0" w:color="000000"/>
            </w:tcBorders>
            <w:vAlign w:val="center"/>
            <w:hideMark/>
          </w:tcPr>
          <w:p w14:paraId="3A80D9B2" w14:textId="77777777" w:rsidR="002F39EB" w:rsidRDefault="002F39EB" w:rsidP="00401920">
            <w:pPr>
              <w:spacing w:line="256" w:lineRule="auto"/>
              <w:jc w:val="both"/>
              <w:rPr>
                <w:b/>
                <w:sz w:val="20"/>
                <w:szCs w:val="20"/>
              </w:rPr>
            </w:pPr>
            <w:r>
              <w:rPr>
                <w:sz w:val="20"/>
                <w:szCs w:val="20"/>
              </w:rPr>
              <w:t>Supply, installation and operation of Scientific Devices</w:t>
            </w:r>
          </w:p>
        </w:tc>
        <w:tc>
          <w:tcPr>
            <w:tcW w:w="1431" w:type="dxa"/>
            <w:tcBorders>
              <w:top w:val="single" w:sz="4" w:space="0" w:color="000000"/>
              <w:left w:val="single" w:sz="4" w:space="0" w:color="000000"/>
              <w:bottom w:val="single" w:sz="4" w:space="0" w:color="000000"/>
              <w:right w:val="single" w:sz="4" w:space="0" w:color="000000"/>
            </w:tcBorders>
            <w:hideMark/>
          </w:tcPr>
          <w:p w14:paraId="7C2C55A8" w14:textId="77777777" w:rsidR="002F39EB" w:rsidRDefault="002F39EB" w:rsidP="00401920">
            <w:pPr>
              <w:spacing w:line="256" w:lineRule="auto"/>
              <w:jc w:val="center"/>
              <w:rPr>
                <w:b/>
                <w:sz w:val="20"/>
                <w:szCs w:val="20"/>
              </w:rPr>
            </w:pPr>
            <w:r w:rsidRPr="00BB6611">
              <w:rPr>
                <w:sz w:val="20"/>
                <w:szCs w:val="20"/>
              </w:rPr>
              <w:t xml:space="preserve">Research </w:t>
            </w:r>
            <w:r>
              <w:rPr>
                <w:sz w:val="20"/>
                <w:szCs w:val="20"/>
              </w:rPr>
              <w:t>Department</w:t>
            </w:r>
          </w:p>
        </w:tc>
        <w:tc>
          <w:tcPr>
            <w:tcW w:w="806" w:type="dxa"/>
            <w:tcBorders>
              <w:top w:val="single" w:sz="4" w:space="0" w:color="000000"/>
              <w:left w:val="single" w:sz="4" w:space="0" w:color="000000"/>
              <w:bottom w:val="single" w:sz="4" w:space="0" w:color="000000"/>
              <w:right w:val="single" w:sz="4" w:space="0" w:color="000000"/>
            </w:tcBorders>
            <w:vAlign w:val="center"/>
            <w:hideMark/>
          </w:tcPr>
          <w:p w14:paraId="4BDEFF9F" w14:textId="77777777" w:rsidR="002F39EB" w:rsidRDefault="002F39EB" w:rsidP="00401920">
            <w:pPr>
              <w:spacing w:line="256" w:lineRule="auto"/>
              <w:jc w:val="center"/>
              <w:rPr>
                <w:b/>
                <w:sz w:val="20"/>
                <w:szCs w:val="20"/>
              </w:rPr>
            </w:pPr>
            <w:r>
              <w:rPr>
                <w:sz w:val="20"/>
                <w:szCs w:val="20"/>
              </w:rPr>
              <w:t>75/-</w:t>
            </w:r>
          </w:p>
        </w:tc>
        <w:tc>
          <w:tcPr>
            <w:tcW w:w="1203" w:type="dxa"/>
            <w:tcBorders>
              <w:top w:val="single" w:sz="4" w:space="0" w:color="000000"/>
              <w:left w:val="single" w:sz="4" w:space="0" w:color="000000"/>
              <w:bottom w:val="single" w:sz="4" w:space="0" w:color="000000"/>
              <w:right w:val="single" w:sz="4" w:space="0" w:color="000000"/>
            </w:tcBorders>
            <w:vAlign w:val="center"/>
            <w:hideMark/>
          </w:tcPr>
          <w:p w14:paraId="45015EB0" w14:textId="77777777" w:rsidR="002F39EB" w:rsidRDefault="002F39EB" w:rsidP="00401920">
            <w:pPr>
              <w:spacing w:line="256" w:lineRule="auto"/>
              <w:jc w:val="center"/>
              <w:rPr>
                <w:b/>
                <w:sz w:val="20"/>
                <w:szCs w:val="20"/>
              </w:rPr>
            </w:pPr>
            <w:r>
              <w:rPr>
                <w:sz w:val="20"/>
                <w:szCs w:val="20"/>
              </w:rPr>
              <w:t>2% of offer value</w:t>
            </w:r>
          </w:p>
        </w:tc>
        <w:tc>
          <w:tcPr>
            <w:tcW w:w="1975" w:type="dxa"/>
            <w:tcBorders>
              <w:top w:val="single" w:sz="4" w:space="0" w:color="000000"/>
              <w:left w:val="single" w:sz="4" w:space="0" w:color="000000"/>
              <w:bottom w:val="single" w:sz="4" w:space="0" w:color="000000"/>
              <w:right w:val="single" w:sz="12" w:space="0" w:color="000000"/>
            </w:tcBorders>
            <w:hideMark/>
          </w:tcPr>
          <w:p w14:paraId="609A5D4D" w14:textId="77777777" w:rsidR="002F39EB" w:rsidRDefault="002F39EB" w:rsidP="00401920">
            <w:pPr>
              <w:spacing w:line="256" w:lineRule="auto"/>
              <w:jc w:val="center"/>
              <w:rPr>
                <w:sz w:val="20"/>
                <w:szCs w:val="20"/>
              </w:rPr>
            </w:pPr>
            <w:r>
              <w:rPr>
                <w:sz w:val="20"/>
                <w:szCs w:val="20"/>
              </w:rPr>
              <w:t>22/07/2025</w:t>
            </w:r>
          </w:p>
        </w:tc>
      </w:tr>
      <w:tr w:rsidR="002F39EB" w14:paraId="1822AB57" w14:textId="77777777" w:rsidTr="00401920">
        <w:tc>
          <w:tcPr>
            <w:tcW w:w="499" w:type="dxa"/>
            <w:tcBorders>
              <w:top w:val="single" w:sz="4" w:space="0" w:color="000000"/>
              <w:left w:val="single" w:sz="12" w:space="0" w:color="000000"/>
              <w:bottom w:val="single" w:sz="4" w:space="0" w:color="000000"/>
              <w:right w:val="single" w:sz="4" w:space="0" w:color="000000"/>
            </w:tcBorders>
            <w:vAlign w:val="center"/>
          </w:tcPr>
          <w:p w14:paraId="492504BA" w14:textId="77777777" w:rsidR="002F39EB" w:rsidRDefault="002F39EB" w:rsidP="00401920">
            <w:pPr>
              <w:spacing w:line="256" w:lineRule="auto"/>
              <w:jc w:val="center"/>
              <w:rPr>
                <w:sz w:val="20"/>
                <w:szCs w:val="20"/>
              </w:rPr>
            </w:pPr>
            <w:r>
              <w:rPr>
                <w:sz w:val="20"/>
                <w:szCs w:val="20"/>
              </w:rPr>
              <w:t>5</w:t>
            </w:r>
          </w:p>
        </w:tc>
        <w:tc>
          <w:tcPr>
            <w:tcW w:w="1670" w:type="dxa"/>
            <w:tcBorders>
              <w:top w:val="single" w:sz="4" w:space="0" w:color="000000"/>
              <w:left w:val="single" w:sz="4" w:space="0" w:color="000000"/>
              <w:bottom w:val="single" w:sz="4" w:space="0" w:color="000000"/>
              <w:right w:val="single" w:sz="4" w:space="0" w:color="000000"/>
            </w:tcBorders>
          </w:tcPr>
          <w:p w14:paraId="2C333BCC" w14:textId="77777777" w:rsidR="002F39EB" w:rsidRDefault="002F39EB" w:rsidP="00401920">
            <w:pPr>
              <w:spacing w:line="256" w:lineRule="auto"/>
              <w:jc w:val="center"/>
              <w:rPr>
                <w:sz w:val="20"/>
                <w:szCs w:val="20"/>
              </w:rPr>
            </w:pPr>
            <w:r>
              <w:rPr>
                <w:sz w:val="20"/>
                <w:szCs w:val="20"/>
              </w:rPr>
              <w:t>320/2025/2026</w:t>
            </w:r>
          </w:p>
          <w:p w14:paraId="4489CDFC" w14:textId="77777777" w:rsidR="002F39EB" w:rsidRDefault="002F39EB" w:rsidP="00401920">
            <w:pPr>
              <w:spacing w:line="256" w:lineRule="auto"/>
              <w:jc w:val="center"/>
              <w:rPr>
                <w:sz w:val="20"/>
                <w:szCs w:val="20"/>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5B02452" w14:textId="77777777" w:rsidR="002F39EB" w:rsidRDefault="002F39EB" w:rsidP="00401920">
            <w:pPr>
              <w:spacing w:line="256" w:lineRule="auto"/>
              <w:jc w:val="both"/>
              <w:rPr>
                <w:b/>
                <w:sz w:val="20"/>
                <w:szCs w:val="20"/>
              </w:rPr>
            </w:pPr>
            <w:r>
              <w:rPr>
                <w:sz w:val="20"/>
                <w:szCs w:val="20"/>
              </w:rPr>
              <w:t>Supply, installation and operation of Scientific Devices</w:t>
            </w:r>
          </w:p>
        </w:tc>
        <w:tc>
          <w:tcPr>
            <w:tcW w:w="1431" w:type="dxa"/>
            <w:tcBorders>
              <w:top w:val="single" w:sz="4" w:space="0" w:color="000000"/>
              <w:left w:val="single" w:sz="4" w:space="0" w:color="000000"/>
              <w:bottom w:val="single" w:sz="4" w:space="0" w:color="000000"/>
              <w:right w:val="single" w:sz="4" w:space="0" w:color="000000"/>
            </w:tcBorders>
          </w:tcPr>
          <w:p w14:paraId="016E4D96" w14:textId="77777777" w:rsidR="002F39EB" w:rsidRDefault="002F39EB" w:rsidP="00401920">
            <w:pPr>
              <w:spacing w:line="256" w:lineRule="auto"/>
              <w:jc w:val="center"/>
              <w:rPr>
                <w:bCs/>
                <w:sz w:val="20"/>
                <w:szCs w:val="20"/>
              </w:rPr>
            </w:pPr>
            <w:r w:rsidRPr="00BB6611">
              <w:rPr>
                <w:sz w:val="20"/>
                <w:szCs w:val="20"/>
              </w:rPr>
              <w:t>Faculty of Medicine</w:t>
            </w:r>
          </w:p>
        </w:tc>
        <w:tc>
          <w:tcPr>
            <w:tcW w:w="806" w:type="dxa"/>
            <w:tcBorders>
              <w:top w:val="single" w:sz="4" w:space="0" w:color="000000"/>
              <w:left w:val="single" w:sz="4" w:space="0" w:color="000000"/>
              <w:bottom w:val="single" w:sz="4" w:space="0" w:color="000000"/>
              <w:right w:val="single" w:sz="4" w:space="0" w:color="000000"/>
            </w:tcBorders>
            <w:vAlign w:val="center"/>
          </w:tcPr>
          <w:p w14:paraId="7FA32744" w14:textId="77777777" w:rsidR="002F39EB" w:rsidRDefault="002F39EB" w:rsidP="00401920">
            <w:pPr>
              <w:spacing w:line="256" w:lineRule="auto"/>
              <w:jc w:val="center"/>
              <w:rPr>
                <w:b/>
                <w:sz w:val="20"/>
                <w:szCs w:val="20"/>
              </w:rPr>
            </w:pPr>
            <w:r>
              <w:rPr>
                <w:sz w:val="20"/>
                <w:szCs w:val="20"/>
              </w:rPr>
              <w:t>75/-</w:t>
            </w:r>
          </w:p>
        </w:tc>
        <w:tc>
          <w:tcPr>
            <w:tcW w:w="1203" w:type="dxa"/>
            <w:tcBorders>
              <w:top w:val="single" w:sz="4" w:space="0" w:color="000000"/>
              <w:left w:val="single" w:sz="4" w:space="0" w:color="000000"/>
              <w:bottom w:val="single" w:sz="4" w:space="0" w:color="000000"/>
              <w:right w:val="single" w:sz="4" w:space="0" w:color="000000"/>
            </w:tcBorders>
            <w:vAlign w:val="center"/>
          </w:tcPr>
          <w:p w14:paraId="31264940" w14:textId="77777777" w:rsidR="002F39EB" w:rsidRDefault="002F39EB" w:rsidP="00401920">
            <w:pPr>
              <w:spacing w:line="256" w:lineRule="auto"/>
              <w:jc w:val="center"/>
              <w:rPr>
                <w:b/>
                <w:sz w:val="20"/>
                <w:szCs w:val="20"/>
              </w:rPr>
            </w:pPr>
            <w:r>
              <w:rPr>
                <w:sz w:val="20"/>
                <w:szCs w:val="20"/>
              </w:rPr>
              <w:t>2% of offer value</w:t>
            </w:r>
          </w:p>
        </w:tc>
        <w:tc>
          <w:tcPr>
            <w:tcW w:w="1975" w:type="dxa"/>
            <w:tcBorders>
              <w:top w:val="single" w:sz="4" w:space="0" w:color="000000"/>
              <w:left w:val="single" w:sz="4" w:space="0" w:color="000000"/>
              <w:bottom w:val="single" w:sz="4" w:space="0" w:color="000000"/>
              <w:right w:val="single" w:sz="12" w:space="0" w:color="000000"/>
            </w:tcBorders>
          </w:tcPr>
          <w:p w14:paraId="24D4F0B2" w14:textId="77777777" w:rsidR="002F39EB" w:rsidRDefault="002F39EB" w:rsidP="00401920">
            <w:pPr>
              <w:spacing w:line="256" w:lineRule="auto"/>
              <w:jc w:val="center"/>
              <w:rPr>
                <w:sz w:val="20"/>
                <w:szCs w:val="20"/>
              </w:rPr>
            </w:pPr>
            <w:r>
              <w:rPr>
                <w:sz w:val="20"/>
                <w:szCs w:val="20"/>
              </w:rPr>
              <w:t>22/07/2025</w:t>
            </w:r>
          </w:p>
        </w:tc>
      </w:tr>
      <w:tr w:rsidR="002F39EB" w14:paraId="330CB591" w14:textId="77777777" w:rsidTr="00401920">
        <w:tc>
          <w:tcPr>
            <w:tcW w:w="499" w:type="dxa"/>
            <w:tcBorders>
              <w:top w:val="single" w:sz="4" w:space="0" w:color="000000"/>
              <w:left w:val="single" w:sz="12" w:space="0" w:color="000000"/>
              <w:bottom w:val="single" w:sz="4" w:space="0" w:color="000000"/>
              <w:right w:val="single" w:sz="4" w:space="0" w:color="000000"/>
            </w:tcBorders>
            <w:vAlign w:val="center"/>
          </w:tcPr>
          <w:p w14:paraId="0513F7CF" w14:textId="77777777" w:rsidR="002F39EB" w:rsidRDefault="002F39EB" w:rsidP="00401920">
            <w:pPr>
              <w:spacing w:line="256" w:lineRule="auto"/>
              <w:jc w:val="center"/>
              <w:rPr>
                <w:sz w:val="20"/>
                <w:szCs w:val="20"/>
              </w:rPr>
            </w:pPr>
            <w:r>
              <w:rPr>
                <w:sz w:val="20"/>
                <w:szCs w:val="20"/>
              </w:rPr>
              <w:t>6</w:t>
            </w:r>
          </w:p>
        </w:tc>
        <w:tc>
          <w:tcPr>
            <w:tcW w:w="1670" w:type="dxa"/>
            <w:tcBorders>
              <w:top w:val="single" w:sz="4" w:space="0" w:color="000000"/>
              <w:left w:val="single" w:sz="4" w:space="0" w:color="000000"/>
              <w:bottom w:val="single" w:sz="4" w:space="0" w:color="000000"/>
              <w:right w:val="single" w:sz="4" w:space="0" w:color="000000"/>
            </w:tcBorders>
          </w:tcPr>
          <w:p w14:paraId="6A167373" w14:textId="77777777" w:rsidR="002F39EB" w:rsidRDefault="002F39EB" w:rsidP="00401920">
            <w:pPr>
              <w:spacing w:line="256" w:lineRule="auto"/>
              <w:jc w:val="center"/>
              <w:rPr>
                <w:sz w:val="20"/>
                <w:szCs w:val="20"/>
              </w:rPr>
            </w:pPr>
            <w:r>
              <w:rPr>
                <w:sz w:val="20"/>
                <w:szCs w:val="20"/>
              </w:rPr>
              <w:t>380/2025/2026</w:t>
            </w:r>
          </w:p>
          <w:p w14:paraId="7A57E5E7" w14:textId="77777777" w:rsidR="002F39EB" w:rsidRDefault="002F39EB" w:rsidP="00401920">
            <w:pPr>
              <w:spacing w:line="256" w:lineRule="auto"/>
              <w:jc w:val="center"/>
              <w:rPr>
                <w:sz w:val="20"/>
                <w:szCs w:val="20"/>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91BDB09" w14:textId="77777777" w:rsidR="002F39EB" w:rsidRDefault="002F39EB" w:rsidP="00401920">
            <w:pPr>
              <w:spacing w:line="256" w:lineRule="auto"/>
              <w:jc w:val="both"/>
              <w:rPr>
                <w:b/>
                <w:sz w:val="20"/>
                <w:szCs w:val="20"/>
              </w:rPr>
            </w:pPr>
            <w:r w:rsidRPr="00BB6611">
              <w:rPr>
                <w:sz w:val="20"/>
                <w:szCs w:val="20"/>
              </w:rPr>
              <w:t xml:space="preserve">Supply of printer </w:t>
            </w:r>
            <w:r>
              <w:rPr>
                <w:sz w:val="20"/>
                <w:szCs w:val="20"/>
              </w:rPr>
              <w:t>Toners</w:t>
            </w:r>
          </w:p>
        </w:tc>
        <w:tc>
          <w:tcPr>
            <w:tcW w:w="1431" w:type="dxa"/>
            <w:tcBorders>
              <w:top w:val="single" w:sz="4" w:space="0" w:color="000000"/>
              <w:left w:val="single" w:sz="4" w:space="0" w:color="000000"/>
              <w:bottom w:val="single" w:sz="4" w:space="0" w:color="000000"/>
              <w:right w:val="single" w:sz="4" w:space="0" w:color="000000"/>
            </w:tcBorders>
          </w:tcPr>
          <w:p w14:paraId="5CAEB585" w14:textId="77777777" w:rsidR="002F39EB" w:rsidRDefault="002F39EB" w:rsidP="00401920">
            <w:pPr>
              <w:spacing w:line="256" w:lineRule="auto"/>
              <w:jc w:val="center"/>
              <w:rPr>
                <w:b/>
                <w:sz w:val="20"/>
                <w:szCs w:val="20"/>
              </w:rPr>
            </w:pPr>
            <w:r w:rsidRPr="00BB6611">
              <w:rPr>
                <w:sz w:val="20"/>
                <w:szCs w:val="20"/>
              </w:rPr>
              <w:t xml:space="preserve">Research </w:t>
            </w:r>
            <w:r>
              <w:rPr>
                <w:sz w:val="20"/>
                <w:szCs w:val="20"/>
              </w:rPr>
              <w:t>Department</w:t>
            </w:r>
          </w:p>
        </w:tc>
        <w:tc>
          <w:tcPr>
            <w:tcW w:w="806" w:type="dxa"/>
            <w:tcBorders>
              <w:top w:val="single" w:sz="4" w:space="0" w:color="000000"/>
              <w:left w:val="single" w:sz="4" w:space="0" w:color="000000"/>
              <w:bottom w:val="single" w:sz="4" w:space="0" w:color="000000"/>
              <w:right w:val="single" w:sz="4" w:space="0" w:color="000000"/>
            </w:tcBorders>
            <w:vAlign w:val="center"/>
          </w:tcPr>
          <w:p w14:paraId="35769392" w14:textId="77777777" w:rsidR="002F39EB" w:rsidRDefault="002F39EB" w:rsidP="00401920">
            <w:pPr>
              <w:spacing w:line="256" w:lineRule="auto"/>
              <w:jc w:val="center"/>
              <w:rPr>
                <w:b/>
                <w:sz w:val="20"/>
                <w:szCs w:val="20"/>
              </w:rPr>
            </w:pPr>
            <w:r>
              <w:rPr>
                <w:sz w:val="20"/>
                <w:szCs w:val="20"/>
              </w:rPr>
              <w:t>75/-</w:t>
            </w:r>
          </w:p>
        </w:tc>
        <w:tc>
          <w:tcPr>
            <w:tcW w:w="1203" w:type="dxa"/>
            <w:tcBorders>
              <w:top w:val="single" w:sz="4" w:space="0" w:color="000000"/>
              <w:left w:val="single" w:sz="4" w:space="0" w:color="000000"/>
              <w:bottom w:val="single" w:sz="4" w:space="0" w:color="000000"/>
              <w:right w:val="single" w:sz="4" w:space="0" w:color="000000"/>
            </w:tcBorders>
            <w:vAlign w:val="center"/>
          </w:tcPr>
          <w:p w14:paraId="2108233B" w14:textId="77777777" w:rsidR="002F39EB" w:rsidRDefault="002F39EB" w:rsidP="00401920">
            <w:pPr>
              <w:spacing w:line="256" w:lineRule="auto"/>
              <w:jc w:val="center"/>
              <w:rPr>
                <w:b/>
                <w:sz w:val="20"/>
                <w:szCs w:val="20"/>
              </w:rPr>
            </w:pPr>
            <w:r>
              <w:rPr>
                <w:sz w:val="20"/>
                <w:szCs w:val="20"/>
              </w:rPr>
              <w:t>2% of offer value</w:t>
            </w:r>
          </w:p>
        </w:tc>
        <w:tc>
          <w:tcPr>
            <w:tcW w:w="1975" w:type="dxa"/>
            <w:tcBorders>
              <w:top w:val="single" w:sz="4" w:space="0" w:color="000000"/>
              <w:left w:val="single" w:sz="4" w:space="0" w:color="000000"/>
              <w:bottom w:val="single" w:sz="4" w:space="0" w:color="000000"/>
              <w:right w:val="single" w:sz="12" w:space="0" w:color="000000"/>
            </w:tcBorders>
          </w:tcPr>
          <w:p w14:paraId="503C4415" w14:textId="77777777" w:rsidR="002F39EB" w:rsidRDefault="002F39EB" w:rsidP="00401920">
            <w:pPr>
              <w:spacing w:line="256" w:lineRule="auto"/>
              <w:jc w:val="center"/>
              <w:rPr>
                <w:sz w:val="20"/>
                <w:szCs w:val="20"/>
              </w:rPr>
            </w:pPr>
            <w:r>
              <w:rPr>
                <w:sz w:val="20"/>
                <w:szCs w:val="20"/>
              </w:rPr>
              <w:t>22/07/2025</w:t>
            </w:r>
          </w:p>
        </w:tc>
      </w:tr>
      <w:tr w:rsidR="002F39EB" w14:paraId="1A139395" w14:textId="77777777" w:rsidTr="00401920">
        <w:tc>
          <w:tcPr>
            <w:tcW w:w="499" w:type="dxa"/>
            <w:tcBorders>
              <w:top w:val="single" w:sz="4" w:space="0" w:color="000000"/>
              <w:left w:val="single" w:sz="12" w:space="0" w:color="000000"/>
              <w:bottom w:val="single" w:sz="4" w:space="0" w:color="000000"/>
              <w:right w:val="single" w:sz="4" w:space="0" w:color="000000"/>
            </w:tcBorders>
            <w:vAlign w:val="center"/>
          </w:tcPr>
          <w:p w14:paraId="099E50A6" w14:textId="77777777" w:rsidR="002F39EB" w:rsidRDefault="002F39EB" w:rsidP="00401920">
            <w:pPr>
              <w:spacing w:line="256" w:lineRule="auto"/>
              <w:jc w:val="center"/>
              <w:rPr>
                <w:sz w:val="20"/>
                <w:szCs w:val="20"/>
              </w:rPr>
            </w:pPr>
            <w:r>
              <w:rPr>
                <w:sz w:val="20"/>
                <w:szCs w:val="20"/>
              </w:rPr>
              <w:t>7</w:t>
            </w:r>
          </w:p>
        </w:tc>
        <w:tc>
          <w:tcPr>
            <w:tcW w:w="1670" w:type="dxa"/>
            <w:tcBorders>
              <w:top w:val="single" w:sz="4" w:space="0" w:color="000000"/>
              <w:left w:val="single" w:sz="4" w:space="0" w:color="000000"/>
              <w:bottom w:val="single" w:sz="4" w:space="0" w:color="000000"/>
              <w:right w:val="single" w:sz="4" w:space="0" w:color="000000"/>
            </w:tcBorders>
          </w:tcPr>
          <w:p w14:paraId="1988A309" w14:textId="77777777" w:rsidR="002F39EB" w:rsidRDefault="002F39EB" w:rsidP="00401920">
            <w:pPr>
              <w:spacing w:line="256" w:lineRule="auto"/>
              <w:jc w:val="center"/>
              <w:rPr>
                <w:sz w:val="20"/>
                <w:szCs w:val="20"/>
              </w:rPr>
            </w:pPr>
            <w:r>
              <w:rPr>
                <w:sz w:val="20"/>
                <w:szCs w:val="20"/>
              </w:rPr>
              <w:t>420/2025/2026</w:t>
            </w:r>
          </w:p>
          <w:p w14:paraId="29E3429F" w14:textId="77777777" w:rsidR="002F39EB" w:rsidRDefault="002F39EB" w:rsidP="00401920">
            <w:pPr>
              <w:spacing w:line="256" w:lineRule="auto"/>
              <w:jc w:val="center"/>
              <w:rPr>
                <w:sz w:val="20"/>
                <w:szCs w:val="20"/>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E7FAA00" w14:textId="77777777" w:rsidR="002F39EB" w:rsidRDefault="002F39EB" w:rsidP="00401920">
            <w:pPr>
              <w:spacing w:line="256" w:lineRule="auto"/>
              <w:jc w:val="both"/>
              <w:rPr>
                <w:b/>
                <w:sz w:val="20"/>
                <w:szCs w:val="20"/>
              </w:rPr>
            </w:pPr>
            <w:r w:rsidRPr="00BB6611">
              <w:rPr>
                <w:sz w:val="20"/>
                <w:szCs w:val="20"/>
              </w:rPr>
              <w:t>Supply of exam correction device and supply Cloud</w:t>
            </w:r>
            <w:r>
              <w:rPr>
                <w:sz w:val="20"/>
                <w:szCs w:val="20"/>
              </w:rPr>
              <w:t xml:space="preserve"> Subscription</w:t>
            </w:r>
            <w:r w:rsidRPr="00BB6611">
              <w:rPr>
                <w:sz w:val="20"/>
                <w:szCs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52A98C7A" w14:textId="77777777" w:rsidR="002F39EB" w:rsidRDefault="002F39EB" w:rsidP="00401920">
            <w:pPr>
              <w:spacing w:line="256" w:lineRule="auto"/>
              <w:jc w:val="center"/>
              <w:rPr>
                <w:b/>
                <w:sz w:val="20"/>
                <w:szCs w:val="20"/>
              </w:rPr>
            </w:pPr>
            <w:r>
              <w:rPr>
                <w:sz w:val="20"/>
                <w:szCs w:val="20"/>
              </w:rPr>
              <w:t>Various work centers</w:t>
            </w:r>
          </w:p>
        </w:tc>
        <w:tc>
          <w:tcPr>
            <w:tcW w:w="806" w:type="dxa"/>
            <w:tcBorders>
              <w:top w:val="single" w:sz="4" w:space="0" w:color="000000"/>
              <w:left w:val="single" w:sz="4" w:space="0" w:color="000000"/>
              <w:bottom w:val="single" w:sz="4" w:space="0" w:color="000000"/>
              <w:right w:val="single" w:sz="4" w:space="0" w:color="000000"/>
            </w:tcBorders>
            <w:vAlign w:val="center"/>
          </w:tcPr>
          <w:p w14:paraId="4D7F134A" w14:textId="77777777" w:rsidR="002F39EB" w:rsidRDefault="002F39EB" w:rsidP="00401920">
            <w:pPr>
              <w:spacing w:line="256" w:lineRule="auto"/>
              <w:jc w:val="center"/>
              <w:rPr>
                <w:b/>
                <w:sz w:val="20"/>
                <w:szCs w:val="20"/>
              </w:rPr>
            </w:pPr>
            <w:r>
              <w:rPr>
                <w:sz w:val="20"/>
                <w:szCs w:val="20"/>
              </w:rPr>
              <w:t>75/-</w:t>
            </w:r>
          </w:p>
        </w:tc>
        <w:tc>
          <w:tcPr>
            <w:tcW w:w="1203" w:type="dxa"/>
            <w:tcBorders>
              <w:top w:val="single" w:sz="4" w:space="0" w:color="000000"/>
              <w:left w:val="single" w:sz="4" w:space="0" w:color="000000"/>
              <w:bottom w:val="single" w:sz="4" w:space="0" w:color="000000"/>
              <w:right w:val="single" w:sz="4" w:space="0" w:color="000000"/>
            </w:tcBorders>
            <w:vAlign w:val="center"/>
          </w:tcPr>
          <w:p w14:paraId="1F13D819" w14:textId="77777777" w:rsidR="002F39EB" w:rsidRDefault="002F39EB" w:rsidP="00401920">
            <w:pPr>
              <w:spacing w:line="256" w:lineRule="auto"/>
              <w:jc w:val="center"/>
              <w:rPr>
                <w:b/>
                <w:sz w:val="20"/>
                <w:szCs w:val="20"/>
              </w:rPr>
            </w:pPr>
            <w:r>
              <w:rPr>
                <w:sz w:val="20"/>
                <w:szCs w:val="20"/>
              </w:rPr>
              <w:t>2% of offer value</w:t>
            </w:r>
          </w:p>
        </w:tc>
        <w:tc>
          <w:tcPr>
            <w:tcW w:w="1975" w:type="dxa"/>
            <w:tcBorders>
              <w:top w:val="single" w:sz="4" w:space="0" w:color="000000"/>
              <w:left w:val="single" w:sz="4" w:space="0" w:color="000000"/>
              <w:bottom w:val="single" w:sz="4" w:space="0" w:color="000000"/>
              <w:right w:val="single" w:sz="12" w:space="0" w:color="000000"/>
            </w:tcBorders>
          </w:tcPr>
          <w:p w14:paraId="5756053B" w14:textId="77777777" w:rsidR="002F39EB" w:rsidRDefault="002F39EB" w:rsidP="00401920">
            <w:pPr>
              <w:spacing w:line="256" w:lineRule="auto"/>
              <w:jc w:val="center"/>
              <w:rPr>
                <w:sz w:val="20"/>
                <w:szCs w:val="20"/>
              </w:rPr>
            </w:pPr>
            <w:r>
              <w:rPr>
                <w:sz w:val="20"/>
                <w:szCs w:val="20"/>
              </w:rPr>
              <w:t>22/07/2025</w:t>
            </w:r>
          </w:p>
        </w:tc>
      </w:tr>
      <w:tr w:rsidR="002F39EB" w14:paraId="3DD602AD" w14:textId="77777777" w:rsidTr="00401920">
        <w:tc>
          <w:tcPr>
            <w:tcW w:w="499" w:type="dxa"/>
            <w:tcBorders>
              <w:top w:val="single" w:sz="4" w:space="0" w:color="000000"/>
              <w:left w:val="single" w:sz="12" w:space="0" w:color="000000"/>
              <w:bottom w:val="single" w:sz="4" w:space="0" w:color="000000"/>
              <w:right w:val="single" w:sz="4" w:space="0" w:color="000000"/>
            </w:tcBorders>
            <w:vAlign w:val="center"/>
          </w:tcPr>
          <w:p w14:paraId="7C118B39" w14:textId="77777777" w:rsidR="002F39EB" w:rsidRDefault="002F39EB" w:rsidP="00401920">
            <w:pPr>
              <w:spacing w:line="256" w:lineRule="auto"/>
              <w:jc w:val="center"/>
              <w:rPr>
                <w:sz w:val="20"/>
                <w:szCs w:val="20"/>
              </w:rPr>
            </w:pPr>
            <w:r>
              <w:rPr>
                <w:sz w:val="20"/>
                <w:szCs w:val="20"/>
              </w:rPr>
              <w:t>8</w:t>
            </w:r>
          </w:p>
        </w:tc>
        <w:tc>
          <w:tcPr>
            <w:tcW w:w="1670" w:type="dxa"/>
            <w:tcBorders>
              <w:top w:val="single" w:sz="4" w:space="0" w:color="000000"/>
              <w:left w:val="single" w:sz="4" w:space="0" w:color="000000"/>
              <w:bottom w:val="single" w:sz="4" w:space="0" w:color="000000"/>
              <w:right w:val="single" w:sz="4" w:space="0" w:color="000000"/>
            </w:tcBorders>
          </w:tcPr>
          <w:p w14:paraId="48171094" w14:textId="77777777" w:rsidR="002F39EB" w:rsidRDefault="002F39EB" w:rsidP="00401920">
            <w:pPr>
              <w:spacing w:line="256" w:lineRule="auto"/>
              <w:jc w:val="center"/>
              <w:rPr>
                <w:sz w:val="20"/>
                <w:szCs w:val="20"/>
              </w:rPr>
            </w:pPr>
            <w:r>
              <w:rPr>
                <w:sz w:val="20"/>
                <w:szCs w:val="20"/>
              </w:rPr>
              <w:t>451/2025/2026</w:t>
            </w:r>
          </w:p>
          <w:p w14:paraId="37E3D5CF" w14:textId="77777777" w:rsidR="002F39EB" w:rsidRDefault="002F39EB" w:rsidP="00401920">
            <w:pPr>
              <w:spacing w:line="256" w:lineRule="auto"/>
              <w:jc w:val="center"/>
              <w:rPr>
                <w:sz w:val="20"/>
                <w:szCs w:val="20"/>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A8E2A16" w14:textId="77777777" w:rsidR="002F39EB" w:rsidRDefault="002F39EB" w:rsidP="00401920">
            <w:pPr>
              <w:spacing w:line="256" w:lineRule="auto"/>
              <w:jc w:val="both"/>
              <w:rPr>
                <w:b/>
                <w:sz w:val="20"/>
                <w:szCs w:val="20"/>
              </w:rPr>
            </w:pPr>
            <w:r>
              <w:rPr>
                <w:sz w:val="20"/>
                <w:szCs w:val="20"/>
              </w:rPr>
              <w:t>Supply, installation and operation of Scientific Devices</w:t>
            </w:r>
          </w:p>
        </w:tc>
        <w:tc>
          <w:tcPr>
            <w:tcW w:w="1431" w:type="dxa"/>
            <w:tcBorders>
              <w:top w:val="single" w:sz="4" w:space="0" w:color="000000"/>
              <w:left w:val="single" w:sz="4" w:space="0" w:color="000000"/>
              <w:bottom w:val="single" w:sz="4" w:space="0" w:color="000000"/>
              <w:right w:val="single" w:sz="4" w:space="0" w:color="000000"/>
            </w:tcBorders>
          </w:tcPr>
          <w:p w14:paraId="7AF15732" w14:textId="77777777" w:rsidR="002F39EB" w:rsidRDefault="002F39EB" w:rsidP="00401920">
            <w:pPr>
              <w:spacing w:line="256" w:lineRule="auto"/>
              <w:jc w:val="center"/>
              <w:rPr>
                <w:b/>
                <w:sz w:val="20"/>
                <w:szCs w:val="20"/>
              </w:rPr>
            </w:pPr>
            <w:r w:rsidRPr="00BB6611">
              <w:rPr>
                <w:sz w:val="20"/>
                <w:szCs w:val="20"/>
              </w:rPr>
              <w:t xml:space="preserve">Research </w:t>
            </w:r>
            <w:r>
              <w:rPr>
                <w:sz w:val="20"/>
                <w:szCs w:val="20"/>
              </w:rPr>
              <w:t>Department</w:t>
            </w:r>
          </w:p>
        </w:tc>
        <w:tc>
          <w:tcPr>
            <w:tcW w:w="806" w:type="dxa"/>
            <w:tcBorders>
              <w:top w:val="single" w:sz="4" w:space="0" w:color="000000"/>
              <w:left w:val="single" w:sz="4" w:space="0" w:color="000000"/>
              <w:bottom w:val="single" w:sz="4" w:space="0" w:color="000000"/>
              <w:right w:val="single" w:sz="4" w:space="0" w:color="000000"/>
            </w:tcBorders>
            <w:vAlign w:val="center"/>
          </w:tcPr>
          <w:p w14:paraId="17AB04C4" w14:textId="77777777" w:rsidR="002F39EB" w:rsidRDefault="002F39EB" w:rsidP="00401920">
            <w:pPr>
              <w:spacing w:line="256" w:lineRule="auto"/>
              <w:jc w:val="center"/>
              <w:rPr>
                <w:b/>
                <w:sz w:val="20"/>
                <w:szCs w:val="20"/>
              </w:rPr>
            </w:pPr>
            <w:r>
              <w:rPr>
                <w:sz w:val="20"/>
                <w:szCs w:val="20"/>
              </w:rPr>
              <w:t>75/-</w:t>
            </w:r>
          </w:p>
        </w:tc>
        <w:tc>
          <w:tcPr>
            <w:tcW w:w="1203" w:type="dxa"/>
            <w:tcBorders>
              <w:top w:val="single" w:sz="4" w:space="0" w:color="000000"/>
              <w:left w:val="single" w:sz="4" w:space="0" w:color="000000"/>
              <w:bottom w:val="single" w:sz="4" w:space="0" w:color="000000"/>
              <w:right w:val="single" w:sz="4" w:space="0" w:color="000000"/>
            </w:tcBorders>
            <w:vAlign w:val="center"/>
          </w:tcPr>
          <w:p w14:paraId="16E28063" w14:textId="77777777" w:rsidR="002F39EB" w:rsidRDefault="002F39EB" w:rsidP="00401920">
            <w:pPr>
              <w:spacing w:line="256" w:lineRule="auto"/>
              <w:jc w:val="center"/>
              <w:rPr>
                <w:b/>
                <w:sz w:val="20"/>
                <w:szCs w:val="20"/>
              </w:rPr>
            </w:pPr>
            <w:r>
              <w:rPr>
                <w:sz w:val="20"/>
                <w:szCs w:val="20"/>
              </w:rPr>
              <w:t>2% of offer value</w:t>
            </w:r>
          </w:p>
        </w:tc>
        <w:tc>
          <w:tcPr>
            <w:tcW w:w="1975" w:type="dxa"/>
            <w:tcBorders>
              <w:top w:val="single" w:sz="4" w:space="0" w:color="000000"/>
              <w:left w:val="single" w:sz="4" w:space="0" w:color="000000"/>
              <w:bottom w:val="single" w:sz="4" w:space="0" w:color="000000"/>
              <w:right w:val="single" w:sz="12" w:space="0" w:color="000000"/>
            </w:tcBorders>
          </w:tcPr>
          <w:p w14:paraId="0A641DC0" w14:textId="77777777" w:rsidR="002F39EB" w:rsidRDefault="002F39EB" w:rsidP="00401920">
            <w:pPr>
              <w:spacing w:line="256" w:lineRule="auto"/>
              <w:jc w:val="center"/>
              <w:rPr>
                <w:sz w:val="20"/>
                <w:szCs w:val="20"/>
              </w:rPr>
            </w:pPr>
            <w:r>
              <w:rPr>
                <w:sz w:val="20"/>
                <w:szCs w:val="20"/>
              </w:rPr>
              <w:t>22/07/2025</w:t>
            </w:r>
          </w:p>
        </w:tc>
      </w:tr>
    </w:tbl>
    <w:p w14:paraId="56317BF7" w14:textId="77777777" w:rsidR="002F39EB" w:rsidRDefault="002F39EB" w:rsidP="002F39EB">
      <w:pPr>
        <w:rPr>
          <w:sz w:val="20"/>
          <w:szCs w:val="20"/>
        </w:rPr>
      </w:pPr>
    </w:p>
    <w:p w14:paraId="436D99C2" w14:textId="77777777" w:rsidR="002F39EB" w:rsidRDefault="002F39EB" w:rsidP="002F39EB">
      <w:pPr>
        <w:rPr>
          <w:sz w:val="20"/>
          <w:szCs w:val="20"/>
        </w:rPr>
      </w:pPr>
      <w:r>
        <w:rPr>
          <w:sz w:val="20"/>
          <w:szCs w:val="20"/>
        </w:rPr>
        <w:t xml:space="preserve">The Kuwait University announces the following </w:t>
      </w:r>
      <w:r>
        <w:rPr>
          <w:b/>
          <w:sz w:val="20"/>
          <w:szCs w:val="20"/>
        </w:rPr>
        <w:t>indivisible</w:t>
      </w:r>
      <w:r>
        <w:rPr>
          <w:sz w:val="20"/>
          <w:szCs w:val="20"/>
        </w:rPr>
        <w:t xml:space="preserve"> biddings:</w:t>
      </w:r>
    </w:p>
    <w:p w14:paraId="5EB077F3" w14:textId="77777777" w:rsidR="002F39EB" w:rsidRDefault="002F39EB" w:rsidP="002F39EB">
      <w:pPr>
        <w:rPr>
          <w:sz w:val="20"/>
          <w:szCs w:val="20"/>
        </w:rPr>
      </w:pPr>
    </w:p>
    <w:tbl>
      <w:tblPr>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22"/>
        <w:gridCol w:w="1803"/>
        <w:gridCol w:w="2070"/>
        <w:gridCol w:w="1710"/>
        <w:gridCol w:w="720"/>
        <w:gridCol w:w="1260"/>
        <w:gridCol w:w="1545"/>
      </w:tblGrid>
      <w:tr w:rsidR="002F39EB" w14:paraId="37142C2F" w14:textId="77777777" w:rsidTr="00401920">
        <w:tc>
          <w:tcPr>
            <w:tcW w:w="522" w:type="dxa"/>
            <w:tcBorders>
              <w:top w:val="single" w:sz="12" w:space="0" w:color="000000"/>
              <w:left w:val="single" w:sz="12" w:space="0" w:color="000000"/>
              <w:bottom w:val="single" w:sz="4" w:space="0" w:color="000000"/>
              <w:right w:val="single" w:sz="4" w:space="0" w:color="000000"/>
            </w:tcBorders>
            <w:vAlign w:val="center"/>
            <w:hideMark/>
          </w:tcPr>
          <w:p w14:paraId="32F68244" w14:textId="77777777" w:rsidR="002F39EB" w:rsidRDefault="002F39EB" w:rsidP="00401920">
            <w:pPr>
              <w:spacing w:line="256" w:lineRule="auto"/>
              <w:jc w:val="center"/>
              <w:rPr>
                <w:sz w:val="20"/>
                <w:szCs w:val="20"/>
              </w:rPr>
            </w:pPr>
            <w:r>
              <w:rPr>
                <w:sz w:val="20"/>
                <w:szCs w:val="20"/>
              </w:rPr>
              <w:t>#</w:t>
            </w:r>
          </w:p>
        </w:tc>
        <w:tc>
          <w:tcPr>
            <w:tcW w:w="1803" w:type="dxa"/>
            <w:tcBorders>
              <w:top w:val="single" w:sz="12" w:space="0" w:color="000000"/>
              <w:left w:val="single" w:sz="4" w:space="0" w:color="000000"/>
              <w:bottom w:val="single" w:sz="4" w:space="0" w:color="000000"/>
              <w:right w:val="single" w:sz="4" w:space="0" w:color="000000"/>
            </w:tcBorders>
            <w:vAlign w:val="center"/>
            <w:hideMark/>
          </w:tcPr>
          <w:p w14:paraId="35F02E24" w14:textId="77777777" w:rsidR="002F39EB" w:rsidRDefault="002F39EB" w:rsidP="00401920">
            <w:pPr>
              <w:spacing w:line="256" w:lineRule="auto"/>
              <w:jc w:val="center"/>
              <w:rPr>
                <w:sz w:val="20"/>
                <w:szCs w:val="20"/>
              </w:rPr>
            </w:pPr>
            <w:r>
              <w:rPr>
                <w:sz w:val="20"/>
                <w:szCs w:val="20"/>
              </w:rPr>
              <w:t>Bidding No.</w:t>
            </w:r>
          </w:p>
        </w:tc>
        <w:tc>
          <w:tcPr>
            <w:tcW w:w="2070" w:type="dxa"/>
            <w:tcBorders>
              <w:top w:val="single" w:sz="12" w:space="0" w:color="000000"/>
              <w:left w:val="single" w:sz="4" w:space="0" w:color="000000"/>
              <w:bottom w:val="single" w:sz="4" w:space="0" w:color="000000"/>
              <w:right w:val="single" w:sz="4" w:space="0" w:color="000000"/>
            </w:tcBorders>
            <w:vAlign w:val="center"/>
            <w:hideMark/>
          </w:tcPr>
          <w:p w14:paraId="5A26E0D6" w14:textId="77777777" w:rsidR="002F39EB" w:rsidRDefault="002F39EB" w:rsidP="00401920">
            <w:pPr>
              <w:spacing w:line="256" w:lineRule="auto"/>
              <w:rPr>
                <w:sz w:val="20"/>
                <w:szCs w:val="20"/>
              </w:rPr>
            </w:pPr>
            <w:r>
              <w:rPr>
                <w:sz w:val="20"/>
                <w:szCs w:val="20"/>
              </w:rPr>
              <w:t>Subject</w:t>
            </w:r>
          </w:p>
        </w:tc>
        <w:tc>
          <w:tcPr>
            <w:tcW w:w="1710" w:type="dxa"/>
            <w:tcBorders>
              <w:top w:val="single" w:sz="12" w:space="0" w:color="000000"/>
              <w:left w:val="single" w:sz="4" w:space="0" w:color="000000"/>
              <w:bottom w:val="single" w:sz="4" w:space="0" w:color="000000"/>
              <w:right w:val="single" w:sz="4" w:space="0" w:color="000000"/>
            </w:tcBorders>
            <w:vAlign w:val="center"/>
            <w:hideMark/>
          </w:tcPr>
          <w:p w14:paraId="208C4FB4" w14:textId="77777777" w:rsidR="002F39EB" w:rsidRDefault="002F39EB" w:rsidP="00401920">
            <w:pPr>
              <w:spacing w:line="256" w:lineRule="auto"/>
              <w:rPr>
                <w:sz w:val="20"/>
                <w:szCs w:val="20"/>
              </w:rPr>
            </w:pPr>
            <w:r>
              <w:rPr>
                <w:sz w:val="20"/>
                <w:szCs w:val="20"/>
              </w:rPr>
              <w:t>Authority</w:t>
            </w:r>
          </w:p>
        </w:tc>
        <w:tc>
          <w:tcPr>
            <w:tcW w:w="720" w:type="dxa"/>
            <w:tcBorders>
              <w:top w:val="single" w:sz="12" w:space="0" w:color="000000"/>
              <w:left w:val="single" w:sz="4" w:space="0" w:color="000000"/>
              <w:bottom w:val="single" w:sz="4" w:space="0" w:color="000000"/>
              <w:right w:val="single" w:sz="4" w:space="0" w:color="000000"/>
            </w:tcBorders>
            <w:vAlign w:val="center"/>
            <w:hideMark/>
          </w:tcPr>
          <w:p w14:paraId="41DA7DB0" w14:textId="77777777" w:rsidR="002F39EB" w:rsidRDefault="002F39EB" w:rsidP="00401920">
            <w:pPr>
              <w:spacing w:line="256" w:lineRule="auto"/>
              <w:rPr>
                <w:sz w:val="20"/>
                <w:szCs w:val="20"/>
              </w:rPr>
            </w:pPr>
            <w:r>
              <w:rPr>
                <w:sz w:val="20"/>
                <w:szCs w:val="20"/>
              </w:rPr>
              <w:t>Fees</w:t>
            </w:r>
          </w:p>
          <w:p w14:paraId="7614A5D8" w14:textId="77777777" w:rsidR="002F39EB" w:rsidRDefault="002F39EB" w:rsidP="00401920">
            <w:pPr>
              <w:spacing w:line="256" w:lineRule="auto"/>
              <w:rPr>
                <w:sz w:val="20"/>
                <w:szCs w:val="20"/>
              </w:rPr>
            </w:pPr>
            <w:r>
              <w:rPr>
                <w:sz w:val="20"/>
                <w:szCs w:val="20"/>
              </w:rPr>
              <w:t>KD</w:t>
            </w:r>
          </w:p>
        </w:tc>
        <w:tc>
          <w:tcPr>
            <w:tcW w:w="1260" w:type="dxa"/>
            <w:tcBorders>
              <w:top w:val="single" w:sz="12" w:space="0" w:color="000000"/>
              <w:left w:val="single" w:sz="4" w:space="0" w:color="000000"/>
              <w:bottom w:val="single" w:sz="4" w:space="0" w:color="000000"/>
              <w:right w:val="single" w:sz="4" w:space="0" w:color="000000"/>
            </w:tcBorders>
            <w:hideMark/>
          </w:tcPr>
          <w:p w14:paraId="112B58AA" w14:textId="77777777" w:rsidR="002F39EB" w:rsidRDefault="002F39EB" w:rsidP="00401920">
            <w:pPr>
              <w:spacing w:line="256" w:lineRule="auto"/>
              <w:rPr>
                <w:sz w:val="20"/>
                <w:szCs w:val="20"/>
              </w:rPr>
            </w:pPr>
            <w:r>
              <w:rPr>
                <w:sz w:val="20"/>
                <w:szCs w:val="20"/>
              </w:rPr>
              <w:t xml:space="preserve">Initial </w:t>
            </w:r>
          </w:p>
          <w:p w14:paraId="46F53BB6" w14:textId="77777777" w:rsidR="002F39EB" w:rsidRDefault="002F39EB" w:rsidP="00401920">
            <w:pPr>
              <w:spacing w:line="256" w:lineRule="auto"/>
              <w:rPr>
                <w:sz w:val="20"/>
                <w:szCs w:val="20"/>
              </w:rPr>
            </w:pPr>
            <w:r>
              <w:rPr>
                <w:sz w:val="20"/>
                <w:szCs w:val="20"/>
              </w:rPr>
              <w:t>Guarantee</w:t>
            </w:r>
          </w:p>
        </w:tc>
        <w:tc>
          <w:tcPr>
            <w:tcW w:w="1545" w:type="dxa"/>
            <w:tcBorders>
              <w:top w:val="single" w:sz="12" w:space="0" w:color="000000"/>
              <w:left w:val="single" w:sz="4" w:space="0" w:color="000000"/>
              <w:bottom w:val="single" w:sz="4" w:space="0" w:color="000000"/>
              <w:right w:val="single" w:sz="12" w:space="0" w:color="000000"/>
            </w:tcBorders>
            <w:vAlign w:val="center"/>
            <w:hideMark/>
          </w:tcPr>
          <w:p w14:paraId="490099AC" w14:textId="77777777" w:rsidR="002F39EB" w:rsidRDefault="002F39EB" w:rsidP="00401920">
            <w:pPr>
              <w:spacing w:line="256" w:lineRule="auto"/>
              <w:rPr>
                <w:sz w:val="20"/>
                <w:szCs w:val="20"/>
              </w:rPr>
            </w:pPr>
            <w:r>
              <w:rPr>
                <w:sz w:val="20"/>
                <w:szCs w:val="20"/>
              </w:rPr>
              <w:t>Closing Date</w:t>
            </w:r>
          </w:p>
        </w:tc>
      </w:tr>
      <w:tr w:rsidR="002F39EB" w14:paraId="49CA83DE" w14:textId="77777777" w:rsidTr="00401920">
        <w:trPr>
          <w:trHeight w:val="647"/>
        </w:trPr>
        <w:tc>
          <w:tcPr>
            <w:tcW w:w="522" w:type="dxa"/>
            <w:tcBorders>
              <w:top w:val="single" w:sz="4" w:space="0" w:color="000000"/>
              <w:left w:val="single" w:sz="12" w:space="0" w:color="000000"/>
              <w:bottom w:val="single" w:sz="4" w:space="0" w:color="000000"/>
              <w:right w:val="single" w:sz="4" w:space="0" w:color="000000"/>
            </w:tcBorders>
            <w:vAlign w:val="center"/>
            <w:hideMark/>
          </w:tcPr>
          <w:p w14:paraId="1BEFD29B" w14:textId="77777777" w:rsidR="002F39EB" w:rsidRDefault="002F39EB" w:rsidP="00401920">
            <w:pPr>
              <w:spacing w:line="256" w:lineRule="auto"/>
              <w:jc w:val="center"/>
              <w:rPr>
                <w:sz w:val="20"/>
                <w:szCs w:val="20"/>
              </w:rPr>
            </w:pPr>
            <w:r>
              <w:rPr>
                <w:sz w:val="20"/>
                <w:szCs w:val="20"/>
              </w:rPr>
              <w:t>1</w:t>
            </w:r>
          </w:p>
        </w:tc>
        <w:tc>
          <w:tcPr>
            <w:tcW w:w="1803" w:type="dxa"/>
            <w:tcBorders>
              <w:top w:val="single" w:sz="4" w:space="0" w:color="000000"/>
              <w:left w:val="single" w:sz="4" w:space="0" w:color="000000"/>
              <w:bottom w:val="single" w:sz="4" w:space="0" w:color="000000"/>
              <w:right w:val="single" w:sz="4" w:space="0" w:color="000000"/>
            </w:tcBorders>
            <w:hideMark/>
          </w:tcPr>
          <w:p w14:paraId="5A6F3B61" w14:textId="77777777" w:rsidR="002F39EB" w:rsidRDefault="002F39EB" w:rsidP="00401920">
            <w:pPr>
              <w:spacing w:line="256" w:lineRule="auto"/>
              <w:jc w:val="center"/>
              <w:rPr>
                <w:sz w:val="20"/>
                <w:szCs w:val="20"/>
              </w:rPr>
            </w:pPr>
            <w:r>
              <w:rPr>
                <w:sz w:val="20"/>
                <w:szCs w:val="20"/>
              </w:rPr>
              <w:t>187/2025/2026</w:t>
            </w:r>
          </w:p>
          <w:p w14:paraId="7845E57B" w14:textId="77777777" w:rsidR="002F39EB" w:rsidRDefault="002F39EB" w:rsidP="00401920">
            <w:pPr>
              <w:spacing w:line="256" w:lineRule="auto"/>
              <w:jc w:val="center"/>
              <w:rPr>
                <w:sz w:val="20"/>
                <w:szCs w:val="20"/>
              </w:rPr>
            </w:pPr>
          </w:p>
        </w:tc>
        <w:tc>
          <w:tcPr>
            <w:tcW w:w="2070" w:type="dxa"/>
            <w:tcBorders>
              <w:top w:val="single" w:sz="4" w:space="0" w:color="000000"/>
              <w:left w:val="single" w:sz="4" w:space="0" w:color="000000"/>
              <w:bottom w:val="single" w:sz="4" w:space="0" w:color="000000"/>
              <w:right w:val="single" w:sz="4" w:space="0" w:color="000000"/>
            </w:tcBorders>
            <w:vAlign w:val="center"/>
            <w:hideMark/>
          </w:tcPr>
          <w:p w14:paraId="2C819972" w14:textId="77777777" w:rsidR="002F39EB" w:rsidRDefault="002F39EB" w:rsidP="00401920">
            <w:pPr>
              <w:spacing w:line="256" w:lineRule="auto"/>
              <w:jc w:val="both"/>
              <w:rPr>
                <w:sz w:val="20"/>
                <w:szCs w:val="20"/>
              </w:rPr>
            </w:pPr>
            <w:r>
              <w:rPr>
                <w:sz w:val="20"/>
                <w:szCs w:val="20"/>
              </w:rPr>
              <w:t>Supply, installation and operation of Scientific Device for AC and Refrigeration Lab</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02E86456" w14:textId="77777777" w:rsidR="002F39EB" w:rsidRDefault="002F39EB" w:rsidP="00401920">
            <w:pPr>
              <w:spacing w:line="256" w:lineRule="auto"/>
              <w:jc w:val="center"/>
              <w:rPr>
                <w:sz w:val="20"/>
                <w:szCs w:val="20"/>
              </w:rPr>
            </w:pPr>
            <w:r>
              <w:rPr>
                <w:sz w:val="20"/>
                <w:szCs w:val="20"/>
              </w:rPr>
              <w:t>Faculty of Engineering &amp; Petroleum</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285DFA61" w14:textId="77777777" w:rsidR="002F39EB" w:rsidRDefault="002F39EB" w:rsidP="00401920">
            <w:pPr>
              <w:spacing w:line="256" w:lineRule="auto"/>
              <w:jc w:val="center"/>
              <w:rPr>
                <w:sz w:val="20"/>
                <w:szCs w:val="20"/>
              </w:rPr>
            </w:pPr>
            <w:r>
              <w:rPr>
                <w:sz w:val="20"/>
                <w:szCs w:val="20"/>
              </w:rPr>
              <w:t>75/-</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385B2B7D" w14:textId="77777777" w:rsidR="002F39EB" w:rsidRDefault="002F39EB" w:rsidP="00401920">
            <w:pPr>
              <w:spacing w:line="256" w:lineRule="auto"/>
              <w:jc w:val="center"/>
              <w:rPr>
                <w:sz w:val="20"/>
                <w:szCs w:val="20"/>
              </w:rPr>
            </w:pPr>
            <w:r>
              <w:rPr>
                <w:sz w:val="20"/>
                <w:szCs w:val="20"/>
              </w:rPr>
              <w:t>KD 600/-</w:t>
            </w:r>
          </w:p>
        </w:tc>
        <w:tc>
          <w:tcPr>
            <w:tcW w:w="1545" w:type="dxa"/>
            <w:tcBorders>
              <w:top w:val="single" w:sz="4" w:space="0" w:color="000000"/>
              <w:left w:val="single" w:sz="4" w:space="0" w:color="000000"/>
              <w:bottom w:val="single" w:sz="4" w:space="0" w:color="000000"/>
              <w:right w:val="single" w:sz="12" w:space="0" w:color="000000"/>
            </w:tcBorders>
            <w:hideMark/>
          </w:tcPr>
          <w:p w14:paraId="1CA0397F" w14:textId="77777777" w:rsidR="002F39EB" w:rsidRDefault="002F39EB" w:rsidP="00401920">
            <w:pPr>
              <w:spacing w:line="256" w:lineRule="auto"/>
              <w:jc w:val="center"/>
              <w:rPr>
                <w:sz w:val="20"/>
                <w:szCs w:val="20"/>
              </w:rPr>
            </w:pPr>
            <w:r>
              <w:rPr>
                <w:sz w:val="20"/>
                <w:szCs w:val="20"/>
              </w:rPr>
              <w:t>22/07/2025</w:t>
            </w:r>
          </w:p>
        </w:tc>
      </w:tr>
      <w:tr w:rsidR="002F39EB" w14:paraId="5B9CE76C" w14:textId="77777777" w:rsidTr="00401920">
        <w:tc>
          <w:tcPr>
            <w:tcW w:w="522" w:type="dxa"/>
            <w:tcBorders>
              <w:top w:val="single" w:sz="4" w:space="0" w:color="000000"/>
              <w:left w:val="single" w:sz="12" w:space="0" w:color="000000"/>
              <w:bottom w:val="single" w:sz="4" w:space="0" w:color="000000"/>
              <w:right w:val="single" w:sz="4" w:space="0" w:color="000000"/>
            </w:tcBorders>
            <w:vAlign w:val="center"/>
            <w:hideMark/>
          </w:tcPr>
          <w:p w14:paraId="7931C778" w14:textId="77777777" w:rsidR="002F39EB" w:rsidRDefault="002F39EB" w:rsidP="00401920">
            <w:pPr>
              <w:spacing w:line="256" w:lineRule="auto"/>
              <w:jc w:val="center"/>
              <w:rPr>
                <w:sz w:val="20"/>
                <w:szCs w:val="20"/>
              </w:rPr>
            </w:pPr>
            <w:r>
              <w:rPr>
                <w:sz w:val="20"/>
                <w:szCs w:val="20"/>
              </w:rPr>
              <w:t>2</w:t>
            </w:r>
          </w:p>
        </w:tc>
        <w:tc>
          <w:tcPr>
            <w:tcW w:w="1803" w:type="dxa"/>
            <w:tcBorders>
              <w:top w:val="single" w:sz="4" w:space="0" w:color="000000"/>
              <w:left w:val="single" w:sz="4" w:space="0" w:color="000000"/>
              <w:bottom w:val="single" w:sz="4" w:space="0" w:color="000000"/>
              <w:right w:val="single" w:sz="4" w:space="0" w:color="000000"/>
            </w:tcBorders>
          </w:tcPr>
          <w:p w14:paraId="05BE2F0C" w14:textId="77777777" w:rsidR="002F39EB" w:rsidRDefault="002F39EB" w:rsidP="00401920">
            <w:pPr>
              <w:spacing w:line="256" w:lineRule="auto"/>
              <w:jc w:val="center"/>
              <w:rPr>
                <w:sz w:val="20"/>
                <w:szCs w:val="20"/>
              </w:rPr>
            </w:pPr>
            <w:r>
              <w:rPr>
                <w:sz w:val="20"/>
                <w:szCs w:val="20"/>
              </w:rPr>
              <w:t>189/2025/2026</w:t>
            </w:r>
          </w:p>
        </w:tc>
        <w:tc>
          <w:tcPr>
            <w:tcW w:w="2070" w:type="dxa"/>
            <w:tcBorders>
              <w:top w:val="single" w:sz="4" w:space="0" w:color="000000"/>
              <w:left w:val="single" w:sz="4" w:space="0" w:color="000000"/>
              <w:bottom w:val="single" w:sz="4" w:space="0" w:color="000000"/>
              <w:right w:val="single" w:sz="4" w:space="0" w:color="000000"/>
            </w:tcBorders>
            <w:vAlign w:val="center"/>
            <w:hideMark/>
          </w:tcPr>
          <w:p w14:paraId="6C1F9AED" w14:textId="77777777" w:rsidR="002F39EB" w:rsidRDefault="002F39EB" w:rsidP="00401920">
            <w:pPr>
              <w:spacing w:line="256" w:lineRule="auto"/>
              <w:jc w:val="both"/>
              <w:rPr>
                <w:sz w:val="20"/>
                <w:szCs w:val="20"/>
              </w:rPr>
            </w:pPr>
            <w:r>
              <w:rPr>
                <w:sz w:val="20"/>
                <w:szCs w:val="20"/>
              </w:rPr>
              <w:t>Supply, installation and operation of Scientific Device for AC and Refrigeration Lab</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13875F73" w14:textId="77777777" w:rsidR="002F39EB" w:rsidRDefault="002F39EB" w:rsidP="00401920">
            <w:pPr>
              <w:spacing w:line="256" w:lineRule="auto"/>
              <w:jc w:val="center"/>
              <w:rPr>
                <w:sz w:val="20"/>
                <w:szCs w:val="20"/>
              </w:rPr>
            </w:pPr>
            <w:r>
              <w:rPr>
                <w:sz w:val="20"/>
                <w:szCs w:val="20"/>
              </w:rPr>
              <w:t>Faculty of Engineering &amp; Petroleum – Mechanical Engineering Section</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4B65813D" w14:textId="77777777" w:rsidR="002F39EB" w:rsidRDefault="002F39EB" w:rsidP="00401920">
            <w:pPr>
              <w:spacing w:line="256" w:lineRule="auto"/>
              <w:jc w:val="center"/>
              <w:rPr>
                <w:sz w:val="20"/>
                <w:szCs w:val="20"/>
              </w:rPr>
            </w:pPr>
            <w:r>
              <w:rPr>
                <w:sz w:val="20"/>
                <w:szCs w:val="20"/>
              </w:rPr>
              <w:t>75/-</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101BDF6C" w14:textId="77777777" w:rsidR="002F39EB" w:rsidRDefault="002F39EB" w:rsidP="00401920">
            <w:pPr>
              <w:spacing w:line="256" w:lineRule="auto"/>
              <w:jc w:val="center"/>
              <w:rPr>
                <w:sz w:val="20"/>
                <w:szCs w:val="20"/>
              </w:rPr>
            </w:pPr>
            <w:r>
              <w:rPr>
                <w:sz w:val="20"/>
                <w:szCs w:val="20"/>
              </w:rPr>
              <w:t>KD 600/-</w:t>
            </w:r>
          </w:p>
        </w:tc>
        <w:tc>
          <w:tcPr>
            <w:tcW w:w="1545" w:type="dxa"/>
            <w:tcBorders>
              <w:top w:val="single" w:sz="4" w:space="0" w:color="000000"/>
              <w:left w:val="single" w:sz="4" w:space="0" w:color="000000"/>
              <w:bottom w:val="single" w:sz="4" w:space="0" w:color="000000"/>
              <w:right w:val="single" w:sz="12" w:space="0" w:color="000000"/>
            </w:tcBorders>
            <w:hideMark/>
          </w:tcPr>
          <w:p w14:paraId="1856F90B" w14:textId="77777777" w:rsidR="002F39EB" w:rsidRDefault="002F39EB" w:rsidP="00401920">
            <w:pPr>
              <w:spacing w:line="256" w:lineRule="auto"/>
              <w:jc w:val="center"/>
              <w:rPr>
                <w:sz w:val="20"/>
                <w:szCs w:val="20"/>
              </w:rPr>
            </w:pPr>
            <w:r>
              <w:rPr>
                <w:sz w:val="20"/>
                <w:szCs w:val="20"/>
              </w:rPr>
              <w:t>22/07/2025</w:t>
            </w:r>
          </w:p>
        </w:tc>
      </w:tr>
      <w:tr w:rsidR="002F39EB" w14:paraId="5422F812" w14:textId="77777777" w:rsidTr="00401920">
        <w:tc>
          <w:tcPr>
            <w:tcW w:w="522" w:type="dxa"/>
            <w:tcBorders>
              <w:top w:val="single" w:sz="4" w:space="0" w:color="000000"/>
              <w:left w:val="single" w:sz="12" w:space="0" w:color="000000"/>
              <w:bottom w:val="single" w:sz="4" w:space="0" w:color="000000"/>
              <w:right w:val="single" w:sz="4" w:space="0" w:color="000000"/>
            </w:tcBorders>
            <w:vAlign w:val="center"/>
            <w:hideMark/>
          </w:tcPr>
          <w:p w14:paraId="2D66FE91" w14:textId="77777777" w:rsidR="002F39EB" w:rsidRDefault="002F39EB" w:rsidP="00401920">
            <w:pPr>
              <w:spacing w:line="256" w:lineRule="auto"/>
              <w:jc w:val="center"/>
              <w:rPr>
                <w:sz w:val="20"/>
                <w:szCs w:val="20"/>
              </w:rPr>
            </w:pPr>
            <w:r>
              <w:rPr>
                <w:sz w:val="20"/>
                <w:szCs w:val="20"/>
              </w:rPr>
              <w:t>3</w:t>
            </w:r>
          </w:p>
        </w:tc>
        <w:tc>
          <w:tcPr>
            <w:tcW w:w="1803" w:type="dxa"/>
            <w:tcBorders>
              <w:top w:val="single" w:sz="4" w:space="0" w:color="000000"/>
              <w:left w:val="single" w:sz="4" w:space="0" w:color="000000"/>
              <w:bottom w:val="single" w:sz="4" w:space="0" w:color="000000"/>
              <w:right w:val="single" w:sz="4" w:space="0" w:color="000000"/>
            </w:tcBorders>
          </w:tcPr>
          <w:p w14:paraId="6340BC77" w14:textId="77777777" w:rsidR="002F39EB" w:rsidRDefault="002F39EB" w:rsidP="00401920">
            <w:pPr>
              <w:spacing w:line="256" w:lineRule="auto"/>
              <w:jc w:val="center"/>
              <w:rPr>
                <w:sz w:val="20"/>
                <w:szCs w:val="20"/>
              </w:rPr>
            </w:pPr>
            <w:r>
              <w:rPr>
                <w:sz w:val="20"/>
                <w:szCs w:val="20"/>
              </w:rPr>
              <w:t>252/2025/2026</w:t>
            </w:r>
          </w:p>
          <w:p w14:paraId="458B1F7C" w14:textId="77777777" w:rsidR="002F39EB" w:rsidRDefault="002F39EB" w:rsidP="00401920">
            <w:pPr>
              <w:spacing w:line="256" w:lineRule="auto"/>
              <w:jc w:val="center"/>
              <w:rPr>
                <w:sz w:val="20"/>
                <w:szCs w:val="20"/>
              </w:rPr>
            </w:pPr>
          </w:p>
        </w:tc>
        <w:tc>
          <w:tcPr>
            <w:tcW w:w="2070" w:type="dxa"/>
            <w:tcBorders>
              <w:top w:val="single" w:sz="4" w:space="0" w:color="000000"/>
              <w:left w:val="single" w:sz="4" w:space="0" w:color="000000"/>
              <w:bottom w:val="single" w:sz="4" w:space="0" w:color="000000"/>
              <w:right w:val="single" w:sz="4" w:space="0" w:color="000000"/>
            </w:tcBorders>
            <w:vAlign w:val="center"/>
            <w:hideMark/>
          </w:tcPr>
          <w:p w14:paraId="0543B45D" w14:textId="77777777" w:rsidR="002F39EB" w:rsidRDefault="002F39EB" w:rsidP="00401920">
            <w:pPr>
              <w:spacing w:line="256" w:lineRule="auto"/>
              <w:jc w:val="center"/>
              <w:rPr>
                <w:sz w:val="20"/>
                <w:szCs w:val="20"/>
              </w:rPr>
            </w:pPr>
            <w:r>
              <w:rPr>
                <w:sz w:val="20"/>
                <w:szCs w:val="20"/>
              </w:rPr>
              <w:t>Supply of Chemicals</w:t>
            </w:r>
          </w:p>
        </w:tc>
        <w:tc>
          <w:tcPr>
            <w:tcW w:w="1710" w:type="dxa"/>
            <w:tcBorders>
              <w:top w:val="single" w:sz="4" w:space="0" w:color="000000"/>
              <w:left w:val="single" w:sz="4" w:space="0" w:color="000000"/>
              <w:bottom w:val="single" w:sz="4" w:space="0" w:color="000000"/>
              <w:right w:val="single" w:sz="4" w:space="0" w:color="000000"/>
            </w:tcBorders>
          </w:tcPr>
          <w:p w14:paraId="116AFEDF" w14:textId="77777777" w:rsidR="002F39EB" w:rsidRDefault="002F39EB" w:rsidP="00401920">
            <w:pPr>
              <w:spacing w:line="256" w:lineRule="auto"/>
              <w:jc w:val="center"/>
              <w:rPr>
                <w:b/>
                <w:sz w:val="20"/>
                <w:szCs w:val="20"/>
              </w:rPr>
            </w:pPr>
            <w:r w:rsidRPr="00BB6611">
              <w:rPr>
                <w:sz w:val="20"/>
                <w:szCs w:val="20"/>
              </w:rPr>
              <w:t xml:space="preserve">Research </w:t>
            </w:r>
            <w:r>
              <w:rPr>
                <w:sz w:val="20"/>
                <w:szCs w:val="20"/>
              </w:rPr>
              <w:t>Department</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50C0757F" w14:textId="77777777" w:rsidR="002F39EB" w:rsidRDefault="002F39EB" w:rsidP="00401920">
            <w:pPr>
              <w:spacing w:line="256" w:lineRule="auto"/>
              <w:jc w:val="center"/>
              <w:rPr>
                <w:sz w:val="20"/>
                <w:szCs w:val="20"/>
              </w:rPr>
            </w:pPr>
            <w:r>
              <w:rPr>
                <w:sz w:val="20"/>
                <w:szCs w:val="20"/>
              </w:rPr>
              <w:t>75/-</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026863BB" w14:textId="77777777" w:rsidR="002F39EB" w:rsidRDefault="002F39EB" w:rsidP="00401920">
            <w:pPr>
              <w:spacing w:line="256" w:lineRule="auto"/>
              <w:jc w:val="center"/>
              <w:rPr>
                <w:sz w:val="20"/>
                <w:szCs w:val="20"/>
              </w:rPr>
            </w:pPr>
            <w:r>
              <w:rPr>
                <w:sz w:val="20"/>
                <w:szCs w:val="20"/>
              </w:rPr>
              <w:t>KD 600/-</w:t>
            </w:r>
          </w:p>
        </w:tc>
        <w:tc>
          <w:tcPr>
            <w:tcW w:w="1545" w:type="dxa"/>
            <w:tcBorders>
              <w:top w:val="single" w:sz="4" w:space="0" w:color="000000"/>
              <w:left w:val="single" w:sz="4" w:space="0" w:color="000000"/>
              <w:bottom w:val="single" w:sz="4" w:space="0" w:color="000000"/>
              <w:right w:val="single" w:sz="12" w:space="0" w:color="000000"/>
            </w:tcBorders>
            <w:hideMark/>
          </w:tcPr>
          <w:p w14:paraId="79C6A132" w14:textId="77777777" w:rsidR="002F39EB" w:rsidRDefault="002F39EB" w:rsidP="00401920">
            <w:pPr>
              <w:spacing w:line="256" w:lineRule="auto"/>
              <w:jc w:val="center"/>
              <w:rPr>
                <w:sz w:val="20"/>
                <w:szCs w:val="20"/>
              </w:rPr>
            </w:pPr>
            <w:r>
              <w:rPr>
                <w:sz w:val="20"/>
                <w:szCs w:val="20"/>
              </w:rPr>
              <w:t>22/07/2025</w:t>
            </w:r>
          </w:p>
        </w:tc>
      </w:tr>
      <w:tr w:rsidR="002F39EB" w14:paraId="57A03089" w14:textId="77777777" w:rsidTr="00401920">
        <w:tc>
          <w:tcPr>
            <w:tcW w:w="522" w:type="dxa"/>
            <w:tcBorders>
              <w:top w:val="single" w:sz="4" w:space="0" w:color="000000"/>
              <w:left w:val="single" w:sz="12" w:space="0" w:color="000000"/>
              <w:bottom w:val="single" w:sz="4" w:space="0" w:color="000000"/>
              <w:right w:val="single" w:sz="4" w:space="0" w:color="000000"/>
            </w:tcBorders>
            <w:vAlign w:val="center"/>
            <w:hideMark/>
          </w:tcPr>
          <w:p w14:paraId="5C93B383" w14:textId="77777777" w:rsidR="002F39EB" w:rsidRDefault="002F39EB" w:rsidP="00401920">
            <w:pPr>
              <w:spacing w:line="256" w:lineRule="auto"/>
              <w:jc w:val="center"/>
              <w:rPr>
                <w:sz w:val="20"/>
                <w:szCs w:val="20"/>
              </w:rPr>
            </w:pPr>
            <w:r>
              <w:rPr>
                <w:sz w:val="20"/>
                <w:szCs w:val="20"/>
              </w:rPr>
              <w:t>4</w:t>
            </w:r>
          </w:p>
        </w:tc>
        <w:tc>
          <w:tcPr>
            <w:tcW w:w="1803" w:type="dxa"/>
            <w:tcBorders>
              <w:top w:val="single" w:sz="4" w:space="0" w:color="000000"/>
              <w:left w:val="single" w:sz="4" w:space="0" w:color="000000"/>
              <w:bottom w:val="single" w:sz="4" w:space="0" w:color="000000"/>
              <w:right w:val="single" w:sz="4" w:space="0" w:color="000000"/>
            </w:tcBorders>
          </w:tcPr>
          <w:p w14:paraId="295A94CA" w14:textId="77777777" w:rsidR="002F39EB" w:rsidRDefault="002F39EB" w:rsidP="00401920">
            <w:pPr>
              <w:spacing w:line="256" w:lineRule="auto"/>
              <w:jc w:val="center"/>
              <w:rPr>
                <w:sz w:val="20"/>
                <w:szCs w:val="20"/>
              </w:rPr>
            </w:pPr>
            <w:r>
              <w:rPr>
                <w:sz w:val="20"/>
                <w:szCs w:val="20"/>
              </w:rPr>
              <w:t>293/2025/2026</w:t>
            </w:r>
          </w:p>
          <w:p w14:paraId="130AC7F3" w14:textId="77777777" w:rsidR="002F39EB" w:rsidRDefault="002F39EB" w:rsidP="00401920">
            <w:pPr>
              <w:spacing w:line="256" w:lineRule="auto"/>
              <w:jc w:val="center"/>
              <w:rPr>
                <w:sz w:val="20"/>
                <w:szCs w:val="20"/>
              </w:rPr>
            </w:pPr>
          </w:p>
        </w:tc>
        <w:tc>
          <w:tcPr>
            <w:tcW w:w="2070" w:type="dxa"/>
            <w:tcBorders>
              <w:top w:val="single" w:sz="4" w:space="0" w:color="000000"/>
              <w:left w:val="single" w:sz="4" w:space="0" w:color="000000"/>
              <w:bottom w:val="single" w:sz="4" w:space="0" w:color="000000"/>
              <w:right w:val="single" w:sz="4" w:space="0" w:color="000000"/>
            </w:tcBorders>
            <w:hideMark/>
          </w:tcPr>
          <w:p w14:paraId="1FA58275" w14:textId="77777777" w:rsidR="002F39EB" w:rsidRDefault="002F39EB" w:rsidP="00401920">
            <w:pPr>
              <w:spacing w:line="256" w:lineRule="auto"/>
              <w:jc w:val="both"/>
            </w:pPr>
            <w:r w:rsidRPr="00A11C1A">
              <w:rPr>
                <w:sz w:val="20"/>
                <w:szCs w:val="20"/>
              </w:rPr>
              <w:t xml:space="preserve">Supply, installation and operation of Scientific Device </w:t>
            </w:r>
          </w:p>
        </w:tc>
        <w:tc>
          <w:tcPr>
            <w:tcW w:w="1710" w:type="dxa"/>
            <w:tcBorders>
              <w:top w:val="single" w:sz="4" w:space="0" w:color="000000"/>
              <w:left w:val="single" w:sz="4" w:space="0" w:color="000000"/>
              <w:bottom w:val="single" w:sz="4" w:space="0" w:color="000000"/>
              <w:right w:val="single" w:sz="4" w:space="0" w:color="000000"/>
            </w:tcBorders>
          </w:tcPr>
          <w:p w14:paraId="2B8A796E" w14:textId="77777777" w:rsidR="002F39EB" w:rsidRDefault="002F39EB" w:rsidP="00401920">
            <w:pPr>
              <w:spacing w:line="256" w:lineRule="auto"/>
              <w:jc w:val="center"/>
              <w:rPr>
                <w:b/>
                <w:sz w:val="20"/>
                <w:szCs w:val="20"/>
              </w:rPr>
            </w:pPr>
            <w:r w:rsidRPr="00BB6611">
              <w:rPr>
                <w:sz w:val="20"/>
                <w:szCs w:val="20"/>
              </w:rPr>
              <w:t xml:space="preserve">Research </w:t>
            </w:r>
            <w:r>
              <w:rPr>
                <w:sz w:val="20"/>
                <w:szCs w:val="20"/>
              </w:rPr>
              <w:t>Department</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7A6129E7" w14:textId="77777777" w:rsidR="002F39EB" w:rsidRDefault="002F39EB" w:rsidP="00401920">
            <w:pPr>
              <w:spacing w:line="256" w:lineRule="auto"/>
              <w:jc w:val="center"/>
              <w:rPr>
                <w:sz w:val="20"/>
                <w:szCs w:val="20"/>
              </w:rPr>
            </w:pPr>
            <w:r>
              <w:rPr>
                <w:sz w:val="20"/>
                <w:szCs w:val="20"/>
              </w:rPr>
              <w:t>75/-</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7C9184EA" w14:textId="77777777" w:rsidR="002F39EB" w:rsidRDefault="002F39EB" w:rsidP="00401920">
            <w:pPr>
              <w:spacing w:line="256" w:lineRule="auto"/>
              <w:jc w:val="center"/>
              <w:rPr>
                <w:sz w:val="20"/>
                <w:szCs w:val="20"/>
              </w:rPr>
            </w:pPr>
            <w:r>
              <w:rPr>
                <w:sz w:val="20"/>
                <w:szCs w:val="20"/>
              </w:rPr>
              <w:t>KD 600/-</w:t>
            </w:r>
          </w:p>
        </w:tc>
        <w:tc>
          <w:tcPr>
            <w:tcW w:w="1545" w:type="dxa"/>
            <w:tcBorders>
              <w:top w:val="single" w:sz="4" w:space="0" w:color="000000"/>
              <w:left w:val="single" w:sz="4" w:space="0" w:color="000000"/>
              <w:bottom w:val="single" w:sz="4" w:space="0" w:color="000000"/>
              <w:right w:val="single" w:sz="12" w:space="0" w:color="000000"/>
            </w:tcBorders>
            <w:hideMark/>
          </w:tcPr>
          <w:p w14:paraId="75A50AE7" w14:textId="77777777" w:rsidR="002F39EB" w:rsidRDefault="002F39EB" w:rsidP="00401920">
            <w:pPr>
              <w:spacing w:line="256" w:lineRule="auto"/>
              <w:jc w:val="center"/>
              <w:rPr>
                <w:sz w:val="20"/>
                <w:szCs w:val="20"/>
              </w:rPr>
            </w:pPr>
            <w:r>
              <w:rPr>
                <w:sz w:val="20"/>
                <w:szCs w:val="20"/>
              </w:rPr>
              <w:t>22/07/2025</w:t>
            </w:r>
          </w:p>
        </w:tc>
      </w:tr>
      <w:tr w:rsidR="002F39EB" w14:paraId="52CBCEBA" w14:textId="77777777" w:rsidTr="00401920">
        <w:tc>
          <w:tcPr>
            <w:tcW w:w="522" w:type="dxa"/>
            <w:tcBorders>
              <w:top w:val="single" w:sz="4" w:space="0" w:color="000000"/>
              <w:left w:val="single" w:sz="12" w:space="0" w:color="000000"/>
              <w:bottom w:val="single" w:sz="4" w:space="0" w:color="000000"/>
              <w:right w:val="single" w:sz="4" w:space="0" w:color="000000"/>
            </w:tcBorders>
            <w:vAlign w:val="center"/>
            <w:hideMark/>
          </w:tcPr>
          <w:p w14:paraId="3772D1E9" w14:textId="77777777" w:rsidR="002F39EB" w:rsidRDefault="002F39EB" w:rsidP="00401920">
            <w:pPr>
              <w:spacing w:line="256" w:lineRule="auto"/>
              <w:jc w:val="center"/>
              <w:rPr>
                <w:sz w:val="20"/>
                <w:szCs w:val="20"/>
              </w:rPr>
            </w:pPr>
            <w:r>
              <w:rPr>
                <w:sz w:val="20"/>
                <w:szCs w:val="20"/>
              </w:rPr>
              <w:t>5</w:t>
            </w:r>
          </w:p>
        </w:tc>
        <w:tc>
          <w:tcPr>
            <w:tcW w:w="1803" w:type="dxa"/>
            <w:tcBorders>
              <w:top w:val="single" w:sz="4" w:space="0" w:color="000000"/>
              <w:left w:val="single" w:sz="4" w:space="0" w:color="000000"/>
              <w:bottom w:val="single" w:sz="4" w:space="0" w:color="000000"/>
              <w:right w:val="single" w:sz="4" w:space="0" w:color="000000"/>
            </w:tcBorders>
            <w:hideMark/>
          </w:tcPr>
          <w:p w14:paraId="4AEB9ED3" w14:textId="77777777" w:rsidR="002F39EB" w:rsidRDefault="002F39EB" w:rsidP="00401920">
            <w:pPr>
              <w:spacing w:line="256" w:lineRule="auto"/>
              <w:jc w:val="center"/>
              <w:rPr>
                <w:sz w:val="20"/>
                <w:szCs w:val="20"/>
              </w:rPr>
            </w:pPr>
            <w:r>
              <w:rPr>
                <w:sz w:val="20"/>
                <w:szCs w:val="20"/>
              </w:rPr>
              <w:t>304/2025/2026</w:t>
            </w:r>
          </w:p>
          <w:p w14:paraId="4C38F3EC" w14:textId="77777777" w:rsidR="002F39EB" w:rsidRDefault="002F39EB" w:rsidP="00401920">
            <w:pPr>
              <w:spacing w:line="256" w:lineRule="auto"/>
              <w:jc w:val="center"/>
              <w:rPr>
                <w:b/>
                <w:bCs/>
                <w:sz w:val="20"/>
                <w:szCs w:val="20"/>
              </w:rPr>
            </w:pPr>
          </w:p>
        </w:tc>
        <w:tc>
          <w:tcPr>
            <w:tcW w:w="2070" w:type="dxa"/>
            <w:tcBorders>
              <w:top w:val="single" w:sz="4" w:space="0" w:color="000000"/>
              <w:left w:val="single" w:sz="4" w:space="0" w:color="000000"/>
              <w:bottom w:val="single" w:sz="4" w:space="0" w:color="000000"/>
              <w:right w:val="single" w:sz="4" w:space="0" w:color="000000"/>
            </w:tcBorders>
            <w:hideMark/>
          </w:tcPr>
          <w:p w14:paraId="3FF27475" w14:textId="77777777" w:rsidR="002F39EB" w:rsidRDefault="002F39EB" w:rsidP="00401920">
            <w:pPr>
              <w:spacing w:line="256" w:lineRule="auto"/>
              <w:jc w:val="center"/>
              <w:rPr>
                <w:sz w:val="20"/>
                <w:szCs w:val="20"/>
              </w:rPr>
            </w:pPr>
            <w:r w:rsidRPr="00A11C1A">
              <w:rPr>
                <w:sz w:val="20"/>
                <w:szCs w:val="20"/>
              </w:rPr>
              <w:t xml:space="preserve">Supply, installation and operation of Scientific Device </w:t>
            </w:r>
          </w:p>
        </w:tc>
        <w:tc>
          <w:tcPr>
            <w:tcW w:w="1710" w:type="dxa"/>
            <w:tcBorders>
              <w:top w:val="single" w:sz="4" w:space="0" w:color="000000"/>
              <w:left w:val="single" w:sz="4" w:space="0" w:color="000000"/>
              <w:bottom w:val="single" w:sz="4" w:space="0" w:color="000000"/>
              <w:right w:val="single" w:sz="4" w:space="0" w:color="000000"/>
            </w:tcBorders>
          </w:tcPr>
          <w:p w14:paraId="536A9088" w14:textId="77777777" w:rsidR="002F39EB" w:rsidRDefault="002F39EB" w:rsidP="00401920">
            <w:pPr>
              <w:spacing w:line="256" w:lineRule="auto"/>
              <w:jc w:val="center"/>
              <w:rPr>
                <w:b/>
                <w:sz w:val="20"/>
                <w:szCs w:val="20"/>
              </w:rPr>
            </w:pPr>
            <w:r w:rsidRPr="00BB6611">
              <w:rPr>
                <w:sz w:val="20"/>
                <w:szCs w:val="20"/>
              </w:rPr>
              <w:t xml:space="preserve">Research </w:t>
            </w:r>
            <w:r>
              <w:rPr>
                <w:sz w:val="20"/>
                <w:szCs w:val="20"/>
              </w:rPr>
              <w:t>Department</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3A379E0E" w14:textId="77777777" w:rsidR="002F39EB" w:rsidRDefault="002F39EB" w:rsidP="00401920">
            <w:pPr>
              <w:spacing w:line="256" w:lineRule="auto"/>
              <w:jc w:val="center"/>
              <w:rPr>
                <w:sz w:val="20"/>
                <w:szCs w:val="20"/>
              </w:rPr>
            </w:pPr>
            <w:r>
              <w:rPr>
                <w:sz w:val="20"/>
                <w:szCs w:val="20"/>
              </w:rPr>
              <w:t>75/-</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02B7411A" w14:textId="77777777" w:rsidR="002F39EB" w:rsidRDefault="002F39EB" w:rsidP="00401920">
            <w:pPr>
              <w:spacing w:line="256" w:lineRule="auto"/>
              <w:jc w:val="center"/>
              <w:rPr>
                <w:sz w:val="20"/>
                <w:szCs w:val="20"/>
              </w:rPr>
            </w:pPr>
            <w:r>
              <w:rPr>
                <w:sz w:val="20"/>
                <w:szCs w:val="20"/>
              </w:rPr>
              <w:t>KD 2000/-</w:t>
            </w:r>
          </w:p>
        </w:tc>
        <w:tc>
          <w:tcPr>
            <w:tcW w:w="1545" w:type="dxa"/>
            <w:tcBorders>
              <w:top w:val="single" w:sz="4" w:space="0" w:color="000000"/>
              <w:left w:val="single" w:sz="4" w:space="0" w:color="000000"/>
              <w:bottom w:val="single" w:sz="4" w:space="0" w:color="000000"/>
              <w:right w:val="single" w:sz="12" w:space="0" w:color="000000"/>
            </w:tcBorders>
            <w:hideMark/>
          </w:tcPr>
          <w:p w14:paraId="4B4936E5" w14:textId="77777777" w:rsidR="002F39EB" w:rsidRDefault="002F39EB" w:rsidP="00401920">
            <w:pPr>
              <w:spacing w:line="256" w:lineRule="auto"/>
              <w:jc w:val="center"/>
              <w:rPr>
                <w:sz w:val="20"/>
                <w:szCs w:val="20"/>
              </w:rPr>
            </w:pPr>
            <w:r>
              <w:rPr>
                <w:sz w:val="20"/>
                <w:szCs w:val="20"/>
              </w:rPr>
              <w:t>22/07/2025</w:t>
            </w:r>
          </w:p>
        </w:tc>
      </w:tr>
    </w:tbl>
    <w:p w14:paraId="6FC696C0" w14:textId="77777777" w:rsidR="002F39EB" w:rsidRDefault="002F39EB" w:rsidP="002F39EB">
      <w:pPr>
        <w:ind w:left="720"/>
        <w:rPr>
          <w:sz w:val="20"/>
          <w:szCs w:val="20"/>
        </w:rPr>
      </w:pPr>
    </w:p>
    <w:p w14:paraId="30923425" w14:textId="77777777" w:rsidR="002F39EB" w:rsidRDefault="002F39EB" w:rsidP="002F39EB">
      <w:pPr>
        <w:numPr>
          <w:ilvl w:val="0"/>
          <w:numId w:val="206"/>
        </w:numPr>
        <w:ind w:right="0"/>
        <w:jc w:val="both"/>
        <w:rPr>
          <w:sz w:val="20"/>
          <w:szCs w:val="20"/>
        </w:rPr>
      </w:pPr>
      <w:r>
        <w:rPr>
          <w:sz w:val="20"/>
          <w:szCs w:val="20"/>
        </w:rPr>
        <w:t>The relevant documents are available for collection with effect from Sunday, 29.06.2025 and the following days during office hours from the Purchases Department website (</w:t>
      </w:r>
      <w:hyperlink r:id="rId58" w:history="1">
        <w:r>
          <w:rPr>
            <w:rStyle w:val="Hyperlink"/>
            <w:sz w:val="20"/>
            <w:szCs w:val="20"/>
          </w:rPr>
          <w:t>https://pur.ku.edu.kw</w:t>
        </w:r>
      </w:hyperlink>
      <w:r>
        <w:rPr>
          <w:sz w:val="20"/>
          <w:szCs w:val="20"/>
        </w:rPr>
        <w:t>).</w:t>
      </w:r>
    </w:p>
    <w:p w14:paraId="73E73499" w14:textId="77777777" w:rsidR="002F39EB" w:rsidRDefault="002F39EB" w:rsidP="002F39EB">
      <w:pPr>
        <w:numPr>
          <w:ilvl w:val="0"/>
          <w:numId w:val="207"/>
        </w:numPr>
        <w:ind w:right="0"/>
        <w:rPr>
          <w:sz w:val="20"/>
          <w:szCs w:val="20"/>
        </w:rPr>
      </w:pPr>
      <w:r>
        <w:rPr>
          <w:sz w:val="20"/>
          <w:szCs w:val="20"/>
        </w:rPr>
        <w:t xml:space="preserve">The Closing Date shall be 12.00 noon, Tuesday, 22.07.2025 at 12.00 noon. Late offers will be disregarded. Offers will be opened in a public session.  </w:t>
      </w:r>
    </w:p>
    <w:p w14:paraId="07D9C487" w14:textId="77777777" w:rsidR="002F39EB" w:rsidRDefault="002F39EB" w:rsidP="002F39EB">
      <w:pPr>
        <w:numPr>
          <w:ilvl w:val="0"/>
          <w:numId w:val="207"/>
        </w:numPr>
        <w:ind w:right="0"/>
        <w:rPr>
          <w:sz w:val="20"/>
          <w:szCs w:val="20"/>
        </w:rPr>
      </w:pPr>
      <w:r>
        <w:rPr>
          <w:sz w:val="20"/>
          <w:szCs w:val="20"/>
        </w:rPr>
        <w:t>Instructions for Bidders:</w:t>
      </w:r>
    </w:p>
    <w:p w14:paraId="485514BB" w14:textId="77777777" w:rsidR="002F39EB" w:rsidRDefault="002F39EB" w:rsidP="002F39EB">
      <w:pPr>
        <w:numPr>
          <w:ilvl w:val="0"/>
          <w:numId w:val="64"/>
        </w:numPr>
        <w:ind w:right="0"/>
        <w:rPr>
          <w:sz w:val="20"/>
          <w:szCs w:val="20"/>
        </w:rPr>
      </w:pPr>
      <w:r>
        <w:rPr>
          <w:sz w:val="20"/>
          <w:szCs w:val="20"/>
        </w:rPr>
        <w:t xml:space="preserve">The Offer shall be submitted in full duly stamped with the company stamp in CD (3 copies) properly before depositing them in the envelopes and shall be compliant, similar, protected </w:t>
      </w:r>
      <w:r>
        <w:rPr>
          <w:sz w:val="20"/>
          <w:szCs w:val="20"/>
        </w:rPr>
        <w:lastRenderedPageBreak/>
        <w:t xml:space="preserve">and data not amended; and each shall consist of the tender documents duly signed and stamped by the bidding company. </w:t>
      </w:r>
    </w:p>
    <w:p w14:paraId="030931CA" w14:textId="77777777" w:rsidR="002F39EB" w:rsidRDefault="002F39EB" w:rsidP="002F39EB">
      <w:pPr>
        <w:numPr>
          <w:ilvl w:val="0"/>
          <w:numId w:val="64"/>
        </w:numPr>
        <w:ind w:right="0"/>
        <w:rPr>
          <w:sz w:val="20"/>
          <w:szCs w:val="20"/>
        </w:rPr>
      </w:pPr>
      <w:r>
        <w:rPr>
          <w:sz w:val="20"/>
          <w:szCs w:val="20"/>
        </w:rPr>
        <w:t xml:space="preserve">The following documents shall be submitted: </w:t>
      </w:r>
    </w:p>
    <w:p w14:paraId="12C7BC6C" w14:textId="77777777" w:rsidR="002F39EB" w:rsidRDefault="002F39EB" w:rsidP="002F39EB">
      <w:pPr>
        <w:numPr>
          <w:ilvl w:val="0"/>
          <w:numId w:val="65"/>
        </w:numPr>
        <w:ind w:right="0"/>
        <w:rPr>
          <w:sz w:val="20"/>
          <w:szCs w:val="20"/>
        </w:rPr>
      </w:pPr>
      <w:r>
        <w:rPr>
          <w:sz w:val="20"/>
          <w:szCs w:val="20"/>
        </w:rPr>
        <w:t xml:space="preserve">Original offer form, the undertaking and the initial guarantee. </w:t>
      </w:r>
    </w:p>
    <w:p w14:paraId="13942AE5" w14:textId="77777777" w:rsidR="002F39EB" w:rsidRDefault="002F39EB" w:rsidP="002F39EB">
      <w:pPr>
        <w:numPr>
          <w:ilvl w:val="0"/>
          <w:numId w:val="65"/>
        </w:numPr>
        <w:ind w:right="0"/>
        <w:rPr>
          <w:sz w:val="20"/>
          <w:szCs w:val="20"/>
        </w:rPr>
      </w:pPr>
      <w:r>
        <w:rPr>
          <w:sz w:val="20"/>
          <w:szCs w:val="20"/>
        </w:rPr>
        <w:t>Original pricing on whose first pages shall be sealed the purchase stamps</w:t>
      </w:r>
    </w:p>
    <w:p w14:paraId="363E4B63" w14:textId="77777777" w:rsidR="002F39EB" w:rsidRDefault="002F39EB" w:rsidP="002F39EB">
      <w:pPr>
        <w:numPr>
          <w:ilvl w:val="0"/>
          <w:numId w:val="65"/>
        </w:numPr>
        <w:ind w:right="0"/>
        <w:rPr>
          <w:sz w:val="20"/>
          <w:szCs w:val="20"/>
        </w:rPr>
      </w:pPr>
      <w:r>
        <w:rPr>
          <w:sz w:val="20"/>
          <w:szCs w:val="20"/>
        </w:rPr>
        <w:t xml:space="preserve">Valid copy of manpower rate certificate. </w:t>
      </w:r>
    </w:p>
    <w:p w14:paraId="0EDEF7A6" w14:textId="77777777" w:rsidR="002F39EB" w:rsidRDefault="002F39EB" w:rsidP="002F39EB">
      <w:pPr>
        <w:numPr>
          <w:ilvl w:val="0"/>
          <w:numId w:val="65"/>
        </w:numPr>
        <w:ind w:right="0"/>
        <w:rPr>
          <w:sz w:val="20"/>
          <w:szCs w:val="20"/>
        </w:rPr>
      </w:pPr>
      <w:r>
        <w:rPr>
          <w:sz w:val="20"/>
          <w:szCs w:val="20"/>
        </w:rPr>
        <w:t>Bidding envelope</w:t>
      </w:r>
    </w:p>
    <w:p w14:paraId="1ACF5740" w14:textId="77777777" w:rsidR="002F39EB" w:rsidRDefault="002F39EB" w:rsidP="002F39EB">
      <w:pPr>
        <w:rPr>
          <w:sz w:val="20"/>
          <w:szCs w:val="20"/>
        </w:rPr>
      </w:pPr>
      <w:r>
        <w:rPr>
          <w:sz w:val="20"/>
          <w:szCs w:val="20"/>
        </w:rPr>
        <w:t xml:space="preserve">If the above documents are not attached, the offer will be rejected. </w:t>
      </w:r>
    </w:p>
    <w:p w14:paraId="1F52F1B7" w14:textId="77777777" w:rsidR="002F39EB" w:rsidRDefault="002F39EB" w:rsidP="002F39EB">
      <w:pPr>
        <w:numPr>
          <w:ilvl w:val="0"/>
          <w:numId w:val="208"/>
        </w:numPr>
        <w:ind w:right="0"/>
        <w:rPr>
          <w:b/>
          <w:sz w:val="20"/>
          <w:szCs w:val="20"/>
        </w:rPr>
      </w:pPr>
      <w:r>
        <w:rPr>
          <w:sz w:val="20"/>
          <w:szCs w:val="20"/>
        </w:rPr>
        <w:t>Offers shall be placed in the Bidding Box available at the Purchases Dept. – Sabah Al Salem University Campus – (</w:t>
      </w:r>
      <w:proofErr w:type="spellStart"/>
      <w:r>
        <w:rPr>
          <w:sz w:val="20"/>
          <w:szCs w:val="20"/>
        </w:rPr>
        <w:t>Shadadiya</w:t>
      </w:r>
      <w:proofErr w:type="spellEnd"/>
      <w:r>
        <w:rPr>
          <w:sz w:val="20"/>
          <w:szCs w:val="20"/>
        </w:rPr>
        <w:t xml:space="preserve">) – University Administration Building – </w:t>
      </w:r>
      <w:proofErr w:type="gramStart"/>
      <w:r>
        <w:rPr>
          <w:sz w:val="20"/>
          <w:szCs w:val="20"/>
        </w:rPr>
        <w:t>6;th</w:t>
      </w:r>
      <w:proofErr w:type="gramEnd"/>
      <w:r>
        <w:rPr>
          <w:sz w:val="20"/>
          <w:szCs w:val="20"/>
        </w:rPr>
        <w:t xml:space="preserve"> Floor - Supplies Affairs Section.   </w:t>
      </w:r>
    </w:p>
    <w:p w14:paraId="4C0FCD8D" w14:textId="77777777" w:rsidR="002F39EB" w:rsidRDefault="002F39EB" w:rsidP="002F39EB">
      <w:pPr>
        <w:rPr>
          <w:sz w:val="20"/>
          <w:szCs w:val="20"/>
        </w:rPr>
      </w:pPr>
      <w:r>
        <w:rPr>
          <w:sz w:val="20"/>
          <w:szCs w:val="20"/>
        </w:rPr>
        <w:t>Remarks:</w:t>
      </w:r>
    </w:p>
    <w:p w14:paraId="154D6C6C" w14:textId="77777777" w:rsidR="002F39EB" w:rsidRDefault="002F39EB" w:rsidP="002F39EB">
      <w:pPr>
        <w:rPr>
          <w:sz w:val="20"/>
          <w:szCs w:val="20"/>
        </w:rPr>
      </w:pPr>
      <w:r>
        <w:rPr>
          <w:sz w:val="20"/>
          <w:szCs w:val="20"/>
        </w:rPr>
        <w:t xml:space="preserve">Bidding documents shall be collected by the companies specialized in the said line of service which are registered at the University Suppliers Section and </w:t>
      </w:r>
      <w:proofErr w:type="gramStart"/>
      <w:r>
        <w:rPr>
          <w:sz w:val="20"/>
          <w:szCs w:val="20"/>
        </w:rPr>
        <w:t>CAPT ,</w:t>
      </w:r>
      <w:proofErr w:type="gramEnd"/>
      <w:r>
        <w:rPr>
          <w:sz w:val="20"/>
          <w:szCs w:val="20"/>
        </w:rPr>
        <w:t xml:space="preserve"> during office hours.</w:t>
      </w:r>
    </w:p>
    <w:p w14:paraId="564528AD" w14:textId="77777777" w:rsidR="002F39EB" w:rsidRDefault="002F39EB" w:rsidP="002F39EB"/>
    <w:p w14:paraId="36364C97"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KUWAIT INSTITUTE FOR SCIENTIFIC RESEARCH</w:t>
      </w:r>
    </w:p>
    <w:p w14:paraId="5C250B3B"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NOTICE</w:t>
      </w:r>
    </w:p>
    <w:p w14:paraId="142CB020" w14:textId="77777777" w:rsidR="002F39EB" w:rsidRPr="00841B8F" w:rsidRDefault="002F39EB" w:rsidP="002F39EB">
      <w:pPr>
        <w:jc w:val="center"/>
        <w:rPr>
          <w:b/>
          <w:bCs/>
          <w:sz w:val="20"/>
          <w:szCs w:val="20"/>
          <w:highlight w:val="yellow"/>
        </w:rPr>
      </w:pPr>
      <w:r w:rsidRPr="00841B8F">
        <w:rPr>
          <w:b/>
          <w:bCs/>
          <w:sz w:val="20"/>
          <w:szCs w:val="20"/>
        </w:rPr>
        <w:t xml:space="preserve">BIDDING NO. </w:t>
      </w:r>
      <w:r>
        <w:rPr>
          <w:b/>
          <w:bCs/>
          <w:sz w:val="20"/>
          <w:szCs w:val="20"/>
        </w:rPr>
        <w:t>3</w:t>
      </w:r>
      <w:r w:rsidRPr="00841B8F">
        <w:rPr>
          <w:b/>
          <w:bCs/>
          <w:sz w:val="20"/>
          <w:szCs w:val="20"/>
        </w:rPr>
        <w:t>-M-202</w:t>
      </w:r>
      <w:r>
        <w:rPr>
          <w:b/>
          <w:bCs/>
          <w:sz w:val="20"/>
          <w:szCs w:val="20"/>
        </w:rPr>
        <w:t>5</w:t>
      </w:r>
      <w:r w:rsidRPr="00841B8F">
        <w:rPr>
          <w:b/>
          <w:bCs/>
          <w:sz w:val="20"/>
          <w:szCs w:val="20"/>
        </w:rPr>
        <w:t>/202</w:t>
      </w:r>
      <w:r>
        <w:rPr>
          <w:b/>
          <w:bCs/>
          <w:sz w:val="20"/>
          <w:szCs w:val="20"/>
        </w:rPr>
        <w:t>6 RE-INVITED</w:t>
      </w:r>
    </w:p>
    <w:p w14:paraId="116D7F5D" w14:textId="77777777" w:rsidR="002F39EB" w:rsidRPr="00841B8F" w:rsidRDefault="002F39EB" w:rsidP="002F39EB">
      <w:pPr>
        <w:jc w:val="center"/>
        <w:rPr>
          <w:b/>
          <w:bCs/>
          <w:sz w:val="20"/>
          <w:szCs w:val="20"/>
        </w:rPr>
      </w:pPr>
      <w:r>
        <w:rPr>
          <w:b/>
          <w:bCs/>
          <w:sz w:val="20"/>
          <w:szCs w:val="20"/>
        </w:rPr>
        <w:t xml:space="preserve">CONNECT THE ELECTRIC CURRENT TO THE REAEARCH ZONE IN AL LIAH AREA OF KISR </w:t>
      </w:r>
    </w:p>
    <w:p w14:paraId="30BBCE0E" w14:textId="77777777" w:rsidR="002F39EB" w:rsidRPr="00841B8F" w:rsidRDefault="002F39EB" w:rsidP="002F39EB">
      <w:pPr>
        <w:jc w:val="center"/>
        <w:rPr>
          <w:sz w:val="20"/>
          <w:szCs w:val="20"/>
        </w:rPr>
      </w:pPr>
    </w:p>
    <w:p w14:paraId="2FDCBC90" w14:textId="77777777" w:rsidR="002F39EB" w:rsidRPr="00841B8F" w:rsidRDefault="002F39EB" w:rsidP="002F39EB">
      <w:pPr>
        <w:jc w:val="both"/>
        <w:rPr>
          <w:rFonts w:cs="Traditional Arabic"/>
          <w:bCs/>
          <w:sz w:val="20"/>
          <w:szCs w:val="20"/>
        </w:rPr>
      </w:pPr>
      <w:r w:rsidRPr="00841B8F">
        <w:rPr>
          <w:sz w:val="20"/>
          <w:szCs w:val="20"/>
        </w:rPr>
        <w:t xml:space="preserve">The Kuwait Institute for Scientific Research hereby </w:t>
      </w:r>
      <w:r>
        <w:rPr>
          <w:sz w:val="20"/>
          <w:szCs w:val="20"/>
        </w:rPr>
        <w:t>i</w:t>
      </w:r>
      <w:r w:rsidRPr="00841B8F">
        <w:rPr>
          <w:sz w:val="20"/>
          <w:szCs w:val="20"/>
        </w:rPr>
        <w:t xml:space="preserve">nvites the above bidding. Those desirous to participate may collect the Bidding documents from KISR site: </w:t>
      </w:r>
      <w:hyperlink r:id="rId59" w:history="1">
        <w:r w:rsidRPr="00841B8F">
          <w:rPr>
            <w:rStyle w:val="Hyperlink"/>
            <w:sz w:val="20"/>
            <w:szCs w:val="20"/>
          </w:rPr>
          <w:t>http://www.kisr.edu.kw/ar</w:t>
        </w:r>
      </w:hyperlink>
      <w:r w:rsidRPr="00841B8F">
        <w:rPr>
          <w:sz w:val="20"/>
          <w:szCs w:val="20"/>
        </w:rPr>
        <w:t>against a non-refundable fee of KD 75/- shall be paid at Cashier – KISR Headquarters – Shuwaikh.</w:t>
      </w:r>
    </w:p>
    <w:p w14:paraId="423AB31C" w14:textId="77777777" w:rsidR="002F39EB" w:rsidRPr="00841B8F" w:rsidRDefault="002F39EB" w:rsidP="002F39EB">
      <w:pPr>
        <w:jc w:val="both"/>
        <w:rPr>
          <w:sz w:val="20"/>
          <w:szCs w:val="20"/>
        </w:rPr>
      </w:pPr>
      <w:r w:rsidRPr="00841B8F">
        <w:rPr>
          <w:sz w:val="20"/>
          <w:szCs w:val="20"/>
        </w:rPr>
        <w:t xml:space="preserve">The Closing Date for offer submission shall be at 12.00 noon on </w:t>
      </w:r>
      <w:r>
        <w:rPr>
          <w:sz w:val="20"/>
          <w:szCs w:val="20"/>
        </w:rPr>
        <w:t>Thurs</w:t>
      </w:r>
      <w:r w:rsidRPr="00841B8F">
        <w:rPr>
          <w:sz w:val="20"/>
          <w:szCs w:val="20"/>
        </w:rPr>
        <w:t xml:space="preserve">day </w:t>
      </w:r>
      <w:r>
        <w:rPr>
          <w:sz w:val="20"/>
          <w:szCs w:val="20"/>
        </w:rPr>
        <w:t>10</w:t>
      </w:r>
      <w:r w:rsidRPr="00841B8F">
        <w:rPr>
          <w:sz w:val="20"/>
          <w:szCs w:val="20"/>
        </w:rPr>
        <w:t>/0</w:t>
      </w:r>
      <w:r>
        <w:rPr>
          <w:sz w:val="20"/>
          <w:szCs w:val="20"/>
        </w:rPr>
        <w:t>7</w:t>
      </w:r>
      <w:r w:rsidRPr="00841B8F">
        <w:rPr>
          <w:sz w:val="20"/>
          <w:szCs w:val="20"/>
        </w:rPr>
        <w:t>/2025.</w:t>
      </w:r>
    </w:p>
    <w:p w14:paraId="60F607FF" w14:textId="77777777" w:rsidR="002F39EB" w:rsidRPr="00841B8F" w:rsidRDefault="002F39EB" w:rsidP="002F39EB">
      <w:pPr>
        <w:jc w:val="both"/>
        <w:rPr>
          <w:sz w:val="20"/>
          <w:szCs w:val="20"/>
        </w:rPr>
      </w:pPr>
      <w:r w:rsidRPr="00841B8F">
        <w:rPr>
          <w:sz w:val="20"/>
          <w:szCs w:val="20"/>
        </w:rPr>
        <w:t>Offering</w:t>
      </w:r>
      <w:r w:rsidRPr="00841B8F">
        <w:rPr>
          <w:sz w:val="20"/>
          <w:szCs w:val="20"/>
        </w:rPr>
        <w:tab/>
      </w:r>
      <w:r w:rsidRPr="00841B8F">
        <w:rPr>
          <w:sz w:val="20"/>
          <w:szCs w:val="20"/>
        </w:rPr>
        <w:tab/>
      </w:r>
      <w:r w:rsidRPr="00841B8F">
        <w:rPr>
          <w:sz w:val="20"/>
          <w:szCs w:val="20"/>
        </w:rPr>
        <w:tab/>
        <w:t xml:space="preserve">: </w:t>
      </w:r>
      <w:r>
        <w:rPr>
          <w:sz w:val="20"/>
          <w:szCs w:val="20"/>
        </w:rPr>
        <w:t>29/06/2025</w:t>
      </w:r>
      <w:r w:rsidRPr="00841B8F">
        <w:rPr>
          <w:sz w:val="20"/>
          <w:szCs w:val="20"/>
        </w:rPr>
        <w:t xml:space="preserve">     </w:t>
      </w:r>
    </w:p>
    <w:p w14:paraId="599D9EC5" w14:textId="77777777" w:rsidR="002F39EB" w:rsidRPr="00841B8F" w:rsidRDefault="002F39EB" w:rsidP="002F39EB">
      <w:pPr>
        <w:jc w:val="both"/>
        <w:rPr>
          <w:sz w:val="20"/>
          <w:szCs w:val="20"/>
        </w:rPr>
      </w:pPr>
      <w:r w:rsidRPr="00841B8F">
        <w:rPr>
          <w:sz w:val="20"/>
          <w:szCs w:val="20"/>
        </w:rPr>
        <w:t>Closing Date</w:t>
      </w:r>
      <w:r w:rsidRPr="00841B8F">
        <w:rPr>
          <w:sz w:val="20"/>
          <w:szCs w:val="20"/>
        </w:rPr>
        <w:tab/>
      </w:r>
      <w:r w:rsidRPr="00841B8F">
        <w:rPr>
          <w:sz w:val="20"/>
          <w:szCs w:val="20"/>
        </w:rPr>
        <w:tab/>
        <w:t xml:space="preserve">: </w:t>
      </w:r>
      <w:r>
        <w:rPr>
          <w:sz w:val="20"/>
          <w:szCs w:val="20"/>
        </w:rPr>
        <w:t>10</w:t>
      </w:r>
      <w:r w:rsidRPr="00841B8F">
        <w:rPr>
          <w:sz w:val="20"/>
          <w:szCs w:val="20"/>
        </w:rPr>
        <w:t>/0</w:t>
      </w:r>
      <w:r>
        <w:rPr>
          <w:sz w:val="20"/>
          <w:szCs w:val="20"/>
        </w:rPr>
        <w:t>7</w:t>
      </w:r>
      <w:r w:rsidRPr="00841B8F">
        <w:rPr>
          <w:sz w:val="20"/>
          <w:szCs w:val="20"/>
        </w:rPr>
        <w:t xml:space="preserve">/2025   </w:t>
      </w:r>
    </w:p>
    <w:p w14:paraId="0EE0E34E" w14:textId="77777777" w:rsidR="002F39EB" w:rsidRPr="00841B8F" w:rsidRDefault="002F39EB" w:rsidP="002F39EB">
      <w:pPr>
        <w:jc w:val="both"/>
        <w:rPr>
          <w:sz w:val="20"/>
          <w:szCs w:val="20"/>
        </w:rPr>
      </w:pPr>
      <w:r w:rsidRPr="00841B8F">
        <w:rPr>
          <w:sz w:val="20"/>
          <w:szCs w:val="20"/>
        </w:rPr>
        <w:t>Document Fee</w:t>
      </w:r>
      <w:r w:rsidRPr="00841B8F">
        <w:rPr>
          <w:sz w:val="20"/>
          <w:szCs w:val="20"/>
        </w:rPr>
        <w:tab/>
      </w:r>
      <w:r w:rsidRPr="00841B8F">
        <w:rPr>
          <w:sz w:val="20"/>
          <w:szCs w:val="20"/>
        </w:rPr>
        <w:tab/>
        <w:t>: KD 75/-</w:t>
      </w:r>
    </w:p>
    <w:p w14:paraId="647CE4DA" w14:textId="77777777" w:rsidR="002F39EB" w:rsidRPr="00841B8F" w:rsidRDefault="002F39EB" w:rsidP="002F39EB">
      <w:pPr>
        <w:jc w:val="both"/>
        <w:rPr>
          <w:sz w:val="20"/>
          <w:szCs w:val="20"/>
        </w:rPr>
      </w:pPr>
      <w:r w:rsidRPr="00841B8F">
        <w:rPr>
          <w:sz w:val="20"/>
          <w:szCs w:val="20"/>
        </w:rPr>
        <w:t xml:space="preserve">Pre-Tender Meeting: At </w:t>
      </w:r>
      <w:r>
        <w:rPr>
          <w:sz w:val="20"/>
          <w:szCs w:val="20"/>
        </w:rPr>
        <w:t>11</w:t>
      </w:r>
      <w:r w:rsidRPr="00841B8F">
        <w:rPr>
          <w:sz w:val="20"/>
          <w:szCs w:val="20"/>
        </w:rPr>
        <w:t>.</w:t>
      </w:r>
      <w:r>
        <w:rPr>
          <w:sz w:val="20"/>
          <w:szCs w:val="20"/>
        </w:rPr>
        <w:t>3</w:t>
      </w:r>
      <w:r w:rsidRPr="00841B8F">
        <w:rPr>
          <w:sz w:val="20"/>
          <w:szCs w:val="20"/>
        </w:rPr>
        <w:t xml:space="preserve">0 </w:t>
      </w:r>
      <w:r>
        <w:rPr>
          <w:sz w:val="20"/>
          <w:szCs w:val="20"/>
        </w:rPr>
        <w:t>AM</w:t>
      </w:r>
      <w:r w:rsidRPr="00841B8F">
        <w:rPr>
          <w:sz w:val="20"/>
          <w:szCs w:val="20"/>
        </w:rPr>
        <w:t xml:space="preserve"> on </w:t>
      </w:r>
      <w:r>
        <w:rPr>
          <w:sz w:val="20"/>
          <w:szCs w:val="20"/>
        </w:rPr>
        <w:t>30/06/2025</w:t>
      </w:r>
    </w:p>
    <w:p w14:paraId="26645DE8" w14:textId="77777777" w:rsidR="002F39EB" w:rsidRPr="00841B8F" w:rsidRDefault="002F39EB" w:rsidP="002F39EB">
      <w:pPr>
        <w:pStyle w:val="ListParagraph"/>
        <w:numPr>
          <w:ilvl w:val="0"/>
          <w:numId w:val="22"/>
        </w:numPr>
        <w:rPr>
          <w:sz w:val="20"/>
          <w:szCs w:val="20"/>
        </w:rPr>
      </w:pPr>
      <w:r w:rsidRPr="00841B8F">
        <w:rPr>
          <w:sz w:val="20"/>
          <w:szCs w:val="20"/>
        </w:rPr>
        <w:t>This bidding is indivisible.</w:t>
      </w:r>
    </w:p>
    <w:p w14:paraId="73735788" w14:textId="77777777" w:rsidR="002F39EB" w:rsidRPr="00841B8F" w:rsidRDefault="002F39EB" w:rsidP="002F39EB">
      <w:pPr>
        <w:pStyle w:val="ListParagraph"/>
        <w:numPr>
          <w:ilvl w:val="0"/>
          <w:numId w:val="22"/>
        </w:numPr>
        <w:jc w:val="both"/>
        <w:rPr>
          <w:rFonts w:cs="Traditional Arabic"/>
          <w:sz w:val="20"/>
          <w:szCs w:val="20"/>
        </w:rPr>
      </w:pPr>
      <w:r w:rsidRPr="00841B8F">
        <w:rPr>
          <w:sz w:val="20"/>
          <w:szCs w:val="20"/>
        </w:rPr>
        <w:t>This bidding is open for the specialized companies registered with KISR and Small and Medium Projects.</w:t>
      </w:r>
    </w:p>
    <w:p w14:paraId="2AF1FCD6" w14:textId="77777777" w:rsidR="002F39EB" w:rsidRPr="00B7574A" w:rsidRDefault="002F39EB" w:rsidP="002F39EB">
      <w:pPr>
        <w:pStyle w:val="ListParagraph"/>
        <w:numPr>
          <w:ilvl w:val="0"/>
          <w:numId w:val="22"/>
        </w:numPr>
        <w:jc w:val="both"/>
        <w:rPr>
          <w:b/>
          <w:bCs/>
          <w:sz w:val="20"/>
          <w:szCs w:val="20"/>
        </w:rPr>
      </w:pPr>
      <w:r w:rsidRPr="00841B8F">
        <w:rPr>
          <w:sz w:val="20"/>
          <w:szCs w:val="20"/>
        </w:rPr>
        <w:t>Please provide KISR with all company papers (authorized signature, National Manpower Certificate, Tx Certificate &amp; Company Memo of Association).</w:t>
      </w:r>
    </w:p>
    <w:p w14:paraId="207D5E1C" w14:textId="77777777" w:rsidR="002F39EB" w:rsidRPr="00B7574A" w:rsidRDefault="002F39EB" w:rsidP="002F39EB">
      <w:pPr>
        <w:pStyle w:val="ListParagraph"/>
        <w:numPr>
          <w:ilvl w:val="0"/>
          <w:numId w:val="22"/>
        </w:numPr>
        <w:jc w:val="both"/>
        <w:rPr>
          <w:b/>
          <w:bCs/>
          <w:sz w:val="20"/>
          <w:szCs w:val="20"/>
        </w:rPr>
      </w:pPr>
      <w:r w:rsidRPr="00B7574A">
        <w:rPr>
          <w:sz w:val="20"/>
          <w:szCs w:val="20"/>
        </w:rPr>
        <w:t xml:space="preserve">For Queries, please send them to email: </w:t>
      </w:r>
      <w:hyperlink r:id="rId60" w:history="1">
        <w:r w:rsidRPr="00AE2286">
          <w:rPr>
            <w:rStyle w:val="Hyperlink"/>
            <w:sz w:val="20"/>
            <w:szCs w:val="20"/>
          </w:rPr>
          <w:t>fsalameen@kisr.edu.kw</w:t>
        </w:r>
      </w:hyperlink>
    </w:p>
    <w:p w14:paraId="04900CC7" w14:textId="77777777" w:rsidR="002F39EB" w:rsidRDefault="002F39EB" w:rsidP="002F39EB"/>
    <w:p w14:paraId="2546CF0A"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KUWAIT INSTITUTE FOR SCIENTIFIC RESEARCH</w:t>
      </w:r>
    </w:p>
    <w:p w14:paraId="28817492"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NOTICE</w:t>
      </w:r>
    </w:p>
    <w:p w14:paraId="0961D8E3" w14:textId="77777777" w:rsidR="002F39EB" w:rsidRPr="00841B8F" w:rsidRDefault="002F39EB" w:rsidP="002F39EB">
      <w:pPr>
        <w:jc w:val="center"/>
        <w:rPr>
          <w:b/>
          <w:bCs/>
          <w:sz w:val="20"/>
          <w:szCs w:val="20"/>
          <w:highlight w:val="yellow"/>
        </w:rPr>
      </w:pPr>
      <w:r w:rsidRPr="00841B8F">
        <w:rPr>
          <w:b/>
          <w:bCs/>
          <w:sz w:val="20"/>
          <w:szCs w:val="20"/>
        </w:rPr>
        <w:t xml:space="preserve">BIDDING NO. </w:t>
      </w:r>
      <w:r>
        <w:rPr>
          <w:b/>
          <w:bCs/>
          <w:sz w:val="20"/>
          <w:szCs w:val="20"/>
        </w:rPr>
        <w:t>7</w:t>
      </w:r>
      <w:r w:rsidRPr="00841B8F">
        <w:rPr>
          <w:b/>
          <w:bCs/>
          <w:sz w:val="20"/>
          <w:szCs w:val="20"/>
        </w:rPr>
        <w:t>-M-202</w:t>
      </w:r>
      <w:r>
        <w:rPr>
          <w:b/>
          <w:bCs/>
          <w:sz w:val="20"/>
          <w:szCs w:val="20"/>
        </w:rPr>
        <w:t>5</w:t>
      </w:r>
      <w:r w:rsidRPr="00841B8F">
        <w:rPr>
          <w:b/>
          <w:bCs/>
          <w:sz w:val="20"/>
          <w:szCs w:val="20"/>
        </w:rPr>
        <w:t>/202</w:t>
      </w:r>
      <w:r>
        <w:rPr>
          <w:b/>
          <w:bCs/>
          <w:sz w:val="20"/>
          <w:szCs w:val="20"/>
        </w:rPr>
        <w:t>6 RE-INVITED</w:t>
      </w:r>
    </w:p>
    <w:p w14:paraId="09CA39C3" w14:textId="77777777" w:rsidR="002F39EB" w:rsidRPr="00841B8F" w:rsidRDefault="002F39EB" w:rsidP="002F39EB">
      <w:pPr>
        <w:jc w:val="center"/>
        <w:rPr>
          <w:b/>
          <w:bCs/>
          <w:sz w:val="20"/>
          <w:szCs w:val="20"/>
        </w:rPr>
      </w:pPr>
      <w:r>
        <w:rPr>
          <w:b/>
          <w:bCs/>
          <w:sz w:val="20"/>
          <w:szCs w:val="20"/>
        </w:rPr>
        <w:t xml:space="preserve">SUPPLY OF SPARE PARTS FOR THE MAIN MOTOR OF THE DISCOVERY SHIP </w:t>
      </w:r>
    </w:p>
    <w:p w14:paraId="2E169148" w14:textId="77777777" w:rsidR="002F39EB" w:rsidRPr="00841B8F" w:rsidRDefault="002F39EB" w:rsidP="002F39EB">
      <w:pPr>
        <w:jc w:val="center"/>
        <w:rPr>
          <w:sz w:val="20"/>
          <w:szCs w:val="20"/>
        </w:rPr>
      </w:pPr>
    </w:p>
    <w:p w14:paraId="32D04DC6" w14:textId="77777777" w:rsidR="002F39EB" w:rsidRPr="00841B8F" w:rsidRDefault="002F39EB" w:rsidP="002F39EB">
      <w:pPr>
        <w:jc w:val="both"/>
        <w:rPr>
          <w:rFonts w:cs="Traditional Arabic"/>
          <w:bCs/>
          <w:sz w:val="20"/>
          <w:szCs w:val="20"/>
        </w:rPr>
      </w:pPr>
      <w:r w:rsidRPr="00841B8F">
        <w:rPr>
          <w:sz w:val="20"/>
          <w:szCs w:val="20"/>
        </w:rPr>
        <w:t xml:space="preserve">The Kuwait Institute for Scientific Research hereby </w:t>
      </w:r>
      <w:r>
        <w:rPr>
          <w:sz w:val="20"/>
          <w:szCs w:val="20"/>
        </w:rPr>
        <w:t>i</w:t>
      </w:r>
      <w:r w:rsidRPr="00841B8F">
        <w:rPr>
          <w:sz w:val="20"/>
          <w:szCs w:val="20"/>
        </w:rPr>
        <w:t xml:space="preserve">nvites the above bidding. Those desirous to participate may collect the Bidding documents from KISR site: </w:t>
      </w:r>
      <w:hyperlink r:id="rId61" w:history="1">
        <w:r w:rsidRPr="00841B8F">
          <w:rPr>
            <w:rStyle w:val="Hyperlink"/>
            <w:sz w:val="20"/>
            <w:szCs w:val="20"/>
          </w:rPr>
          <w:t>http://www.kisr.edu.kw/ar</w:t>
        </w:r>
      </w:hyperlink>
      <w:r w:rsidRPr="00841B8F">
        <w:rPr>
          <w:sz w:val="20"/>
          <w:szCs w:val="20"/>
        </w:rPr>
        <w:t>against a non-refundable fee of KD 75/- shall be paid at Cashier – KISR Headquarters – Shuwaikh.</w:t>
      </w:r>
    </w:p>
    <w:p w14:paraId="7C447DDE" w14:textId="77777777" w:rsidR="002F39EB" w:rsidRPr="00841B8F" w:rsidRDefault="002F39EB" w:rsidP="002F39EB">
      <w:pPr>
        <w:jc w:val="both"/>
        <w:rPr>
          <w:sz w:val="20"/>
          <w:szCs w:val="20"/>
        </w:rPr>
      </w:pPr>
      <w:r w:rsidRPr="00841B8F">
        <w:rPr>
          <w:sz w:val="20"/>
          <w:szCs w:val="20"/>
        </w:rPr>
        <w:t xml:space="preserve">The Closing Date for offer submission shall be at 12.00 noon on </w:t>
      </w:r>
      <w:r>
        <w:rPr>
          <w:sz w:val="20"/>
          <w:szCs w:val="20"/>
        </w:rPr>
        <w:t>Wednes</w:t>
      </w:r>
      <w:r w:rsidRPr="00841B8F">
        <w:rPr>
          <w:sz w:val="20"/>
          <w:szCs w:val="20"/>
        </w:rPr>
        <w:t xml:space="preserve">day </w:t>
      </w:r>
      <w:r>
        <w:rPr>
          <w:sz w:val="20"/>
          <w:szCs w:val="20"/>
        </w:rPr>
        <w:t>09</w:t>
      </w:r>
      <w:r w:rsidRPr="00841B8F">
        <w:rPr>
          <w:sz w:val="20"/>
          <w:szCs w:val="20"/>
        </w:rPr>
        <w:t>/0</w:t>
      </w:r>
      <w:r>
        <w:rPr>
          <w:sz w:val="20"/>
          <w:szCs w:val="20"/>
        </w:rPr>
        <w:t>7</w:t>
      </w:r>
      <w:r w:rsidRPr="00841B8F">
        <w:rPr>
          <w:sz w:val="20"/>
          <w:szCs w:val="20"/>
        </w:rPr>
        <w:t>/2025.</w:t>
      </w:r>
    </w:p>
    <w:p w14:paraId="6A9D9ECA" w14:textId="77777777" w:rsidR="002F39EB" w:rsidRPr="00841B8F" w:rsidRDefault="002F39EB" w:rsidP="002F39EB">
      <w:pPr>
        <w:jc w:val="both"/>
        <w:rPr>
          <w:sz w:val="20"/>
          <w:szCs w:val="20"/>
        </w:rPr>
      </w:pPr>
      <w:r w:rsidRPr="00841B8F">
        <w:rPr>
          <w:sz w:val="20"/>
          <w:szCs w:val="20"/>
        </w:rPr>
        <w:t>Offering</w:t>
      </w:r>
      <w:r w:rsidRPr="00841B8F">
        <w:rPr>
          <w:sz w:val="20"/>
          <w:szCs w:val="20"/>
        </w:rPr>
        <w:tab/>
      </w:r>
      <w:r w:rsidRPr="00841B8F">
        <w:rPr>
          <w:sz w:val="20"/>
          <w:szCs w:val="20"/>
        </w:rPr>
        <w:tab/>
      </w:r>
      <w:r w:rsidRPr="00841B8F">
        <w:rPr>
          <w:sz w:val="20"/>
          <w:szCs w:val="20"/>
        </w:rPr>
        <w:tab/>
        <w:t xml:space="preserve">: </w:t>
      </w:r>
      <w:r>
        <w:rPr>
          <w:sz w:val="20"/>
          <w:szCs w:val="20"/>
        </w:rPr>
        <w:t>29/06/2025</w:t>
      </w:r>
      <w:r w:rsidRPr="00841B8F">
        <w:rPr>
          <w:sz w:val="20"/>
          <w:szCs w:val="20"/>
        </w:rPr>
        <w:t xml:space="preserve">     </w:t>
      </w:r>
    </w:p>
    <w:p w14:paraId="3BE19003" w14:textId="77777777" w:rsidR="002F39EB" w:rsidRPr="00841B8F" w:rsidRDefault="002F39EB" w:rsidP="002F39EB">
      <w:pPr>
        <w:jc w:val="both"/>
        <w:rPr>
          <w:sz w:val="20"/>
          <w:szCs w:val="20"/>
        </w:rPr>
      </w:pPr>
      <w:r w:rsidRPr="00841B8F">
        <w:rPr>
          <w:sz w:val="20"/>
          <w:szCs w:val="20"/>
        </w:rPr>
        <w:t>Closing Date</w:t>
      </w:r>
      <w:r w:rsidRPr="00841B8F">
        <w:rPr>
          <w:sz w:val="20"/>
          <w:szCs w:val="20"/>
        </w:rPr>
        <w:tab/>
      </w:r>
      <w:r w:rsidRPr="00841B8F">
        <w:rPr>
          <w:sz w:val="20"/>
          <w:szCs w:val="20"/>
        </w:rPr>
        <w:tab/>
        <w:t xml:space="preserve">: </w:t>
      </w:r>
      <w:r>
        <w:rPr>
          <w:sz w:val="20"/>
          <w:szCs w:val="20"/>
        </w:rPr>
        <w:t>09</w:t>
      </w:r>
      <w:r w:rsidRPr="00841B8F">
        <w:rPr>
          <w:sz w:val="20"/>
          <w:szCs w:val="20"/>
        </w:rPr>
        <w:t>/0</w:t>
      </w:r>
      <w:r>
        <w:rPr>
          <w:sz w:val="20"/>
          <w:szCs w:val="20"/>
        </w:rPr>
        <w:t>7</w:t>
      </w:r>
      <w:r w:rsidRPr="00841B8F">
        <w:rPr>
          <w:sz w:val="20"/>
          <w:szCs w:val="20"/>
        </w:rPr>
        <w:t xml:space="preserve">/2025   </w:t>
      </w:r>
    </w:p>
    <w:p w14:paraId="575E9AC1" w14:textId="77777777" w:rsidR="002F39EB" w:rsidRPr="00841B8F" w:rsidRDefault="002F39EB" w:rsidP="002F39EB">
      <w:pPr>
        <w:jc w:val="both"/>
        <w:rPr>
          <w:sz w:val="20"/>
          <w:szCs w:val="20"/>
        </w:rPr>
      </w:pPr>
      <w:r w:rsidRPr="00841B8F">
        <w:rPr>
          <w:sz w:val="20"/>
          <w:szCs w:val="20"/>
        </w:rPr>
        <w:t>Document Fee</w:t>
      </w:r>
      <w:r w:rsidRPr="00841B8F">
        <w:rPr>
          <w:sz w:val="20"/>
          <w:szCs w:val="20"/>
        </w:rPr>
        <w:tab/>
      </w:r>
      <w:r w:rsidRPr="00841B8F">
        <w:rPr>
          <w:sz w:val="20"/>
          <w:szCs w:val="20"/>
        </w:rPr>
        <w:tab/>
        <w:t>: KD 75/-</w:t>
      </w:r>
    </w:p>
    <w:p w14:paraId="6363CBE2" w14:textId="77777777" w:rsidR="002F39EB" w:rsidRPr="00841B8F" w:rsidRDefault="002F39EB" w:rsidP="002F39EB">
      <w:pPr>
        <w:jc w:val="both"/>
        <w:rPr>
          <w:sz w:val="20"/>
          <w:szCs w:val="20"/>
        </w:rPr>
      </w:pPr>
      <w:r w:rsidRPr="00841B8F">
        <w:rPr>
          <w:sz w:val="20"/>
          <w:szCs w:val="20"/>
        </w:rPr>
        <w:t xml:space="preserve">Pre-Tender Meeting: At </w:t>
      </w:r>
      <w:r>
        <w:rPr>
          <w:sz w:val="20"/>
          <w:szCs w:val="20"/>
        </w:rPr>
        <w:t>10</w:t>
      </w:r>
      <w:r w:rsidRPr="00841B8F">
        <w:rPr>
          <w:sz w:val="20"/>
          <w:szCs w:val="20"/>
        </w:rPr>
        <w:t>.</w:t>
      </w:r>
      <w:r>
        <w:rPr>
          <w:sz w:val="20"/>
          <w:szCs w:val="20"/>
        </w:rPr>
        <w:t>0</w:t>
      </w:r>
      <w:r w:rsidRPr="00841B8F">
        <w:rPr>
          <w:sz w:val="20"/>
          <w:szCs w:val="20"/>
        </w:rPr>
        <w:t xml:space="preserve">0 </w:t>
      </w:r>
      <w:r>
        <w:rPr>
          <w:sz w:val="20"/>
          <w:szCs w:val="20"/>
        </w:rPr>
        <w:t>AM</w:t>
      </w:r>
      <w:r w:rsidRPr="00841B8F">
        <w:rPr>
          <w:sz w:val="20"/>
          <w:szCs w:val="20"/>
        </w:rPr>
        <w:t xml:space="preserve"> on </w:t>
      </w:r>
      <w:r>
        <w:rPr>
          <w:sz w:val="20"/>
          <w:szCs w:val="20"/>
        </w:rPr>
        <w:t>01/07/2025</w:t>
      </w:r>
    </w:p>
    <w:p w14:paraId="06917AEA" w14:textId="77777777" w:rsidR="002F39EB" w:rsidRPr="00841B8F" w:rsidRDefault="002F39EB" w:rsidP="002F39EB">
      <w:pPr>
        <w:pStyle w:val="ListParagraph"/>
        <w:numPr>
          <w:ilvl w:val="0"/>
          <w:numId w:val="22"/>
        </w:numPr>
        <w:rPr>
          <w:sz w:val="20"/>
          <w:szCs w:val="20"/>
        </w:rPr>
      </w:pPr>
      <w:r w:rsidRPr="00841B8F">
        <w:rPr>
          <w:sz w:val="20"/>
          <w:szCs w:val="20"/>
        </w:rPr>
        <w:t>This bidding is indivisible.</w:t>
      </w:r>
    </w:p>
    <w:p w14:paraId="1625265F" w14:textId="77777777" w:rsidR="002F39EB" w:rsidRPr="00841B8F" w:rsidRDefault="002F39EB" w:rsidP="002F39EB">
      <w:pPr>
        <w:pStyle w:val="ListParagraph"/>
        <w:numPr>
          <w:ilvl w:val="0"/>
          <w:numId w:val="22"/>
        </w:numPr>
        <w:jc w:val="both"/>
        <w:rPr>
          <w:rFonts w:cs="Traditional Arabic"/>
          <w:sz w:val="20"/>
          <w:szCs w:val="20"/>
        </w:rPr>
      </w:pPr>
      <w:r w:rsidRPr="00841B8F">
        <w:rPr>
          <w:sz w:val="20"/>
          <w:szCs w:val="20"/>
        </w:rPr>
        <w:t>This bidding is open for the specialized companies registered with KISR and Small and Medium Projects.</w:t>
      </w:r>
    </w:p>
    <w:p w14:paraId="2A3DC94E" w14:textId="77777777" w:rsidR="002F39EB" w:rsidRPr="00B7574A" w:rsidRDefault="002F39EB" w:rsidP="002F39EB">
      <w:pPr>
        <w:pStyle w:val="ListParagraph"/>
        <w:numPr>
          <w:ilvl w:val="0"/>
          <w:numId w:val="22"/>
        </w:numPr>
        <w:jc w:val="both"/>
        <w:rPr>
          <w:b/>
          <w:bCs/>
          <w:sz w:val="20"/>
          <w:szCs w:val="20"/>
        </w:rPr>
      </w:pPr>
      <w:r w:rsidRPr="00841B8F">
        <w:rPr>
          <w:sz w:val="20"/>
          <w:szCs w:val="20"/>
        </w:rPr>
        <w:t>Please provide KISR with all company papers (authorized signature, National Manpower Certificate, Tx Certificate &amp; Company Memo of Association).</w:t>
      </w:r>
    </w:p>
    <w:p w14:paraId="1F60710E" w14:textId="77777777" w:rsidR="002F39EB" w:rsidRPr="00B7574A" w:rsidRDefault="002F39EB" w:rsidP="002F39EB">
      <w:pPr>
        <w:pStyle w:val="ListParagraph"/>
        <w:numPr>
          <w:ilvl w:val="0"/>
          <w:numId w:val="22"/>
        </w:numPr>
        <w:jc w:val="both"/>
        <w:rPr>
          <w:b/>
          <w:bCs/>
          <w:sz w:val="20"/>
          <w:szCs w:val="20"/>
        </w:rPr>
      </w:pPr>
      <w:r w:rsidRPr="00B7574A">
        <w:rPr>
          <w:sz w:val="20"/>
          <w:szCs w:val="20"/>
        </w:rPr>
        <w:t xml:space="preserve">For Queries, please send them to email: </w:t>
      </w:r>
      <w:hyperlink r:id="rId62" w:history="1">
        <w:r w:rsidRPr="00E742C4">
          <w:rPr>
            <w:rStyle w:val="Hyperlink"/>
            <w:sz w:val="20"/>
            <w:szCs w:val="20"/>
          </w:rPr>
          <w:t>tsharaf@kisr.edu.kw</w:t>
        </w:r>
      </w:hyperlink>
    </w:p>
    <w:p w14:paraId="51DDF702" w14:textId="77777777" w:rsidR="002F39EB" w:rsidRDefault="002F39EB" w:rsidP="002F39EB">
      <w:pPr>
        <w:jc w:val="both"/>
        <w:rPr>
          <w:sz w:val="20"/>
          <w:szCs w:val="20"/>
        </w:rPr>
      </w:pPr>
    </w:p>
    <w:p w14:paraId="4B59E829"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KUWAIT INSTITUTE FOR SCIENTIFIC RESEARCH</w:t>
      </w:r>
    </w:p>
    <w:p w14:paraId="532C3DF7"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NOTICE</w:t>
      </w:r>
    </w:p>
    <w:p w14:paraId="63521B19" w14:textId="77777777" w:rsidR="002F39EB" w:rsidRPr="00841B8F" w:rsidRDefault="002F39EB" w:rsidP="002F39EB">
      <w:pPr>
        <w:jc w:val="center"/>
        <w:rPr>
          <w:b/>
          <w:bCs/>
          <w:sz w:val="20"/>
          <w:szCs w:val="20"/>
          <w:highlight w:val="yellow"/>
        </w:rPr>
      </w:pPr>
      <w:r w:rsidRPr="00841B8F">
        <w:rPr>
          <w:b/>
          <w:bCs/>
          <w:sz w:val="20"/>
          <w:szCs w:val="20"/>
        </w:rPr>
        <w:t xml:space="preserve">BIDDING NO. </w:t>
      </w:r>
      <w:r>
        <w:rPr>
          <w:b/>
          <w:bCs/>
          <w:sz w:val="20"/>
          <w:szCs w:val="20"/>
        </w:rPr>
        <w:t>12</w:t>
      </w:r>
      <w:r w:rsidRPr="00841B8F">
        <w:rPr>
          <w:b/>
          <w:bCs/>
          <w:sz w:val="20"/>
          <w:szCs w:val="20"/>
        </w:rPr>
        <w:t>-M-202</w:t>
      </w:r>
      <w:r>
        <w:rPr>
          <w:b/>
          <w:bCs/>
          <w:sz w:val="20"/>
          <w:szCs w:val="20"/>
        </w:rPr>
        <w:t>5</w:t>
      </w:r>
      <w:r w:rsidRPr="00841B8F">
        <w:rPr>
          <w:b/>
          <w:bCs/>
          <w:sz w:val="20"/>
          <w:szCs w:val="20"/>
        </w:rPr>
        <w:t>/202</w:t>
      </w:r>
      <w:r>
        <w:rPr>
          <w:b/>
          <w:bCs/>
          <w:sz w:val="20"/>
          <w:szCs w:val="20"/>
        </w:rPr>
        <w:t>6 RE-INVITED</w:t>
      </w:r>
    </w:p>
    <w:p w14:paraId="5FE67D46" w14:textId="77777777" w:rsidR="002F39EB" w:rsidRPr="00841B8F" w:rsidRDefault="002F39EB" w:rsidP="002F39EB">
      <w:pPr>
        <w:jc w:val="center"/>
        <w:rPr>
          <w:b/>
          <w:bCs/>
          <w:sz w:val="20"/>
          <w:szCs w:val="20"/>
        </w:rPr>
      </w:pPr>
      <w:r>
        <w:rPr>
          <w:b/>
          <w:bCs/>
          <w:sz w:val="20"/>
          <w:szCs w:val="20"/>
        </w:rPr>
        <w:lastRenderedPageBreak/>
        <w:t xml:space="preserve">SUPPLY OF SPARE PARTS FOR THE MAIN MOTOR OF THE DISCOVERY SHIP </w:t>
      </w:r>
    </w:p>
    <w:p w14:paraId="2860D58D" w14:textId="77777777" w:rsidR="002F39EB" w:rsidRPr="00841B8F" w:rsidRDefault="002F39EB" w:rsidP="002F39EB">
      <w:pPr>
        <w:jc w:val="center"/>
        <w:rPr>
          <w:sz w:val="20"/>
          <w:szCs w:val="20"/>
        </w:rPr>
      </w:pPr>
    </w:p>
    <w:p w14:paraId="25ED4403" w14:textId="77777777" w:rsidR="002F39EB" w:rsidRPr="00841B8F" w:rsidRDefault="002F39EB" w:rsidP="002F39EB">
      <w:pPr>
        <w:jc w:val="both"/>
        <w:rPr>
          <w:rFonts w:cs="Traditional Arabic"/>
          <w:bCs/>
          <w:sz w:val="20"/>
          <w:szCs w:val="20"/>
        </w:rPr>
      </w:pPr>
      <w:r w:rsidRPr="00841B8F">
        <w:rPr>
          <w:sz w:val="20"/>
          <w:szCs w:val="20"/>
        </w:rPr>
        <w:t xml:space="preserve">The Kuwait Institute for Scientific Research hereby </w:t>
      </w:r>
      <w:r>
        <w:rPr>
          <w:sz w:val="20"/>
          <w:szCs w:val="20"/>
        </w:rPr>
        <w:t>i</w:t>
      </w:r>
      <w:r w:rsidRPr="00841B8F">
        <w:rPr>
          <w:sz w:val="20"/>
          <w:szCs w:val="20"/>
        </w:rPr>
        <w:t xml:space="preserve">nvites the above bidding. Those desirous to participate may collect the Bidding documents from KISR site: </w:t>
      </w:r>
      <w:hyperlink r:id="rId63" w:history="1">
        <w:r w:rsidRPr="00841B8F">
          <w:rPr>
            <w:rStyle w:val="Hyperlink"/>
            <w:sz w:val="20"/>
            <w:szCs w:val="20"/>
          </w:rPr>
          <w:t>http://www.kisr.edu.kw/ar</w:t>
        </w:r>
      </w:hyperlink>
      <w:r w:rsidRPr="00841B8F">
        <w:rPr>
          <w:sz w:val="20"/>
          <w:szCs w:val="20"/>
        </w:rPr>
        <w:t>against a non-refundable fee of KD 75/- shall be paid at Cashier – KISR Headquarters – Shuwaikh.</w:t>
      </w:r>
    </w:p>
    <w:p w14:paraId="1A56ED00" w14:textId="77777777" w:rsidR="002F39EB" w:rsidRPr="00841B8F" w:rsidRDefault="002F39EB" w:rsidP="002F39EB">
      <w:pPr>
        <w:jc w:val="both"/>
        <w:rPr>
          <w:sz w:val="20"/>
          <w:szCs w:val="20"/>
        </w:rPr>
      </w:pPr>
      <w:r w:rsidRPr="00841B8F">
        <w:rPr>
          <w:sz w:val="20"/>
          <w:szCs w:val="20"/>
        </w:rPr>
        <w:t xml:space="preserve">The Closing Date for offer submission shall be at 12.00 noon on </w:t>
      </w:r>
      <w:r>
        <w:rPr>
          <w:sz w:val="20"/>
          <w:szCs w:val="20"/>
        </w:rPr>
        <w:t>Wednes</w:t>
      </w:r>
      <w:r w:rsidRPr="00841B8F">
        <w:rPr>
          <w:sz w:val="20"/>
          <w:szCs w:val="20"/>
        </w:rPr>
        <w:t xml:space="preserve">day </w:t>
      </w:r>
      <w:r>
        <w:rPr>
          <w:sz w:val="20"/>
          <w:szCs w:val="20"/>
        </w:rPr>
        <w:t>09</w:t>
      </w:r>
      <w:r w:rsidRPr="00841B8F">
        <w:rPr>
          <w:sz w:val="20"/>
          <w:szCs w:val="20"/>
        </w:rPr>
        <w:t>/0</w:t>
      </w:r>
      <w:r>
        <w:rPr>
          <w:sz w:val="20"/>
          <w:szCs w:val="20"/>
        </w:rPr>
        <w:t>7</w:t>
      </w:r>
      <w:r w:rsidRPr="00841B8F">
        <w:rPr>
          <w:sz w:val="20"/>
          <w:szCs w:val="20"/>
        </w:rPr>
        <w:t>/2025.</w:t>
      </w:r>
    </w:p>
    <w:p w14:paraId="13CEDE89" w14:textId="77777777" w:rsidR="002F39EB" w:rsidRPr="00841B8F" w:rsidRDefault="002F39EB" w:rsidP="002F39EB">
      <w:pPr>
        <w:jc w:val="both"/>
        <w:rPr>
          <w:sz w:val="20"/>
          <w:szCs w:val="20"/>
        </w:rPr>
      </w:pPr>
      <w:r w:rsidRPr="00841B8F">
        <w:rPr>
          <w:sz w:val="20"/>
          <w:szCs w:val="20"/>
        </w:rPr>
        <w:t>Offering</w:t>
      </w:r>
      <w:r w:rsidRPr="00841B8F">
        <w:rPr>
          <w:sz w:val="20"/>
          <w:szCs w:val="20"/>
        </w:rPr>
        <w:tab/>
      </w:r>
      <w:r w:rsidRPr="00841B8F">
        <w:rPr>
          <w:sz w:val="20"/>
          <w:szCs w:val="20"/>
        </w:rPr>
        <w:tab/>
      </w:r>
      <w:r w:rsidRPr="00841B8F">
        <w:rPr>
          <w:sz w:val="20"/>
          <w:szCs w:val="20"/>
        </w:rPr>
        <w:tab/>
        <w:t xml:space="preserve">: </w:t>
      </w:r>
      <w:r>
        <w:rPr>
          <w:sz w:val="20"/>
          <w:szCs w:val="20"/>
        </w:rPr>
        <w:t>29/06/2025</w:t>
      </w:r>
      <w:r w:rsidRPr="00841B8F">
        <w:rPr>
          <w:sz w:val="20"/>
          <w:szCs w:val="20"/>
        </w:rPr>
        <w:t xml:space="preserve">     </w:t>
      </w:r>
    </w:p>
    <w:p w14:paraId="023BF6D4" w14:textId="77777777" w:rsidR="002F39EB" w:rsidRPr="00841B8F" w:rsidRDefault="002F39EB" w:rsidP="002F39EB">
      <w:pPr>
        <w:jc w:val="both"/>
        <w:rPr>
          <w:sz w:val="20"/>
          <w:szCs w:val="20"/>
        </w:rPr>
      </w:pPr>
      <w:r w:rsidRPr="00841B8F">
        <w:rPr>
          <w:sz w:val="20"/>
          <w:szCs w:val="20"/>
        </w:rPr>
        <w:t>Closing Date</w:t>
      </w:r>
      <w:r w:rsidRPr="00841B8F">
        <w:rPr>
          <w:sz w:val="20"/>
          <w:szCs w:val="20"/>
        </w:rPr>
        <w:tab/>
      </w:r>
      <w:r w:rsidRPr="00841B8F">
        <w:rPr>
          <w:sz w:val="20"/>
          <w:szCs w:val="20"/>
        </w:rPr>
        <w:tab/>
        <w:t xml:space="preserve">: </w:t>
      </w:r>
      <w:r>
        <w:rPr>
          <w:sz w:val="20"/>
          <w:szCs w:val="20"/>
        </w:rPr>
        <w:t>09</w:t>
      </w:r>
      <w:r w:rsidRPr="00841B8F">
        <w:rPr>
          <w:sz w:val="20"/>
          <w:szCs w:val="20"/>
        </w:rPr>
        <w:t>/0</w:t>
      </w:r>
      <w:r>
        <w:rPr>
          <w:sz w:val="20"/>
          <w:szCs w:val="20"/>
        </w:rPr>
        <w:t>7</w:t>
      </w:r>
      <w:r w:rsidRPr="00841B8F">
        <w:rPr>
          <w:sz w:val="20"/>
          <w:szCs w:val="20"/>
        </w:rPr>
        <w:t xml:space="preserve">/2025   </w:t>
      </w:r>
    </w:p>
    <w:p w14:paraId="5178DA50" w14:textId="77777777" w:rsidR="002F39EB" w:rsidRPr="00841B8F" w:rsidRDefault="002F39EB" w:rsidP="002F39EB">
      <w:pPr>
        <w:jc w:val="both"/>
        <w:rPr>
          <w:sz w:val="20"/>
          <w:szCs w:val="20"/>
        </w:rPr>
      </w:pPr>
      <w:r w:rsidRPr="00841B8F">
        <w:rPr>
          <w:sz w:val="20"/>
          <w:szCs w:val="20"/>
        </w:rPr>
        <w:t>Document Fee</w:t>
      </w:r>
      <w:r w:rsidRPr="00841B8F">
        <w:rPr>
          <w:sz w:val="20"/>
          <w:szCs w:val="20"/>
        </w:rPr>
        <w:tab/>
      </w:r>
      <w:r w:rsidRPr="00841B8F">
        <w:rPr>
          <w:sz w:val="20"/>
          <w:szCs w:val="20"/>
        </w:rPr>
        <w:tab/>
        <w:t>: KD 75/-</w:t>
      </w:r>
    </w:p>
    <w:p w14:paraId="245C0ADB" w14:textId="77777777" w:rsidR="002F39EB" w:rsidRPr="00841B8F" w:rsidRDefault="002F39EB" w:rsidP="002F39EB">
      <w:pPr>
        <w:jc w:val="both"/>
        <w:rPr>
          <w:sz w:val="20"/>
          <w:szCs w:val="20"/>
        </w:rPr>
      </w:pPr>
      <w:r w:rsidRPr="00841B8F">
        <w:rPr>
          <w:sz w:val="20"/>
          <w:szCs w:val="20"/>
        </w:rPr>
        <w:t xml:space="preserve">Pre-Tender Meeting: At </w:t>
      </w:r>
      <w:r>
        <w:rPr>
          <w:sz w:val="20"/>
          <w:szCs w:val="20"/>
        </w:rPr>
        <w:t>10</w:t>
      </w:r>
      <w:r w:rsidRPr="00841B8F">
        <w:rPr>
          <w:sz w:val="20"/>
          <w:szCs w:val="20"/>
        </w:rPr>
        <w:t>.</w:t>
      </w:r>
      <w:r>
        <w:rPr>
          <w:sz w:val="20"/>
          <w:szCs w:val="20"/>
        </w:rPr>
        <w:t>15</w:t>
      </w:r>
      <w:r w:rsidRPr="00841B8F">
        <w:rPr>
          <w:sz w:val="20"/>
          <w:szCs w:val="20"/>
        </w:rPr>
        <w:t xml:space="preserve"> </w:t>
      </w:r>
      <w:r>
        <w:rPr>
          <w:sz w:val="20"/>
          <w:szCs w:val="20"/>
        </w:rPr>
        <w:t>AM</w:t>
      </w:r>
      <w:r w:rsidRPr="00841B8F">
        <w:rPr>
          <w:sz w:val="20"/>
          <w:szCs w:val="20"/>
        </w:rPr>
        <w:t xml:space="preserve"> on </w:t>
      </w:r>
      <w:r>
        <w:rPr>
          <w:sz w:val="20"/>
          <w:szCs w:val="20"/>
        </w:rPr>
        <w:t>01/07/2025</w:t>
      </w:r>
    </w:p>
    <w:p w14:paraId="7A192B3A" w14:textId="77777777" w:rsidR="002F39EB" w:rsidRPr="00841B8F" w:rsidRDefault="002F39EB" w:rsidP="002F39EB">
      <w:pPr>
        <w:pStyle w:val="ListParagraph"/>
        <w:numPr>
          <w:ilvl w:val="0"/>
          <w:numId w:val="22"/>
        </w:numPr>
        <w:rPr>
          <w:sz w:val="20"/>
          <w:szCs w:val="20"/>
        </w:rPr>
      </w:pPr>
      <w:r w:rsidRPr="00841B8F">
        <w:rPr>
          <w:sz w:val="20"/>
          <w:szCs w:val="20"/>
        </w:rPr>
        <w:t>This bidding is indivisible.</w:t>
      </w:r>
    </w:p>
    <w:p w14:paraId="329C4EB3" w14:textId="77777777" w:rsidR="002F39EB" w:rsidRPr="00841B8F" w:rsidRDefault="002F39EB" w:rsidP="002F39EB">
      <w:pPr>
        <w:pStyle w:val="ListParagraph"/>
        <w:numPr>
          <w:ilvl w:val="0"/>
          <w:numId w:val="22"/>
        </w:numPr>
        <w:jc w:val="both"/>
        <w:rPr>
          <w:rFonts w:cs="Traditional Arabic"/>
          <w:sz w:val="20"/>
          <w:szCs w:val="20"/>
        </w:rPr>
      </w:pPr>
      <w:r w:rsidRPr="00841B8F">
        <w:rPr>
          <w:sz w:val="20"/>
          <w:szCs w:val="20"/>
        </w:rPr>
        <w:t>This bidding is open for the specialized companies registered with KISR and Small and Medium Projects.</w:t>
      </w:r>
    </w:p>
    <w:p w14:paraId="318401F8" w14:textId="77777777" w:rsidR="002F39EB" w:rsidRPr="00B7574A" w:rsidRDefault="002F39EB" w:rsidP="002F39EB">
      <w:pPr>
        <w:pStyle w:val="ListParagraph"/>
        <w:numPr>
          <w:ilvl w:val="0"/>
          <w:numId w:val="22"/>
        </w:numPr>
        <w:jc w:val="both"/>
        <w:rPr>
          <w:b/>
          <w:bCs/>
          <w:sz w:val="20"/>
          <w:szCs w:val="20"/>
        </w:rPr>
      </w:pPr>
      <w:r w:rsidRPr="00841B8F">
        <w:rPr>
          <w:sz w:val="20"/>
          <w:szCs w:val="20"/>
        </w:rPr>
        <w:t>Please provide KISR with all company papers (authorized signature, National Manpower Certificate, Tx Certificate &amp; Company Memo of Association).</w:t>
      </w:r>
    </w:p>
    <w:p w14:paraId="304C51E0" w14:textId="77777777" w:rsidR="002F39EB" w:rsidRPr="00B7574A" w:rsidRDefault="002F39EB" w:rsidP="002F39EB">
      <w:pPr>
        <w:pStyle w:val="ListParagraph"/>
        <w:numPr>
          <w:ilvl w:val="0"/>
          <w:numId w:val="22"/>
        </w:numPr>
        <w:jc w:val="both"/>
        <w:rPr>
          <w:b/>
          <w:bCs/>
          <w:sz w:val="20"/>
          <w:szCs w:val="20"/>
        </w:rPr>
      </w:pPr>
      <w:r w:rsidRPr="00B7574A">
        <w:rPr>
          <w:sz w:val="20"/>
          <w:szCs w:val="20"/>
        </w:rPr>
        <w:t xml:space="preserve">For Queries, please send them to email: </w:t>
      </w:r>
      <w:hyperlink r:id="rId64" w:history="1">
        <w:r w:rsidRPr="00E742C4">
          <w:rPr>
            <w:rStyle w:val="Hyperlink"/>
            <w:sz w:val="20"/>
            <w:szCs w:val="20"/>
          </w:rPr>
          <w:t>tsharaf@kisr.edu.kw</w:t>
        </w:r>
      </w:hyperlink>
    </w:p>
    <w:p w14:paraId="7AEDBC7D" w14:textId="77777777" w:rsidR="002F39EB" w:rsidRDefault="002F39EB" w:rsidP="002F39EB">
      <w:pPr>
        <w:jc w:val="both"/>
        <w:rPr>
          <w:sz w:val="20"/>
          <w:szCs w:val="20"/>
        </w:rPr>
      </w:pPr>
    </w:p>
    <w:p w14:paraId="0D64F782"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KUWAIT INSTITUTE FOR SCIENTIFIC RESEARCH</w:t>
      </w:r>
    </w:p>
    <w:p w14:paraId="7577DF82"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NOTICE</w:t>
      </w:r>
    </w:p>
    <w:p w14:paraId="12C681A7" w14:textId="77777777" w:rsidR="002F39EB" w:rsidRPr="00841B8F" w:rsidRDefault="002F39EB" w:rsidP="002F39EB">
      <w:pPr>
        <w:jc w:val="center"/>
        <w:rPr>
          <w:b/>
          <w:bCs/>
          <w:sz w:val="20"/>
          <w:szCs w:val="20"/>
          <w:highlight w:val="yellow"/>
        </w:rPr>
      </w:pPr>
      <w:r w:rsidRPr="00841B8F">
        <w:rPr>
          <w:b/>
          <w:bCs/>
          <w:sz w:val="20"/>
          <w:szCs w:val="20"/>
        </w:rPr>
        <w:t xml:space="preserve">BIDDING NO. </w:t>
      </w:r>
      <w:r>
        <w:rPr>
          <w:b/>
          <w:bCs/>
          <w:sz w:val="20"/>
          <w:szCs w:val="20"/>
        </w:rPr>
        <w:t>34</w:t>
      </w:r>
      <w:r w:rsidRPr="00841B8F">
        <w:rPr>
          <w:b/>
          <w:bCs/>
          <w:sz w:val="20"/>
          <w:szCs w:val="20"/>
        </w:rPr>
        <w:t>-M-202</w:t>
      </w:r>
      <w:r>
        <w:rPr>
          <w:b/>
          <w:bCs/>
          <w:sz w:val="20"/>
          <w:szCs w:val="20"/>
        </w:rPr>
        <w:t>5</w:t>
      </w:r>
      <w:r w:rsidRPr="00841B8F">
        <w:rPr>
          <w:b/>
          <w:bCs/>
          <w:sz w:val="20"/>
          <w:szCs w:val="20"/>
        </w:rPr>
        <w:t>/202</w:t>
      </w:r>
      <w:r>
        <w:rPr>
          <w:b/>
          <w:bCs/>
          <w:sz w:val="20"/>
          <w:szCs w:val="20"/>
        </w:rPr>
        <w:t>6 RE-INVITED</w:t>
      </w:r>
    </w:p>
    <w:p w14:paraId="6468AE38" w14:textId="77777777" w:rsidR="002F39EB" w:rsidRPr="00841B8F" w:rsidRDefault="002F39EB" w:rsidP="002F39EB">
      <w:pPr>
        <w:jc w:val="center"/>
        <w:rPr>
          <w:b/>
          <w:bCs/>
          <w:sz w:val="20"/>
          <w:szCs w:val="20"/>
        </w:rPr>
      </w:pPr>
      <w:r>
        <w:rPr>
          <w:b/>
          <w:bCs/>
          <w:sz w:val="20"/>
          <w:szCs w:val="20"/>
        </w:rPr>
        <w:t xml:space="preserve">PURCHASE OF PROGRAM FOR ENGINEERING DESOIGN &amp; MANUFACTURING </w:t>
      </w:r>
    </w:p>
    <w:p w14:paraId="1EF09049" w14:textId="77777777" w:rsidR="002F39EB" w:rsidRPr="00841B8F" w:rsidRDefault="002F39EB" w:rsidP="002F39EB">
      <w:pPr>
        <w:jc w:val="center"/>
        <w:rPr>
          <w:sz w:val="20"/>
          <w:szCs w:val="20"/>
        </w:rPr>
      </w:pPr>
    </w:p>
    <w:p w14:paraId="0DDBF041" w14:textId="77777777" w:rsidR="002F39EB" w:rsidRPr="00841B8F" w:rsidRDefault="002F39EB" w:rsidP="002F39EB">
      <w:pPr>
        <w:jc w:val="both"/>
        <w:rPr>
          <w:rFonts w:cs="Traditional Arabic"/>
          <w:bCs/>
          <w:sz w:val="20"/>
          <w:szCs w:val="20"/>
        </w:rPr>
      </w:pPr>
      <w:r w:rsidRPr="00841B8F">
        <w:rPr>
          <w:sz w:val="20"/>
          <w:szCs w:val="20"/>
        </w:rPr>
        <w:t xml:space="preserve">The Kuwait Institute for Scientific Research hereby </w:t>
      </w:r>
      <w:r>
        <w:rPr>
          <w:sz w:val="20"/>
          <w:szCs w:val="20"/>
        </w:rPr>
        <w:t>i</w:t>
      </w:r>
      <w:r w:rsidRPr="00841B8F">
        <w:rPr>
          <w:sz w:val="20"/>
          <w:szCs w:val="20"/>
        </w:rPr>
        <w:t xml:space="preserve">nvites the above bidding. Those desirous to participate may collect the Bidding documents from KISR site: </w:t>
      </w:r>
      <w:hyperlink r:id="rId65" w:history="1">
        <w:r w:rsidRPr="00841B8F">
          <w:rPr>
            <w:rStyle w:val="Hyperlink"/>
            <w:sz w:val="20"/>
            <w:szCs w:val="20"/>
          </w:rPr>
          <w:t>http://www.kisr.edu.kw/ar</w:t>
        </w:r>
      </w:hyperlink>
      <w:r w:rsidRPr="00841B8F">
        <w:rPr>
          <w:sz w:val="20"/>
          <w:szCs w:val="20"/>
        </w:rPr>
        <w:t>against a non-refundable fee of KD 75/- shall be paid at Cashier – KISR Headquarters – Shuwaikh.</w:t>
      </w:r>
    </w:p>
    <w:p w14:paraId="499C95C6" w14:textId="77777777" w:rsidR="002F39EB" w:rsidRPr="00841B8F" w:rsidRDefault="002F39EB" w:rsidP="002F39EB">
      <w:pPr>
        <w:jc w:val="both"/>
        <w:rPr>
          <w:sz w:val="20"/>
          <w:szCs w:val="20"/>
        </w:rPr>
      </w:pPr>
      <w:r w:rsidRPr="00841B8F">
        <w:rPr>
          <w:sz w:val="20"/>
          <w:szCs w:val="20"/>
        </w:rPr>
        <w:t xml:space="preserve">The Closing Date for offer submission shall be at 12.00 noon on </w:t>
      </w:r>
      <w:r>
        <w:rPr>
          <w:sz w:val="20"/>
          <w:szCs w:val="20"/>
        </w:rPr>
        <w:t>Thurs</w:t>
      </w:r>
      <w:r w:rsidRPr="00841B8F">
        <w:rPr>
          <w:sz w:val="20"/>
          <w:szCs w:val="20"/>
        </w:rPr>
        <w:t xml:space="preserve">day </w:t>
      </w:r>
      <w:r>
        <w:rPr>
          <w:sz w:val="20"/>
          <w:szCs w:val="20"/>
        </w:rPr>
        <w:t>10</w:t>
      </w:r>
      <w:r w:rsidRPr="00841B8F">
        <w:rPr>
          <w:sz w:val="20"/>
          <w:szCs w:val="20"/>
        </w:rPr>
        <w:t>/0</w:t>
      </w:r>
      <w:r>
        <w:rPr>
          <w:sz w:val="20"/>
          <w:szCs w:val="20"/>
        </w:rPr>
        <w:t>7</w:t>
      </w:r>
      <w:r w:rsidRPr="00841B8F">
        <w:rPr>
          <w:sz w:val="20"/>
          <w:szCs w:val="20"/>
        </w:rPr>
        <w:t>/2025.</w:t>
      </w:r>
    </w:p>
    <w:p w14:paraId="172AB48F" w14:textId="77777777" w:rsidR="002F39EB" w:rsidRPr="00841B8F" w:rsidRDefault="002F39EB" w:rsidP="002F39EB">
      <w:pPr>
        <w:jc w:val="both"/>
        <w:rPr>
          <w:sz w:val="20"/>
          <w:szCs w:val="20"/>
        </w:rPr>
      </w:pPr>
      <w:r w:rsidRPr="00841B8F">
        <w:rPr>
          <w:sz w:val="20"/>
          <w:szCs w:val="20"/>
        </w:rPr>
        <w:t>Offering</w:t>
      </w:r>
      <w:r w:rsidRPr="00841B8F">
        <w:rPr>
          <w:sz w:val="20"/>
          <w:szCs w:val="20"/>
        </w:rPr>
        <w:tab/>
      </w:r>
      <w:r w:rsidRPr="00841B8F">
        <w:rPr>
          <w:sz w:val="20"/>
          <w:szCs w:val="20"/>
        </w:rPr>
        <w:tab/>
      </w:r>
      <w:r w:rsidRPr="00841B8F">
        <w:rPr>
          <w:sz w:val="20"/>
          <w:szCs w:val="20"/>
        </w:rPr>
        <w:tab/>
        <w:t xml:space="preserve">: </w:t>
      </w:r>
      <w:r>
        <w:rPr>
          <w:sz w:val="20"/>
          <w:szCs w:val="20"/>
        </w:rPr>
        <w:t>29/06/2025</w:t>
      </w:r>
      <w:r w:rsidRPr="00841B8F">
        <w:rPr>
          <w:sz w:val="20"/>
          <w:szCs w:val="20"/>
        </w:rPr>
        <w:t xml:space="preserve">     </w:t>
      </w:r>
    </w:p>
    <w:p w14:paraId="5C5D8D71" w14:textId="77777777" w:rsidR="002F39EB" w:rsidRPr="00841B8F" w:rsidRDefault="002F39EB" w:rsidP="002F39EB">
      <w:pPr>
        <w:jc w:val="both"/>
        <w:rPr>
          <w:sz w:val="20"/>
          <w:szCs w:val="20"/>
        </w:rPr>
      </w:pPr>
      <w:r w:rsidRPr="00841B8F">
        <w:rPr>
          <w:sz w:val="20"/>
          <w:szCs w:val="20"/>
        </w:rPr>
        <w:t>Closing Date</w:t>
      </w:r>
      <w:r w:rsidRPr="00841B8F">
        <w:rPr>
          <w:sz w:val="20"/>
          <w:szCs w:val="20"/>
        </w:rPr>
        <w:tab/>
      </w:r>
      <w:r w:rsidRPr="00841B8F">
        <w:rPr>
          <w:sz w:val="20"/>
          <w:szCs w:val="20"/>
        </w:rPr>
        <w:tab/>
        <w:t xml:space="preserve">: </w:t>
      </w:r>
      <w:r>
        <w:rPr>
          <w:sz w:val="20"/>
          <w:szCs w:val="20"/>
        </w:rPr>
        <w:t>10</w:t>
      </w:r>
      <w:r w:rsidRPr="00841B8F">
        <w:rPr>
          <w:sz w:val="20"/>
          <w:szCs w:val="20"/>
        </w:rPr>
        <w:t>/0</w:t>
      </w:r>
      <w:r>
        <w:rPr>
          <w:sz w:val="20"/>
          <w:szCs w:val="20"/>
        </w:rPr>
        <w:t>7</w:t>
      </w:r>
      <w:r w:rsidRPr="00841B8F">
        <w:rPr>
          <w:sz w:val="20"/>
          <w:szCs w:val="20"/>
        </w:rPr>
        <w:t xml:space="preserve">/2025   </w:t>
      </w:r>
    </w:p>
    <w:p w14:paraId="0C080A6F" w14:textId="77777777" w:rsidR="002F39EB" w:rsidRPr="00841B8F" w:rsidRDefault="002F39EB" w:rsidP="002F39EB">
      <w:pPr>
        <w:jc w:val="both"/>
        <w:rPr>
          <w:sz w:val="20"/>
          <w:szCs w:val="20"/>
        </w:rPr>
      </w:pPr>
      <w:r w:rsidRPr="00841B8F">
        <w:rPr>
          <w:sz w:val="20"/>
          <w:szCs w:val="20"/>
        </w:rPr>
        <w:t>Document Fee</w:t>
      </w:r>
      <w:r w:rsidRPr="00841B8F">
        <w:rPr>
          <w:sz w:val="20"/>
          <w:szCs w:val="20"/>
        </w:rPr>
        <w:tab/>
      </w:r>
      <w:r w:rsidRPr="00841B8F">
        <w:rPr>
          <w:sz w:val="20"/>
          <w:szCs w:val="20"/>
        </w:rPr>
        <w:tab/>
        <w:t>: KD 75/-</w:t>
      </w:r>
    </w:p>
    <w:p w14:paraId="2B850AC2" w14:textId="77777777" w:rsidR="002F39EB" w:rsidRPr="00841B8F" w:rsidRDefault="002F39EB" w:rsidP="002F39EB">
      <w:pPr>
        <w:jc w:val="both"/>
        <w:rPr>
          <w:sz w:val="20"/>
          <w:szCs w:val="20"/>
        </w:rPr>
      </w:pPr>
      <w:r w:rsidRPr="00841B8F">
        <w:rPr>
          <w:sz w:val="20"/>
          <w:szCs w:val="20"/>
        </w:rPr>
        <w:t xml:space="preserve">Pre-Tender Meeting: At </w:t>
      </w:r>
      <w:r>
        <w:rPr>
          <w:sz w:val="20"/>
          <w:szCs w:val="20"/>
        </w:rPr>
        <w:t>12</w:t>
      </w:r>
      <w:r w:rsidRPr="00841B8F">
        <w:rPr>
          <w:sz w:val="20"/>
          <w:szCs w:val="20"/>
        </w:rPr>
        <w:t>.</w:t>
      </w:r>
      <w:r>
        <w:rPr>
          <w:sz w:val="20"/>
          <w:szCs w:val="20"/>
        </w:rPr>
        <w:t>0</w:t>
      </w:r>
      <w:r w:rsidRPr="00841B8F">
        <w:rPr>
          <w:sz w:val="20"/>
          <w:szCs w:val="20"/>
        </w:rPr>
        <w:t xml:space="preserve">0 </w:t>
      </w:r>
      <w:r>
        <w:rPr>
          <w:sz w:val="20"/>
          <w:szCs w:val="20"/>
        </w:rPr>
        <w:t>Noon</w:t>
      </w:r>
      <w:r w:rsidRPr="00841B8F">
        <w:rPr>
          <w:sz w:val="20"/>
          <w:szCs w:val="20"/>
        </w:rPr>
        <w:t xml:space="preserve"> on </w:t>
      </w:r>
      <w:r>
        <w:rPr>
          <w:sz w:val="20"/>
          <w:szCs w:val="20"/>
        </w:rPr>
        <w:t>30/06/2025</w:t>
      </w:r>
    </w:p>
    <w:p w14:paraId="29FA846D" w14:textId="77777777" w:rsidR="002F39EB" w:rsidRPr="00841B8F" w:rsidRDefault="002F39EB" w:rsidP="002F39EB">
      <w:pPr>
        <w:pStyle w:val="ListParagraph"/>
        <w:numPr>
          <w:ilvl w:val="0"/>
          <w:numId w:val="22"/>
        </w:numPr>
        <w:rPr>
          <w:sz w:val="20"/>
          <w:szCs w:val="20"/>
        </w:rPr>
      </w:pPr>
      <w:r w:rsidRPr="00841B8F">
        <w:rPr>
          <w:sz w:val="20"/>
          <w:szCs w:val="20"/>
        </w:rPr>
        <w:t>This bidding is indivisible.</w:t>
      </w:r>
    </w:p>
    <w:p w14:paraId="0AB71C2C" w14:textId="77777777" w:rsidR="002F39EB" w:rsidRPr="00841B8F" w:rsidRDefault="002F39EB" w:rsidP="002F39EB">
      <w:pPr>
        <w:pStyle w:val="ListParagraph"/>
        <w:numPr>
          <w:ilvl w:val="0"/>
          <w:numId w:val="22"/>
        </w:numPr>
        <w:jc w:val="both"/>
        <w:rPr>
          <w:rFonts w:cs="Traditional Arabic"/>
          <w:sz w:val="20"/>
          <w:szCs w:val="20"/>
        </w:rPr>
      </w:pPr>
      <w:r w:rsidRPr="00841B8F">
        <w:rPr>
          <w:sz w:val="20"/>
          <w:szCs w:val="20"/>
        </w:rPr>
        <w:t>This bidding is open for the specialized companies registered with KISR and Small and Medium Projects.</w:t>
      </w:r>
    </w:p>
    <w:p w14:paraId="2DC07DE8" w14:textId="77777777" w:rsidR="002F39EB" w:rsidRPr="00B7574A" w:rsidRDefault="002F39EB" w:rsidP="002F39EB">
      <w:pPr>
        <w:pStyle w:val="ListParagraph"/>
        <w:numPr>
          <w:ilvl w:val="0"/>
          <w:numId w:val="22"/>
        </w:numPr>
        <w:jc w:val="both"/>
        <w:rPr>
          <w:b/>
          <w:bCs/>
          <w:sz w:val="20"/>
          <w:szCs w:val="20"/>
        </w:rPr>
      </w:pPr>
      <w:r w:rsidRPr="00841B8F">
        <w:rPr>
          <w:sz w:val="20"/>
          <w:szCs w:val="20"/>
        </w:rPr>
        <w:t>Please provide KISR with all company papers (authorized signature, National Manpower Certificate, Tx Certificate &amp; Company Memo of Association).</w:t>
      </w:r>
    </w:p>
    <w:p w14:paraId="4CAAF06B" w14:textId="77777777" w:rsidR="002F39EB" w:rsidRPr="00B7574A" w:rsidRDefault="002F39EB" w:rsidP="002F39EB">
      <w:pPr>
        <w:pStyle w:val="ListParagraph"/>
        <w:numPr>
          <w:ilvl w:val="0"/>
          <w:numId w:val="22"/>
        </w:numPr>
        <w:jc w:val="both"/>
        <w:rPr>
          <w:b/>
          <w:bCs/>
          <w:sz w:val="20"/>
          <w:szCs w:val="20"/>
        </w:rPr>
      </w:pPr>
      <w:r w:rsidRPr="00B7574A">
        <w:rPr>
          <w:sz w:val="20"/>
          <w:szCs w:val="20"/>
        </w:rPr>
        <w:t xml:space="preserve">For Queries, please send them to email: </w:t>
      </w:r>
      <w:hyperlink r:id="rId66" w:history="1">
        <w:r w:rsidRPr="00AE2286">
          <w:rPr>
            <w:rStyle w:val="Hyperlink"/>
            <w:sz w:val="20"/>
            <w:szCs w:val="20"/>
          </w:rPr>
          <w:t>fsalameen@kisr.edu.kw</w:t>
        </w:r>
      </w:hyperlink>
    </w:p>
    <w:p w14:paraId="54D6091E" w14:textId="77777777" w:rsidR="002F39EB" w:rsidRDefault="002F39EB" w:rsidP="002F39EB"/>
    <w:p w14:paraId="3228B258"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KUWAIT INSTITUTE FOR SCIENTIFIC RESEARCH</w:t>
      </w:r>
    </w:p>
    <w:p w14:paraId="5E4EA9C4"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NOTICE</w:t>
      </w:r>
    </w:p>
    <w:p w14:paraId="0AD3AF34" w14:textId="77777777" w:rsidR="002F39EB" w:rsidRPr="00841B8F" w:rsidRDefault="002F39EB" w:rsidP="002F39EB">
      <w:pPr>
        <w:jc w:val="center"/>
        <w:rPr>
          <w:b/>
          <w:bCs/>
          <w:sz w:val="20"/>
          <w:szCs w:val="20"/>
          <w:highlight w:val="yellow"/>
        </w:rPr>
      </w:pPr>
      <w:r w:rsidRPr="00841B8F">
        <w:rPr>
          <w:b/>
          <w:bCs/>
          <w:sz w:val="20"/>
          <w:szCs w:val="20"/>
        </w:rPr>
        <w:t xml:space="preserve">BIDDING NO. </w:t>
      </w:r>
      <w:r>
        <w:rPr>
          <w:b/>
          <w:bCs/>
          <w:sz w:val="20"/>
          <w:szCs w:val="20"/>
        </w:rPr>
        <w:t>36</w:t>
      </w:r>
      <w:r w:rsidRPr="00841B8F">
        <w:rPr>
          <w:b/>
          <w:bCs/>
          <w:sz w:val="20"/>
          <w:szCs w:val="20"/>
        </w:rPr>
        <w:t>-M-202</w:t>
      </w:r>
      <w:r>
        <w:rPr>
          <w:b/>
          <w:bCs/>
          <w:sz w:val="20"/>
          <w:szCs w:val="20"/>
        </w:rPr>
        <w:t>5</w:t>
      </w:r>
      <w:r w:rsidRPr="00841B8F">
        <w:rPr>
          <w:b/>
          <w:bCs/>
          <w:sz w:val="20"/>
          <w:szCs w:val="20"/>
        </w:rPr>
        <w:t>/202</w:t>
      </w:r>
      <w:r>
        <w:rPr>
          <w:b/>
          <w:bCs/>
          <w:sz w:val="20"/>
          <w:szCs w:val="20"/>
        </w:rPr>
        <w:t>6</w:t>
      </w:r>
    </w:p>
    <w:p w14:paraId="75F5200D" w14:textId="77777777" w:rsidR="002F39EB" w:rsidRPr="00841B8F" w:rsidRDefault="002F39EB" w:rsidP="002F39EB">
      <w:pPr>
        <w:jc w:val="center"/>
        <w:rPr>
          <w:b/>
          <w:bCs/>
          <w:sz w:val="20"/>
          <w:szCs w:val="20"/>
        </w:rPr>
      </w:pPr>
      <w:r>
        <w:rPr>
          <w:b/>
          <w:bCs/>
          <w:sz w:val="20"/>
          <w:szCs w:val="20"/>
        </w:rPr>
        <w:t xml:space="preserve">RENEWAL OF LICENSES OF ADOBE CREATIVE CLOUD FPR 2 YEARS </w:t>
      </w:r>
    </w:p>
    <w:p w14:paraId="57DB7B79" w14:textId="77777777" w:rsidR="002F39EB" w:rsidRPr="00841B8F" w:rsidRDefault="002F39EB" w:rsidP="002F39EB">
      <w:pPr>
        <w:jc w:val="center"/>
        <w:rPr>
          <w:sz w:val="20"/>
          <w:szCs w:val="20"/>
        </w:rPr>
      </w:pPr>
    </w:p>
    <w:p w14:paraId="1A1CA867" w14:textId="77777777" w:rsidR="002F39EB" w:rsidRPr="00841B8F" w:rsidRDefault="002F39EB" w:rsidP="002F39EB">
      <w:pPr>
        <w:jc w:val="both"/>
        <w:rPr>
          <w:rFonts w:cs="Traditional Arabic"/>
          <w:bCs/>
          <w:sz w:val="20"/>
          <w:szCs w:val="20"/>
        </w:rPr>
      </w:pPr>
      <w:r w:rsidRPr="00841B8F">
        <w:rPr>
          <w:sz w:val="20"/>
          <w:szCs w:val="20"/>
        </w:rPr>
        <w:t xml:space="preserve">The Kuwait Institute for Scientific Research hereby </w:t>
      </w:r>
      <w:r>
        <w:rPr>
          <w:sz w:val="20"/>
          <w:szCs w:val="20"/>
        </w:rPr>
        <w:t>i</w:t>
      </w:r>
      <w:r w:rsidRPr="00841B8F">
        <w:rPr>
          <w:sz w:val="20"/>
          <w:szCs w:val="20"/>
        </w:rPr>
        <w:t xml:space="preserve">nvites the above bidding. Those desirous to participate may collect the Bidding documents from KISR site: </w:t>
      </w:r>
      <w:hyperlink r:id="rId67" w:history="1">
        <w:r w:rsidRPr="00841B8F">
          <w:rPr>
            <w:rStyle w:val="Hyperlink"/>
            <w:sz w:val="20"/>
            <w:szCs w:val="20"/>
          </w:rPr>
          <w:t>http://www.kisr.edu.kw/ar</w:t>
        </w:r>
      </w:hyperlink>
      <w:r w:rsidRPr="00841B8F">
        <w:rPr>
          <w:sz w:val="20"/>
          <w:szCs w:val="20"/>
        </w:rPr>
        <w:t>against a non-refundable fee of KD 75/- shall be paid at Cashier – KISR Headquarters – Shuwaikh.</w:t>
      </w:r>
    </w:p>
    <w:p w14:paraId="587529EB" w14:textId="77777777" w:rsidR="002F39EB" w:rsidRPr="00841B8F" w:rsidRDefault="002F39EB" w:rsidP="002F39EB">
      <w:pPr>
        <w:jc w:val="both"/>
        <w:rPr>
          <w:sz w:val="20"/>
          <w:szCs w:val="20"/>
        </w:rPr>
      </w:pPr>
      <w:r w:rsidRPr="00841B8F">
        <w:rPr>
          <w:sz w:val="20"/>
          <w:szCs w:val="20"/>
        </w:rPr>
        <w:t xml:space="preserve">The Closing Date for offer submission shall be at 12.00 noon on </w:t>
      </w:r>
      <w:r>
        <w:rPr>
          <w:sz w:val="20"/>
          <w:szCs w:val="20"/>
        </w:rPr>
        <w:t>Thurs</w:t>
      </w:r>
      <w:r w:rsidRPr="00841B8F">
        <w:rPr>
          <w:sz w:val="20"/>
          <w:szCs w:val="20"/>
        </w:rPr>
        <w:t xml:space="preserve">day </w:t>
      </w:r>
      <w:r>
        <w:rPr>
          <w:sz w:val="20"/>
          <w:szCs w:val="20"/>
        </w:rPr>
        <w:t>10</w:t>
      </w:r>
      <w:r w:rsidRPr="00841B8F">
        <w:rPr>
          <w:sz w:val="20"/>
          <w:szCs w:val="20"/>
        </w:rPr>
        <w:t>/0</w:t>
      </w:r>
      <w:r>
        <w:rPr>
          <w:sz w:val="20"/>
          <w:szCs w:val="20"/>
        </w:rPr>
        <w:t>7</w:t>
      </w:r>
      <w:r w:rsidRPr="00841B8F">
        <w:rPr>
          <w:sz w:val="20"/>
          <w:szCs w:val="20"/>
        </w:rPr>
        <w:t>/2025.</w:t>
      </w:r>
    </w:p>
    <w:p w14:paraId="21D6068C" w14:textId="77777777" w:rsidR="002F39EB" w:rsidRPr="00841B8F" w:rsidRDefault="002F39EB" w:rsidP="002F39EB">
      <w:pPr>
        <w:jc w:val="both"/>
        <w:rPr>
          <w:sz w:val="20"/>
          <w:szCs w:val="20"/>
        </w:rPr>
      </w:pPr>
      <w:r w:rsidRPr="00841B8F">
        <w:rPr>
          <w:sz w:val="20"/>
          <w:szCs w:val="20"/>
        </w:rPr>
        <w:t>Offering</w:t>
      </w:r>
      <w:r w:rsidRPr="00841B8F">
        <w:rPr>
          <w:sz w:val="20"/>
          <w:szCs w:val="20"/>
        </w:rPr>
        <w:tab/>
      </w:r>
      <w:r w:rsidRPr="00841B8F">
        <w:rPr>
          <w:sz w:val="20"/>
          <w:szCs w:val="20"/>
        </w:rPr>
        <w:tab/>
      </w:r>
      <w:r w:rsidRPr="00841B8F">
        <w:rPr>
          <w:sz w:val="20"/>
          <w:szCs w:val="20"/>
        </w:rPr>
        <w:tab/>
        <w:t xml:space="preserve">: </w:t>
      </w:r>
      <w:r>
        <w:rPr>
          <w:sz w:val="20"/>
          <w:szCs w:val="20"/>
        </w:rPr>
        <w:t>29/06/2025</w:t>
      </w:r>
      <w:r w:rsidRPr="00841B8F">
        <w:rPr>
          <w:sz w:val="20"/>
          <w:szCs w:val="20"/>
        </w:rPr>
        <w:t xml:space="preserve">     </w:t>
      </w:r>
    </w:p>
    <w:p w14:paraId="2AC5EB19" w14:textId="77777777" w:rsidR="002F39EB" w:rsidRPr="00841B8F" w:rsidRDefault="002F39EB" w:rsidP="002F39EB">
      <w:pPr>
        <w:jc w:val="both"/>
        <w:rPr>
          <w:sz w:val="20"/>
          <w:szCs w:val="20"/>
        </w:rPr>
      </w:pPr>
      <w:r w:rsidRPr="00841B8F">
        <w:rPr>
          <w:sz w:val="20"/>
          <w:szCs w:val="20"/>
        </w:rPr>
        <w:t>Closing Date</w:t>
      </w:r>
      <w:r w:rsidRPr="00841B8F">
        <w:rPr>
          <w:sz w:val="20"/>
          <w:szCs w:val="20"/>
        </w:rPr>
        <w:tab/>
      </w:r>
      <w:r w:rsidRPr="00841B8F">
        <w:rPr>
          <w:sz w:val="20"/>
          <w:szCs w:val="20"/>
        </w:rPr>
        <w:tab/>
        <w:t xml:space="preserve">: </w:t>
      </w:r>
      <w:r>
        <w:rPr>
          <w:sz w:val="20"/>
          <w:szCs w:val="20"/>
        </w:rPr>
        <w:t>10</w:t>
      </w:r>
      <w:r w:rsidRPr="00841B8F">
        <w:rPr>
          <w:sz w:val="20"/>
          <w:szCs w:val="20"/>
        </w:rPr>
        <w:t>/0</w:t>
      </w:r>
      <w:r>
        <w:rPr>
          <w:sz w:val="20"/>
          <w:szCs w:val="20"/>
        </w:rPr>
        <w:t>7</w:t>
      </w:r>
      <w:r w:rsidRPr="00841B8F">
        <w:rPr>
          <w:sz w:val="20"/>
          <w:szCs w:val="20"/>
        </w:rPr>
        <w:t xml:space="preserve">/2025   </w:t>
      </w:r>
    </w:p>
    <w:p w14:paraId="05D8E771" w14:textId="77777777" w:rsidR="002F39EB" w:rsidRPr="00841B8F" w:rsidRDefault="002F39EB" w:rsidP="002F39EB">
      <w:pPr>
        <w:jc w:val="both"/>
        <w:rPr>
          <w:sz w:val="20"/>
          <w:szCs w:val="20"/>
        </w:rPr>
      </w:pPr>
      <w:r w:rsidRPr="00841B8F">
        <w:rPr>
          <w:sz w:val="20"/>
          <w:szCs w:val="20"/>
        </w:rPr>
        <w:t>Document Fee</w:t>
      </w:r>
      <w:r w:rsidRPr="00841B8F">
        <w:rPr>
          <w:sz w:val="20"/>
          <w:szCs w:val="20"/>
        </w:rPr>
        <w:tab/>
      </w:r>
      <w:r w:rsidRPr="00841B8F">
        <w:rPr>
          <w:sz w:val="20"/>
          <w:szCs w:val="20"/>
        </w:rPr>
        <w:tab/>
        <w:t>: KD 75/-</w:t>
      </w:r>
    </w:p>
    <w:p w14:paraId="6D3386DB" w14:textId="77777777" w:rsidR="002F39EB" w:rsidRPr="00841B8F" w:rsidRDefault="002F39EB" w:rsidP="002F39EB">
      <w:pPr>
        <w:jc w:val="both"/>
        <w:rPr>
          <w:sz w:val="20"/>
          <w:szCs w:val="20"/>
        </w:rPr>
      </w:pPr>
      <w:r w:rsidRPr="00841B8F">
        <w:rPr>
          <w:sz w:val="20"/>
          <w:szCs w:val="20"/>
        </w:rPr>
        <w:t xml:space="preserve">Pre-Tender Meeting: At </w:t>
      </w:r>
      <w:r>
        <w:rPr>
          <w:sz w:val="20"/>
          <w:szCs w:val="20"/>
        </w:rPr>
        <w:t>11</w:t>
      </w:r>
      <w:r w:rsidRPr="00841B8F">
        <w:rPr>
          <w:sz w:val="20"/>
          <w:szCs w:val="20"/>
        </w:rPr>
        <w:t>.</w:t>
      </w:r>
      <w:r>
        <w:rPr>
          <w:sz w:val="20"/>
          <w:szCs w:val="20"/>
        </w:rPr>
        <w:t>0</w:t>
      </w:r>
      <w:r w:rsidRPr="00841B8F">
        <w:rPr>
          <w:sz w:val="20"/>
          <w:szCs w:val="20"/>
        </w:rPr>
        <w:t xml:space="preserve">0 </w:t>
      </w:r>
      <w:r>
        <w:rPr>
          <w:sz w:val="20"/>
          <w:szCs w:val="20"/>
        </w:rPr>
        <w:t>AM</w:t>
      </w:r>
      <w:r w:rsidRPr="00841B8F">
        <w:rPr>
          <w:sz w:val="20"/>
          <w:szCs w:val="20"/>
        </w:rPr>
        <w:t xml:space="preserve"> on </w:t>
      </w:r>
      <w:r>
        <w:rPr>
          <w:sz w:val="20"/>
          <w:szCs w:val="20"/>
        </w:rPr>
        <w:t>30/06/2025</w:t>
      </w:r>
    </w:p>
    <w:p w14:paraId="6CC97139" w14:textId="77777777" w:rsidR="002F39EB" w:rsidRPr="00841B8F" w:rsidRDefault="002F39EB" w:rsidP="002F39EB">
      <w:pPr>
        <w:pStyle w:val="ListParagraph"/>
        <w:numPr>
          <w:ilvl w:val="0"/>
          <w:numId w:val="22"/>
        </w:numPr>
        <w:rPr>
          <w:sz w:val="20"/>
          <w:szCs w:val="20"/>
        </w:rPr>
      </w:pPr>
      <w:r w:rsidRPr="00841B8F">
        <w:rPr>
          <w:sz w:val="20"/>
          <w:szCs w:val="20"/>
        </w:rPr>
        <w:t>This bidding is indivisible.</w:t>
      </w:r>
    </w:p>
    <w:p w14:paraId="070986AE" w14:textId="77777777" w:rsidR="002F39EB" w:rsidRPr="00841B8F" w:rsidRDefault="002F39EB" w:rsidP="002F39EB">
      <w:pPr>
        <w:pStyle w:val="ListParagraph"/>
        <w:numPr>
          <w:ilvl w:val="0"/>
          <w:numId w:val="22"/>
        </w:numPr>
        <w:jc w:val="both"/>
        <w:rPr>
          <w:rFonts w:cs="Traditional Arabic"/>
          <w:sz w:val="20"/>
          <w:szCs w:val="20"/>
        </w:rPr>
      </w:pPr>
      <w:r w:rsidRPr="00841B8F">
        <w:rPr>
          <w:sz w:val="20"/>
          <w:szCs w:val="20"/>
        </w:rPr>
        <w:t>This bidding is open for the specialized companies registered with KISR and Small and Medium Projects.</w:t>
      </w:r>
    </w:p>
    <w:p w14:paraId="13807524" w14:textId="77777777" w:rsidR="002F39EB" w:rsidRPr="00B7574A" w:rsidRDefault="002F39EB" w:rsidP="002F39EB">
      <w:pPr>
        <w:pStyle w:val="ListParagraph"/>
        <w:numPr>
          <w:ilvl w:val="0"/>
          <w:numId w:val="22"/>
        </w:numPr>
        <w:jc w:val="both"/>
        <w:rPr>
          <w:b/>
          <w:bCs/>
          <w:sz w:val="20"/>
          <w:szCs w:val="20"/>
        </w:rPr>
      </w:pPr>
      <w:r w:rsidRPr="00841B8F">
        <w:rPr>
          <w:sz w:val="20"/>
          <w:szCs w:val="20"/>
        </w:rPr>
        <w:t>Please provide KISR with all company papers (authorized signature, National Manpower Certificate, Tx Certificate &amp; Company Memo of Association).</w:t>
      </w:r>
    </w:p>
    <w:p w14:paraId="421A94D5" w14:textId="77777777" w:rsidR="002F39EB" w:rsidRPr="00B7574A" w:rsidRDefault="002F39EB" w:rsidP="002F39EB">
      <w:pPr>
        <w:pStyle w:val="ListParagraph"/>
        <w:numPr>
          <w:ilvl w:val="0"/>
          <w:numId w:val="22"/>
        </w:numPr>
        <w:jc w:val="both"/>
        <w:rPr>
          <w:b/>
          <w:bCs/>
          <w:sz w:val="20"/>
          <w:szCs w:val="20"/>
        </w:rPr>
      </w:pPr>
      <w:r w:rsidRPr="00B7574A">
        <w:rPr>
          <w:sz w:val="20"/>
          <w:szCs w:val="20"/>
        </w:rPr>
        <w:t xml:space="preserve">For Queries, please send them to email: </w:t>
      </w:r>
      <w:hyperlink r:id="rId68" w:history="1">
        <w:r w:rsidRPr="00AE2286">
          <w:rPr>
            <w:rStyle w:val="Hyperlink"/>
            <w:sz w:val="20"/>
            <w:szCs w:val="20"/>
          </w:rPr>
          <w:t>fsalameen@kisr.edu.kw</w:t>
        </w:r>
      </w:hyperlink>
    </w:p>
    <w:p w14:paraId="10CC9669" w14:textId="77777777" w:rsidR="002F39EB" w:rsidRDefault="002F39EB" w:rsidP="002F39EB"/>
    <w:p w14:paraId="13B2E442"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KUWAIT INSTITUTE FOR SCIENTIFIC RESEARCH</w:t>
      </w:r>
    </w:p>
    <w:p w14:paraId="50EB6E99"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NOTICE</w:t>
      </w:r>
    </w:p>
    <w:p w14:paraId="72FECD61" w14:textId="77777777" w:rsidR="002F39EB" w:rsidRPr="00841B8F" w:rsidRDefault="002F39EB" w:rsidP="002F39EB">
      <w:pPr>
        <w:jc w:val="center"/>
        <w:rPr>
          <w:b/>
          <w:bCs/>
          <w:sz w:val="20"/>
          <w:szCs w:val="20"/>
          <w:highlight w:val="yellow"/>
        </w:rPr>
      </w:pPr>
      <w:r w:rsidRPr="00841B8F">
        <w:rPr>
          <w:b/>
          <w:bCs/>
          <w:sz w:val="20"/>
          <w:szCs w:val="20"/>
        </w:rPr>
        <w:lastRenderedPageBreak/>
        <w:t xml:space="preserve">BIDDING NO. </w:t>
      </w:r>
      <w:r>
        <w:rPr>
          <w:b/>
          <w:bCs/>
          <w:sz w:val="20"/>
          <w:szCs w:val="20"/>
        </w:rPr>
        <w:t>38</w:t>
      </w:r>
      <w:r w:rsidRPr="00841B8F">
        <w:rPr>
          <w:b/>
          <w:bCs/>
          <w:sz w:val="20"/>
          <w:szCs w:val="20"/>
        </w:rPr>
        <w:t>-M-202</w:t>
      </w:r>
      <w:r>
        <w:rPr>
          <w:b/>
          <w:bCs/>
          <w:sz w:val="20"/>
          <w:szCs w:val="20"/>
        </w:rPr>
        <w:t>5</w:t>
      </w:r>
      <w:r w:rsidRPr="00841B8F">
        <w:rPr>
          <w:b/>
          <w:bCs/>
          <w:sz w:val="20"/>
          <w:szCs w:val="20"/>
        </w:rPr>
        <w:t>/202</w:t>
      </w:r>
      <w:r>
        <w:rPr>
          <w:b/>
          <w:bCs/>
          <w:sz w:val="20"/>
          <w:szCs w:val="20"/>
        </w:rPr>
        <w:t>6</w:t>
      </w:r>
    </w:p>
    <w:p w14:paraId="3419EE5C" w14:textId="77777777" w:rsidR="002F39EB" w:rsidRPr="00841B8F" w:rsidRDefault="002F39EB" w:rsidP="002F39EB">
      <w:pPr>
        <w:jc w:val="center"/>
        <w:rPr>
          <w:b/>
          <w:bCs/>
          <w:sz w:val="20"/>
          <w:szCs w:val="20"/>
        </w:rPr>
      </w:pPr>
      <w:r>
        <w:rPr>
          <w:b/>
          <w:bCs/>
          <w:sz w:val="20"/>
          <w:szCs w:val="20"/>
        </w:rPr>
        <w:t xml:space="preserve">SUPPLY OF LIVESTOCK FODDER </w:t>
      </w:r>
    </w:p>
    <w:p w14:paraId="61DA1D75" w14:textId="77777777" w:rsidR="002F39EB" w:rsidRPr="00841B8F" w:rsidRDefault="002F39EB" w:rsidP="002F39EB">
      <w:pPr>
        <w:jc w:val="center"/>
        <w:rPr>
          <w:sz w:val="20"/>
          <w:szCs w:val="20"/>
        </w:rPr>
      </w:pPr>
    </w:p>
    <w:p w14:paraId="07A8E9C6" w14:textId="77777777" w:rsidR="002F39EB" w:rsidRPr="00841B8F" w:rsidRDefault="002F39EB" w:rsidP="002F39EB">
      <w:pPr>
        <w:jc w:val="both"/>
        <w:rPr>
          <w:rFonts w:cs="Traditional Arabic"/>
          <w:bCs/>
          <w:sz w:val="20"/>
          <w:szCs w:val="20"/>
        </w:rPr>
      </w:pPr>
      <w:r w:rsidRPr="00841B8F">
        <w:rPr>
          <w:sz w:val="20"/>
          <w:szCs w:val="20"/>
        </w:rPr>
        <w:t xml:space="preserve">The Kuwait Institute for Scientific Research hereby </w:t>
      </w:r>
      <w:r>
        <w:rPr>
          <w:sz w:val="20"/>
          <w:szCs w:val="20"/>
        </w:rPr>
        <w:t>i</w:t>
      </w:r>
      <w:r w:rsidRPr="00841B8F">
        <w:rPr>
          <w:sz w:val="20"/>
          <w:szCs w:val="20"/>
        </w:rPr>
        <w:t xml:space="preserve">nvites the above bidding. Those desirous to participate may collect the Bidding documents from KISR site: </w:t>
      </w:r>
      <w:hyperlink r:id="rId69" w:history="1">
        <w:r w:rsidRPr="00841B8F">
          <w:rPr>
            <w:rStyle w:val="Hyperlink"/>
            <w:sz w:val="20"/>
            <w:szCs w:val="20"/>
          </w:rPr>
          <w:t>http://www.kisr.edu.kw/ar</w:t>
        </w:r>
      </w:hyperlink>
      <w:r w:rsidRPr="00841B8F">
        <w:rPr>
          <w:sz w:val="20"/>
          <w:szCs w:val="20"/>
        </w:rPr>
        <w:t>against a non-refundable fee of KD 75/- shall be paid at Cashier – KISR Headquarters – Shuwaikh.</w:t>
      </w:r>
    </w:p>
    <w:p w14:paraId="761D035A" w14:textId="77777777" w:rsidR="002F39EB" w:rsidRPr="00841B8F" w:rsidRDefault="002F39EB" w:rsidP="002F39EB">
      <w:pPr>
        <w:jc w:val="both"/>
        <w:rPr>
          <w:sz w:val="20"/>
          <w:szCs w:val="20"/>
        </w:rPr>
      </w:pPr>
      <w:r w:rsidRPr="00841B8F">
        <w:rPr>
          <w:sz w:val="20"/>
          <w:szCs w:val="20"/>
        </w:rPr>
        <w:t xml:space="preserve">The Closing Date for offer submission shall be at 12.00 noon on </w:t>
      </w:r>
      <w:r>
        <w:rPr>
          <w:sz w:val="20"/>
          <w:szCs w:val="20"/>
        </w:rPr>
        <w:t>Wednes</w:t>
      </w:r>
      <w:r w:rsidRPr="00841B8F">
        <w:rPr>
          <w:sz w:val="20"/>
          <w:szCs w:val="20"/>
        </w:rPr>
        <w:t xml:space="preserve">day </w:t>
      </w:r>
      <w:r>
        <w:rPr>
          <w:sz w:val="20"/>
          <w:szCs w:val="20"/>
        </w:rPr>
        <w:t>09</w:t>
      </w:r>
      <w:r w:rsidRPr="00841B8F">
        <w:rPr>
          <w:sz w:val="20"/>
          <w:szCs w:val="20"/>
        </w:rPr>
        <w:t>/0</w:t>
      </w:r>
      <w:r>
        <w:rPr>
          <w:sz w:val="20"/>
          <w:szCs w:val="20"/>
        </w:rPr>
        <w:t>7</w:t>
      </w:r>
      <w:r w:rsidRPr="00841B8F">
        <w:rPr>
          <w:sz w:val="20"/>
          <w:szCs w:val="20"/>
        </w:rPr>
        <w:t>/2025.</w:t>
      </w:r>
    </w:p>
    <w:p w14:paraId="52169D43" w14:textId="77777777" w:rsidR="002F39EB" w:rsidRPr="00841B8F" w:rsidRDefault="002F39EB" w:rsidP="002F39EB">
      <w:pPr>
        <w:jc w:val="both"/>
        <w:rPr>
          <w:sz w:val="20"/>
          <w:szCs w:val="20"/>
        </w:rPr>
      </w:pPr>
      <w:r w:rsidRPr="00841B8F">
        <w:rPr>
          <w:sz w:val="20"/>
          <w:szCs w:val="20"/>
        </w:rPr>
        <w:t>Offering</w:t>
      </w:r>
      <w:r w:rsidRPr="00841B8F">
        <w:rPr>
          <w:sz w:val="20"/>
          <w:szCs w:val="20"/>
        </w:rPr>
        <w:tab/>
      </w:r>
      <w:r w:rsidRPr="00841B8F">
        <w:rPr>
          <w:sz w:val="20"/>
          <w:szCs w:val="20"/>
        </w:rPr>
        <w:tab/>
      </w:r>
      <w:r w:rsidRPr="00841B8F">
        <w:rPr>
          <w:sz w:val="20"/>
          <w:szCs w:val="20"/>
        </w:rPr>
        <w:tab/>
        <w:t xml:space="preserve">: </w:t>
      </w:r>
      <w:r>
        <w:rPr>
          <w:sz w:val="20"/>
          <w:szCs w:val="20"/>
        </w:rPr>
        <w:t>29/06/2025</w:t>
      </w:r>
      <w:r w:rsidRPr="00841B8F">
        <w:rPr>
          <w:sz w:val="20"/>
          <w:szCs w:val="20"/>
        </w:rPr>
        <w:t xml:space="preserve">     </w:t>
      </w:r>
    </w:p>
    <w:p w14:paraId="489C0010" w14:textId="77777777" w:rsidR="002F39EB" w:rsidRPr="00841B8F" w:rsidRDefault="002F39EB" w:rsidP="002F39EB">
      <w:pPr>
        <w:jc w:val="both"/>
        <w:rPr>
          <w:sz w:val="20"/>
          <w:szCs w:val="20"/>
        </w:rPr>
      </w:pPr>
      <w:r w:rsidRPr="00841B8F">
        <w:rPr>
          <w:sz w:val="20"/>
          <w:szCs w:val="20"/>
        </w:rPr>
        <w:t>Closing Date</w:t>
      </w:r>
      <w:r w:rsidRPr="00841B8F">
        <w:rPr>
          <w:sz w:val="20"/>
          <w:szCs w:val="20"/>
        </w:rPr>
        <w:tab/>
      </w:r>
      <w:r w:rsidRPr="00841B8F">
        <w:rPr>
          <w:sz w:val="20"/>
          <w:szCs w:val="20"/>
        </w:rPr>
        <w:tab/>
        <w:t xml:space="preserve">: </w:t>
      </w:r>
      <w:r>
        <w:rPr>
          <w:sz w:val="20"/>
          <w:szCs w:val="20"/>
        </w:rPr>
        <w:t>09</w:t>
      </w:r>
      <w:r w:rsidRPr="00841B8F">
        <w:rPr>
          <w:sz w:val="20"/>
          <w:szCs w:val="20"/>
        </w:rPr>
        <w:t>/0</w:t>
      </w:r>
      <w:r>
        <w:rPr>
          <w:sz w:val="20"/>
          <w:szCs w:val="20"/>
        </w:rPr>
        <w:t>7</w:t>
      </w:r>
      <w:r w:rsidRPr="00841B8F">
        <w:rPr>
          <w:sz w:val="20"/>
          <w:szCs w:val="20"/>
        </w:rPr>
        <w:t xml:space="preserve">/2025   </w:t>
      </w:r>
    </w:p>
    <w:p w14:paraId="23BB2ECB" w14:textId="77777777" w:rsidR="002F39EB" w:rsidRPr="00841B8F" w:rsidRDefault="002F39EB" w:rsidP="002F39EB">
      <w:pPr>
        <w:jc w:val="both"/>
        <w:rPr>
          <w:sz w:val="20"/>
          <w:szCs w:val="20"/>
        </w:rPr>
      </w:pPr>
      <w:r w:rsidRPr="00841B8F">
        <w:rPr>
          <w:sz w:val="20"/>
          <w:szCs w:val="20"/>
        </w:rPr>
        <w:t>Document Fee</w:t>
      </w:r>
      <w:r w:rsidRPr="00841B8F">
        <w:rPr>
          <w:sz w:val="20"/>
          <w:szCs w:val="20"/>
        </w:rPr>
        <w:tab/>
      </w:r>
      <w:r w:rsidRPr="00841B8F">
        <w:rPr>
          <w:sz w:val="20"/>
          <w:szCs w:val="20"/>
        </w:rPr>
        <w:tab/>
        <w:t>: KD 75/-</w:t>
      </w:r>
    </w:p>
    <w:p w14:paraId="5EFEF870" w14:textId="77777777" w:rsidR="002F39EB" w:rsidRPr="00841B8F" w:rsidRDefault="002F39EB" w:rsidP="002F39EB">
      <w:pPr>
        <w:jc w:val="both"/>
        <w:rPr>
          <w:sz w:val="20"/>
          <w:szCs w:val="20"/>
        </w:rPr>
      </w:pPr>
      <w:r w:rsidRPr="00841B8F">
        <w:rPr>
          <w:sz w:val="20"/>
          <w:szCs w:val="20"/>
        </w:rPr>
        <w:t xml:space="preserve">Pre-Tender Meeting: At </w:t>
      </w:r>
      <w:r>
        <w:rPr>
          <w:sz w:val="20"/>
          <w:szCs w:val="20"/>
        </w:rPr>
        <w:t>10</w:t>
      </w:r>
      <w:r w:rsidRPr="00841B8F">
        <w:rPr>
          <w:sz w:val="20"/>
          <w:szCs w:val="20"/>
        </w:rPr>
        <w:t>.</w:t>
      </w:r>
      <w:r>
        <w:rPr>
          <w:sz w:val="20"/>
          <w:szCs w:val="20"/>
        </w:rPr>
        <w:t>30</w:t>
      </w:r>
      <w:r w:rsidRPr="00841B8F">
        <w:rPr>
          <w:sz w:val="20"/>
          <w:szCs w:val="20"/>
        </w:rPr>
        <w:t xml:space="preserve"> </w:t>
      </w:r>
      <w:r>
        <w:rPr>
          <w:sz w:val="20"/>
          <w:szCs w:val="20"/>
        </w:rPr>
        <w:t>AM</w:t>
      </w:r>
      <w:r w:rsidRPr="00841B8F">
        <w:rPr>
          <w:sz w:val="20"/>
          <w:szCs w:val="20"/>
        </w:rPr>
        <w:t xml:space="preserve"> on </w:t>
      </w:r>
      <w:r>
        <w:rPr>
          <w:sz w:val="20"/>
          <w:szCs w:val="20"/>
        </w:rPr>
        <w:t>01/07/2025</w:t>
      </w:r>
    </w:p>
    <w:p w14:paraId="768DC098" w14:textId="77777777" w:rsidR="002F39EB" w:rsidRPr="00841B8F" w:rsidRDefault="002F39EB" w:rsidP="002F39EB">
      <w:pPr>
        <w:pStyle w:val="ListParagraph"/>
        <w:numPr>
          <w:ilvl w:val="0"/>
          <w:numId w:val="22"/>
        </w:numPr>
        <w:rPr>
          <w:sz w:val="20"/>
          <w:szCs w:val="20"/>
        </w:rPr>
      </w:pPr>
      <w:r w:rsidRPr="00841B8F">
        <w:rPr>
          <w:sz w:val="20"/>
          <w:szCs w:val="20"/>
        </w:rPr>
        <w:t>This bidding is indivisible.</w:t>
      </w:r>
    </w:p>
    <w:p w14:paraId="3722743E" w14:textId="77777777" w:rsidR="002F39EB" w:rsidRPr="00841B8F" w:rsidRDefault="002F39EB" w:rsidP="002F39EB">
      <w:pPr>
        <w:pStyle w:val="ListParagraph"/>
        <w:numPr>
          <w:ilvl w:val="0"/>
          <w:numId w:val="22"/>
        </w:numPr>
        <w:jc w:val="both"/>
        <w:rPr>
          <w:rFonts w:cs="Traditional Arabic"/>
          <w:sz w:val="20"/>
          <w:szCs w:val="20"/>
        </w:rPr>
      </w:pPr>
      <w:r w:rsidRPr="00841B8F">
        <w:rPr>
          <w:sz w:val="20"/>
          <w:szCs w:val="20"/>
        </w:rPr>
        <w:t>This bidding is open for the specialized companies registered with KISR and Small and Medium Projects.</w:t>
      </w:r>
    </w:p>
    <w:p w14:paraId="3FD22D17" w14:textId="77777777" w:rsidR="002F39EB" w:rsidRPr="00B7574A" w:rsidRDefault="002F39EB" w:rsidP="002F39EB">
      <w:pPr>
        <w:pStyle w:val="ListParagraph"/>
        <w:numPr>
          <w:ilvl w:val="0"/>
          <w:numId w:val="22"/>
        </w:numPr>
        <w:jc w:val="both"/>
        <w:rPr>
          <w:b/>
          <w:bCs/>
          <w:sz w:val="20"/>
          <w:szCs w:val="20"/>
        </w:rPr>
      </w:pPr>
      <w:r w:rsidRPr="00841B8F">
        <w:rPr>
          <w:sz w:val="20"/>
          <w:szCs w:val="20"/>
        </w:rPr>
        <w:t>Please provide KISR with all company papers (authorized signature, National Manpower Certificate, Tx Certificate &amp; Company Memo of Association).</w:t>
      </w:r>
    </w:p>
    <w:p w14:paraId="7D189887" w14:textId="77777777" w:rsidR="002F39EB" w:rsidRPr="00B7574A" w:rsidRDefault="002F39EB" w:rsidP="002F39EB">
      <w:pPr>
        <w:pStyle w:val="ListParagraph"/>
        <w:numPr>
          <w:ilvl w:val="0"/>
          <w:numId w:val="22"/>
        </w:numPr>
        <w:jc w:val="both"/>
        <w:rPr>
          <w:b/>
          <w:bCs/>
          <w:sz w:val="20"/>
          <w:szCs w:val="20"/>
        </w:rPr>
      </w:pPr>
      <w:r w:rsidRPr="00B7574A">
        <w:rPr>
          <w:sz w:val="20"/>
          <w:szCs w:val="20"/>
        </w:rPr>
        <w:t xml:space="preserve">For Queries, please send them to email: </w:t>
      </w:r>
      <w:hyperlink r:id="rId70" w:history="1">
        <w:r w:rsidRPr="00E742C4">
          <w:rPr>
            <w:rStyle w:val="Hyperlink"/>
            <w:sz w:val="20"/>
            <w:szCs w:val="20"/>
          </w:rPr>
          <w:t>tsharaf@kisr.edu.kw</w:t>
        </w:r>
      </w:hyperlink>
    </w:p>
    <w:p w14:paraId="33A076B1" w14:textId="77777777" w:rsidR="002F39EB" w:rsidRDefault="002F39EB" w:rsidP="002F39EB">
      <w:pPr>
        <w:jc w:val="both"/>
        <w:rPr>
          <w:sz w:val="20"/>
          <w:szCs w:val="20"/>
        </w:rPr>
      </w:pPr>
    </w:p>
    <w:p w14:paraId="2DF643B0"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KUWAIT INSTITUTE FOR SCIENTIFIC RESEARCH</w:t>
      </w:r>
    </w:p>
    <w:p w14:paraId="5B8F732E"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NOTICE</w:t>
      </w:r>
    </w:p>
    <w:p w14:paraId="2942870D" w14:textId="77777777" w:rsidR="002F39EB" w:rsidRPr="00841B8F" w:rsidRDefault="002F39EB" w:rsidP="002F39EB">
      <w:pPr>
        <w:jc w:val="center"/>
        <w:rPr>
          <w:b/>
          <w:bCs/>
          <w:sz w:val="20"/>
          <w:szCs w:val="20"/>
          <w:highlight w:val="yellow"/>
        </w:rPr>
      </w:pPr>
      <w:r w:rsidRPr="00841B8F">
        <w:rPr>
          <w:b/>
          <w:bCs/>
          <w:sz w:val="20"/>
          <w:szCs w:val="20"/>
        </w:rPr>
        <w:t xml:space="preserve">BIDDING NO. </w:t>
      </w:r>
      <w:r>
        <w:rPr>
          <w:b/>
          <w:bCs/>
          <w:sz w:val="20"/>
          <w:szCs w:val="20"/>
        </w:rPr>
        <w:t>39</w:t>
      </w:r>
      <w:r w:rsidRPr="00841B8F">
        <w:rPr>
          <w:b/>
          <w:bCs/>
          <w:sz w:val="20"/>
          <w:szCs w:val="20"/>
        </w:rPr>
        <w:t>-M-202</w:t>
      </w:r>
      <w:r>
        <w:rPr>
          <w:b/>
          <w:bCs/>
          <w:sz w:val="20"/>
          <w:szCs w:val="20"/>
        </w:rPr>
        <w:t>5</w:t>
      </w:r>
      <w:r w:rsidRPr="00841B8F">
        <w:rPr>
          <w:b/>
          <w:bCs/>
          <w:sz w:val="20"/>
          <w:szCs w:val="20"/>
        </w:rPr>
        <w:t>/202</w:t>
      </w:r>
      <w:r>
        <w:rPr>
          <w:b/>
          <w:bCs/>
          <w:sz w:val="20"/>
          <w:szCs w:val="20"/>
        </w:rPr>
        <w:t>6</w:t>
      </w:r>
    </w:p>
    <w:p w14:paraId="7843C14E" w14:textId="77777777" w:rsidR="002F39EB" w:rsidRPr="00841B8F" w:rsidRDefault="002F39EB" w:rsidP="002F39EB">
      <w:pPr>
        <w:jc w:val="center"/>
        <w:rPr>
          <w:b/>
          <w:bCs/>
          <w:sz w:val="20"/>
          <w:szCs w:val="20"/>
        </w:rPr>
      </w:pPr>
      <w:r>
        <w:rPr>
          <w:b/>
          <w:bCs/>
          <w:sz w:val="20"/>
          <w:szCs w:val="20"/>
        </w:rPr>
        <w:t xml:space="preserve">SUPPLY OF SHRIMPS FODDER FOR FARMING IN INDOOR BASINS WITH HIGH DENSITY FOR INCUBATOR PHASE  </w:t>
      </w:r>
    </w:p>
    <w:p w14:paraId="5A5BC765" w14:textId="77777777" w:rsidR="002F39EB" w:rsidRPr="00841B8F" w:rsidRDefault="002F39EB" w:rsidP="002F39EB">
      <w:pPr>
        <w:jc w:val="center"/>
        <w:rPr>
          <w:sz w:val="20"/>
          <w:szCs w:val="20"/>
        </w:rPr>
      </w:pPr>
    </w:p>
    <w:p w14:paraId="0DFD437D" w14:textId="77777777" w:rsidR="002F39EB" w:rsidRPr="00841B8F" w:rsidRDefault="002F39EB" w:rsidP="002F39EB">
      <w:pPr>
        <w:jc w:val="both"/>
        <w:rPr>
          <w:rFonts w:cs="Traditional Arabic"/>
          <w:bCs/>
          <w:sz w:val="20"/>
          <w:szCs w:val="20"/>
        </w:rPr>
      </w:pPr>
      <w:r w:rsidRPr="00841B8F">
        <w:rPr>
          <w:sz w:val="20"/>
          <w:szCs w:val="20"/>
        </w:rPr>
        <w:t xml:space="preserve">The Kuwait Institute for Scientific Research hereby </w:t>
      </w:r>
      <w:r>
        <w:rPr>
          <w:sz w:val="20"/>
          <w:szCs w:val="20"/>
        </w:rPr>
        <w:t>i</w:t>
      </w:r>
      <w:r w:rsidRPr="00841B8F">
        <w:rPr>
          <w:sz w:val="20"/>
          <w:szCs w:val="20"/>
        </w:rPr>
        <w:t xml:space="preserve">nvites the above bidding. Those desirous to participate may collect the Bidding documents from KISR site: </w:t>
      </w:r>
      <w:hyperlink r:id="rId71" w:history="1">
        <w:r w:rsidRPr="00841B8F">
          <w:rPr>
            <w:rStyle w:val="Hyperlink"/>
            <w:sz w:val="20"/>
            <w:szCs w:val="20"/>
          </w:rPr>
          <w:t>http://www.kisr.edu.kw/ar</w:t>
        </w:r>
      </w:hyperlink>
      <w:r w:rsidRPr="00841B8F">
        <w:rPr>
          <w:sz w:val="20"/>
          <w:szCs w:val="20"/>
        </w:rPr>
        <w:t>against a non-refundable fee of KD 75/- shall be paid at Cashier – KISR Headquarters – Shuwaikh.</w:t>
      </w:r>
    </w:p>
    <w:p w14:paraId="4812C510" w14:textId="77777777" w:rsidR="002F39EB" w:rsidRPr="00841B8F" w:rsidRDefault="002F39EB" w:rsidP="002F39EB">
      <w:pPr>
        <w:jc w:val="both"/>
        <w:rPr>
          <w:sz w:val="20"/>
          <w:szCs w:val="20"/>
        </w:rPr>
      </w:pPr>
      <w:r w:rsidRPr="00841B8F">
        <w:rPr>
          <w:sz w:val="20"/>
          <w:szCs w:val="20"/>
        </w:rPr>
        <w:t xml:space="preserve">The Closing Date for offer submission shall be at 12.00 noon on </w:t>
      </w:r>
      <w:r>
        <w:rPr>
          <w:sz w:val="20"/>
          <w:szCs w:val="20"/>
        </w:rPr>
        <w:t>Thurs</w:t>
      </w:r>
      <w:r w:rsidRPr="00841B8F">
        <w:rPr>
          <w:sz w:val="20"/>
          <w:szCs w:val="20"/>
        </w:rPr>
        <w:t xml:space="preserve">day </w:t>
      </w:r>
      <w:r>
        <w:rPr>
          <w:sz w:val="20"/>
          <w:szCs w:val="20"/>
        </w:rPr>
        <w:t>17</w:t>
      </w:r>
      <w:r w:rsidRPr="00841B8F">
        <w:rPr>
          <w:sz w:val="20"/>
          <w:szCs w:val="20"/>
        </w:rPr>
        <w:t>/0</w:t>
      </w:r>
      <w:r>
        <w:rPr>
          <w:sz w:val="20"/>
          <w:szCs w:val="20"/>
        </w:rPr>
        <w:t>7</w:t>
      </w:r>
      <w:r w:rsidRPr="00841B8F">
        <w:rPr>
          <w:sz w:val="20"/>
          <w:szCs w:val="20"/>
        </w:rPr>
        <w:t>/2025.</w:t>
      </w:r>
    </w:p>
    <w:p w14:paraId="131EC890" w14:textId="77777777" w:rsidR="002F39EB" w:rsidRPr="00841B8F" w:rsidRDefault="002F39EB" w:rsidP="002F39EB">
      <w:pPr>
        <w:jc w:val="both"/>
        <w:rPr>
          <w:sz w:val="20"/>
          <w:szCs w:val="20"/>
        </w:rPr>
      </w:pPr>
      <w:r w:rsidRPr="00841B8F">
        <w:rPr>
          <w:sz w:val="20"/>
          <w:szCs w:val="20"/>
        </w:rPr>
        <w:t>Offering</w:t>
      </w:r>
      <w:r w:rsidRPr="00841B8F">
        <w:rPr>
          <w:sz w:val="20"/>
          <w:szCs w:val="20"/>
        </w:rPr>
        <w:tab/>
      </w:r>
      <w:r w:rsidRPr="00841B8F">
        <w:rPr>
          <w:sz w:val="20"/>
          <w:szCs w:val="20"/>
        </w:rPr>
        <w:tab/>
      </w:r>
      <w:r w:rsidRPr="00841B8F">
        <w:rPr>
          <w:sz w:val="20"/>
          <w:szCs w:val="20"/>
        </w:rPr>
        <w:tab/>
        <w:t xml:space="preserve">: </w:t>
      </w:r>
      <w:r>
        <w:rPr>
          <w:sz w:val="20"/>
          <w:szCs w:val="20"/>
        </w:rPr>
        <w:t>29/06/2025</w:t>
      </w:r>
      <w:r w:rsidRPr="00841B8F">
        <w:rPr>
          <w:sz w:val="20"/>
          <w:szCs w:val="20"/>
        </w:rPr>
        <w:t xml:space="preserve">     </w:t>
      </w:r>
    </w:p>
    <w:p w14:paraId="1F00F64F" w14:textId="77777777" w:rsidR="002F39EB" w:rsidRPr="00841B8F" w:rsidRDefault="002F39EB" w:rsidP="002F39EB">
      <w:pPr>
        <w:jc w:val="both"/>
        <w:rPr>
          <w:sz w:val="20"/>
          <w:szCs w:val="20"/>
        </w:rPr>
      </w:pPr>
      <w:r w:rsidRPr="00841B8F">
        <w:rPr>
          <w:sz w:val="20"/>
          <w:szCs w:val="20"/>
        </w:rPr>
        <w:t>Closing Date</w:t>
      </w:r>
      <w:r w:rsidRPr="00841B8F">
        <w:rPr>
          <w:sz w:val="20"/>
          <w:szCs w:val="20"/>
        </w:rPr>
        <w:tab/>
      </w:r>
      <w:r w:rsidRPr="00841B8F">
        <w:rPr>
          <w:sz w:val="20"/>
          <w:szCs w:val="20"/>
        </w:rPr>
        <w:tab/>
        <w:t xml:space="preserve">: </w:t>
      </w:r>
      <w:r>
        <w:rPr>
          <w:sz w:val="20"/>
          <w:szCs w:val="20"/>
        </w:rPr>
        <w:t>09</w:t>
      </w:r>
      <w:r w:rsidRPr="00841B8F">
        <w:rPr>
          <w:sz w:val="20"/>
          <w:szCs w:val="20"/>
        </w:rPr>
        <w:t>/0</w:t>
      </w:r>
      <w:r>
        <w:rPr>
          <w:sz w:val="20"/>
          <w:szCs w:val="20"/>
        </w:rPr>
        <w:t>7</w:t>
      </w:r>
      <w:r w:rsidRPr="00841B8F">
        <w:rPr>
          <w:sz w:val="20"/>
          <w:szCs w:val="20"/>
        </w:rPr>
        <w:t xml:space="preserve">/2025   </w:t>
      </w:r>
    </w:p>
    <w:p w14:paraId="02F5FECF" w14:textId="77777777" w:rsidR="002F39EB" w:rsidRPr="00841B8F" w:rsidRDefault="002F39EB" w:rsidP="002F39EB">
      <w:pPr>
        <w:jc w:val="both"/>
        <w:rPr>
          <w:sz w:val="20"/>
          <w:szCs w:val="20"/>
        </w:rPr>
      </w:pPr>
      <w:r w:rsidRPr="00841B8F">
        <w:rPr>
          <w:sz w:val="20"/>
          <w:szCs w:val="20"/>
        </w:rPr>
        <w:t>Document Fee</w:t>
      </w:r>
      <w:r w:rsidRPr="00841B8F">
        <w:rPr>
          <w:sz w:val="20"/>
          <w:szCs w:val="20"/>
        </w:rPr>
        <w:tab/>
      </w:r>
      <w:r w:rsidRPr="00841B8F">
        <w:rPr>
          <w:sz w:val="20"/>
          <w:szCs w:val="20"/>
        </w:rPr>
        <w:tab/>
        <w:t>: KD 75/-</w:t>
      </w:r>
    </w:p>
    <w:p w14:paraId="323CF0F7" w14:textId="77777777" w:rsidR="002F39EB" w:rsidRPr="00841B8F" w:rsidRDefault="002F39EB" w:rsidP="002F39EB">
      <w:pPr>
        <w:pStyle w:val="ListParagraph"/>
        <w:numPr>
          <w:ilvl w:val="0"/>
          <w:numId w:val="22"/>
        </w:numPr>
        <w:rPr>
          <w:sz w:val="20"/>
          <w:szCs w:val="20"/>
        </w:rPr>
      </w:pPr>
      <w:r w:rsidRPr="00841B8F">
        <w:rPr>
          <w:sz w:val="20"/>
          <w:szCs w:val="20"/>
        </w:rPr>
        <w:t>This bidding is indivisible.</w:t>
      </w:r>
    </w:p>
    <w:p w14:paraId="66F4FC30" w14:textId="77777777" w:rsidR="002F39EB" w:rsidRPr="00841B8F" w:rsidRDefault="002F39EB" w:rsidP="002F39EB">
      <w:pPr>
        <w:pStyle w:val="ListParagraph"/>
        <w:numPr>
          <w:ilvl w:val="0"/>
          <w:numId w:val="22"/>
        </w:numPr>
        <w:jc w:val="both"/>
        <w:rPr>
          <w:rFonts w:cs="Traditional Arabic"/>
          <w:sz w:val="20"/>
          <w:szCs w:val="20"/>
        </w:rPr>
      </w:pPr>
      <w:r w:rsidRPr="00841B8F">
        <w:rPr>
          <w:sz w:val="20"/>
          <w:szCs w:val="20"/>
        </w:rPr>
        <w:t>This bidding is open for the specialized companies registered with KISR and Small and Medium Projects.</w:t>
      </w:r>
    </w:p>
    <w:p w14:paraId="5F7BA0B7" w14:textId="77777777" w:rsidR="002F39EB" w:rsidRPr="00B7574A" w:rsidRDefault="002F39EB" w:rsidP="002F39EB">
      <w:pPr>
        <w:pStyle w:val="ListParagraph"/>
        <w:numPr>
          <w:ilvl w:val="0"/>
          <w:numId w:val="22"/>
        </w:numPr>
        <w:jc w:val="both"/>
        <w:rPr>
          <w:b/>
          <w:bCs/>
          <w:sz w:val="20"/>
          <w:szCs w:val="20"/>
        </w:rPr>
      </w:pPr>
      <w:r w:rsidRPr="00841B8F">
        <w:rPr>
          <w:sz w:val="20"/>
          <w:szCs w:val="20"/>
        </w:rPr>
        <w:t>Please provide KISR with all company papers (authorized signature, National Manpower Certificate, Tx Certificate &amp; Company Memo of Association).</w:t>
      </w:r>
    </w:p>
    <w:p w14:paraId="24D1802C" w14:textId="77777777" w:rsidR="002F39EB" w:rsidRPr="00B7574A" w:rsidRDefault="002F39EB" w:rsidP="002F39EB">
      <w:pPr>
        <w:pStyle w:val="ListParagraph"/>
        <w:numPr>
          <w:ilvl w:val="0"/>
          <w:numId w:val="22"/>
        </w:numPr>
        <w:jc w:val="both"/>
        <w:rPr>
          <w:b/>
          <w:bCs/>
          <w:sz w:val="20"/>
          <w:szCs w:val="20"/>
        </w:rPr>
      </w:pPr>
      <w:r w:rsidRPr="00B7574A">
        <w:rPr>
          <w:sz w:val="20"/>
          <w:szCs w:val="20"/>
        </w:rPr>
        <w:t xml:space="preserve">For Queries, please send them to email: </w:t>
      </w:r>
      <w:hyperlink r:id="rId72" w:history="1">
        <w:r w:rsidRPr="00E742C4">
          <w:rPr>
            <w:rStyle w:val="Hyperlink"/>
            <w:sz w:val="20"/>
            <w:szCs w:val="20"/>
          </w:rPr>
          <w:t>tsharaf@kisr.edu.kw</w:t>
        </w:r>
      </w:hyperlink>
    </w:p>
    <w:p w14:paraId="142EDCD9" w14:textId="77777777" w:rsidR="002F39EB" w:rsidRDefault="002F39EB" w:rsidP="002F39EB">
      <w:pPr>
        <w:jc w:val="both"/>
        <w:rPr>
          <w:sz w:val="20"/>
          <w:szCs w:val="20"/>
        </w:rPr>
      </w:pPr>
    </w:p>
    <w:p w14:paraId="64DB2189"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KUWAIT INSTITUTE FOR SCIENTIFIC RESEARCH</w:t>
      </w:r>
    </w:p>
    <w:p w14:paraId="45A26128" w14:textId="77777777" w:rsidR="002F39EB" w:rsidRPr="00841B8F" w:rsidRDefault="002F39EB" w:rsidP="002F39EB">
      <w:pPr>
        <w:pStyle w:val="ListParagraph"/>
        <w:ind w:left="0"/>
        <w:jc w:val="center"/>
        <w:rPr>
          <w:rFonts w:cs="Traditional Arabic"/>
          <w:b/>
          <w:bCs/>
          <w:sz w:val="20"/>
          <w:szCs w:val="20"/>
          <w:lang w:bidi="ar-KW"/>
        </w:rPr>
      </w:pPr>
      <w:r w:rsidRPr="00841B8F">
        <w:rPr>
          <w:rFonts w:cs="Traditional Arabic"/>
          <w:b/>
          <w:bCs/>
          <w:sz w:val="20"/>
          <w:szCs w:val="20"/>
          <w:lang w:bidi="ar-KW"/>
        </w:rPr>
        <w:t>NOTICE</w:t>
      </w:r>
    </w:p>
    <w:p w14:paraId="017613F3" w14:textId="77777777" w:rsidR="002F39EB" w:rsidRPr="00841B8F" w:rsidRDefault="002F39EB" w:rsidP="002F39EB">
      <w:pPr>
        <w:jc w:val="center"/>
        <w:rPr>
          <w:b/>
          <w:bCs/>
          <w:sz w:val="20"/>
          <w:szCs w:val="20"/>
          <w:highlight w:val="yellow"/>
        </w:rPr>
      </w:pPr>
      <w:r w:rsidRPr="00841B8F">
        <w:rPr>
          <w:b/>
          <w:bCs/>
          <w:sz w:val="20"/>
          <w:szCs w:val="20"/>
        </w:rPr>
        <w:t xml:space="preserve">BIDDING NO. </w:t>
      </w:r>
      <w:r>
        <w:rPr>
          <w:b/>
          <w:bCs/>
          <w:sz w:val="20"/>
          <w:szCs w:val="20"/>
        </w:rPr>
        <w:t>40</w:t>
      </w:r>
      <w:r w:rsidRPr="00841B8F">
        <w:rPr>
          <w:b/>
          <w:bCs/>
          <w:sz w:val="20"/>
          <w:szCs w:val="20"/>
        </w:rPr>
        <w:t>-M-202</w:t>
      </w:r>
      <w:r>
        <w:rPr>
          <w:b/>
          <w:bCs/>
          <w:sz w:val="20"/>
          <w:szCs w:val="20"/>
        </w:rPr>
        <w:t>5</w:t>
      </w:r>
      <w:r w:rsidRPr="00841B8F">
        <w:rPr>
          <w:b/>
          <w:bCs/>
          <w:sz w:val="20"/>
          <w:szCs w:val="20"/>
        </w:rPr>
        <w:t>/202</w:t>
      </w:r>
      <w:r>
        <w:rPr>
          <w:b/>
          <w:bCs/>
          <w:sz w:val="20"/>
          <w:szCs w:val="20"/>
        </w:rPr>
        <w:t>6</w:t>
      </w:r>
    </w:p>
    <w:p w14:paraId="29E811A4" w14:textId="77777777" w:rsidR="002F39EB" w:rsidRPr="00841B8F" w:rsidRDefault="002F39EB" w:rsidP="002F39EB">
      <w:pPr>
        <w:jc w:val="center"/>
        <w:rPr>
          <w:b/>
          <w:bCs/>
          <w:sz w:val="20"/>
          <w:szCs w:val="20"/>
        </w:rPr>
      </w:pPr>
      <w:r>
        <w:rPr>
          <w:b/>
          <w:bCs/>
          <w:sz w:val="20"/>
          <w:szCs w:val="20"/>
        </w:rPr>
        <w:t xml:space="preserve">REHABILITATION OF BUILDING NO. 77 AT ENERGY RESEARCH CENTER AND ENVIRONMENT RESEARCH CENTER IN SHUWAIKH </w:t>
      </w:r>
    </w:p>
    <w:p w14:paraId="46F99B8B" w14:textId="77777777" w:rsidR="002F39EB" w:rsidRPr="00841B8F" w:rsidRDefault="002F39EB" w:rsidP="002F39EB">
      <w:pPr>
        <w:jc w:val="center"/>
        <w:rPr>
          <w:sz w:val="20"/>
          <w:szCs w:val="20"/>
        </w:rPr>
      </w:pPr>
    </w:p>
    <w:p w14:paraId="70D0F61A" w14:textId="77777777" w:rsidR="002F39EB" w:rsidRPr="00841B8F" w:rsidRDefault="002F39EB" w:rsidP="002F39EB">
      <w:pPr>
        <w:jc w:val="both"/>
        <w:rPr>
          <w:rFonts w:cs="Traditional Arabic"/>
          <w:bCs/>
          <w:sz w:val="20"/>
          <w:szCs w:val="20"/>
        </w:rPr>
      </w:pPr>
      <w:r w:rsidRPr="00841B8F">
        <w:rPr>
          <w:sz w:val="20"/>
          <w:szCs w:val="20"/>
        </w:rPr>
        <w:t xml:space="preserve">The Kuwait Institute for Scientific Research hereby </w:t>
      </w:r>
      <w:r>
        <w:rPr>
          <w:sz w:val="20"/>
          <w:szCs w:val="20"/>
        </w:rPr>
        <w:t>i</w:t>
      </w:r>
      <w:r w:rsidRPr="00841B8F">
        <w:rPr>
          <w:sz w:val="20"/>
          <w:szCs w:val="20"/>
        </w:rPr>
        <w:t xml:space="preserve">nvites the above bidding. Those desirous to participate may collect the Bidding documents from KISR site: </w:t>
      </w:r>
      <w:hyperlink r:id="rId73" w:history="1">
        <w:r w:rsidRPr="00841B8F">
          <w:rPr>
            <w:rStyle w:val="Hyperlink"/>
            <w:sz w:val="20"/>
            <w:szCs w:val="20"/>
          </w:rPr>
          <w:t>http://www.kisr.edu.kw/ar</w:t>
        </w:r>
      </w:hyperlink>
      <w:r w:rsidRPr="00841B8F">
        <w:rPr>
          <w:sz w:val="20"/>
          <w:szCs w:val="20"/>
        </w:rPr>
        <w:t>against a non-refundable fee of KD 75/- shall be paid at Cashier – KISR Headquarters – Shuwaikh.</w:t>
      </w:r>
    </w:p>
    <w:p w14:paraId="1B7E3A6F" w14:textId="77777777" w:rsidR="002F39EB" w:rsidRPr="00841B8F" w:rsidRDefault="002F39EB" w:rsidP="002F39EB">
      <w:pPr>
        <w:jc w:val="both"/>
        <w:rPr>
          <w:sz w:val="20"/>
          <w:szCs w:val="20"/>
        </w:rPr>
      </w:pPr>
      <w:r w:rsidRPr="00841B8F">
        <w:rPr>
          <w:sz w:val="20"/>
          <w:szCs w:val="20"/>
        </w:rPr>
        <w:t xml:space="preserve">The Closing Date for offer submission shall be at 12.00 noon on </w:t>
      </w:r>
      <w:r>
        <w:rPr>
          <w:sz w:val="20"/>
          <w:szCs w:val="20"/>
        </w:rPr>
        <w:t>Thurs</w:t>
      </w:r>
      <w:r w:rsidRPr="00841B8F">
        <w:rPr>
          <w:sz w:val="20"/>
          <w:szCs w:val="20"/>
        </w:rPr>
        <w:t xml:space="preserve">day </w:t>
      </w:r>
      <w:r>
        <w:rPr>
          <w:sz w:val="20"/>
          <w:szCs w:val="20"/>
        </w:rPr>
        <w:t>10</w:t>
      </w:r>
      <w:r w:rsidRPr="00841B8F">
        <w:rPr>
          <w:sz w:val="20"/>
          <w:szCs w:val="20"/>
        </w:rPr>
        <w:t>/0</w:t>
      </w:r>
      <w:r>
        <w:rPr>
          <w:sz w:val="20"/>
          <w:szCs w:val="20"/>
        </w:rPr>
        <w:t>7</w:t>
      </w:r>
      <w:r w:rsidRPr="00841B8F">
        <w:rPr>
          <w:sz w:val="20"/>
          <w:szCs w:val="20"/>
        </w:rPr>
        <w:t>/2025.</w:t>
      </w:r>
    </w:p>
    <w:p w14:paraId="549478E2" w14:textId="77777777" w:rsidR="002F39EB" w:rsidRPr="00841B8F" w:rsidRDefault="002F39EB" w:rsidP="002F39EB">
      <w:pPr>
        <w:jc w:val="both"/>
        <w:rPr>
          <w:sz w:val="20"/>
          <w:szCs w:val="20"/>
        </w:rPr>
      </w:pPr>
      <w:r w:rsidRPr="00841B8F">
        <w:rPr>
          <w:sz w:val="20"/>
          <w:szCs w:val="20"/>
        </w:rPr>
        <w:t>Offering</w:t>
      </w:r>
      <w:r w:rsidRPr="00841B8F">
        <w:rPr>
          <w:sz w:val="20"/>
          <w:szCs w:val="20"/>
        </w:rPr>
        <w:tab/>
      </w:r>
      <w:r w:rsidRPr="00841B8F">
        <w:rPr>
          <w:sz w:val="20"/>
          <w:szCs w:val="20"/>
        </w:rPr>
        <w:tab/>
      </w:r>
      <w:r w:rsidRPr="00841B8F">
        <w:rPr>
          <w:sz w:val="20"/>
          <w:szCs w:val="20"/>
        </w:rPr>
        <w:tab/>
        <w:t xml:space="preserve">: </w:t>
      </w:r>
      <w:r>
        <w:rPr>
          <w:sz w:val="20"/>
          <w:szCs w:val="20"/>
        </w:rPr>
        <w:t>29/06/2025</w:t>
      </w:r>
      <w:r w:rsidRPr="00841B8F">
        <w:rPr>
          <w:sz w:val="20"/>
          <w:szCs w:val="20"/>
        </w:rPr>
        <w:t xml:space="preserve">     </w:t>
      </w:r>
    </w:p>
    <w:p w14:paraId="5EEE57A8" w14:textId="77777777" w:rsidR="002F39EB" w:rsidRPr="00841B8F" w:rsidRDefault="002F39EB" w:rsidP="002F39EB">
      <w:pPr>
        <w:jc w:val="both"/>
        <w:rPr>
          <w:sz w:val="20"/>
          <w:szCs w:val="20"/>
        </w:rPr>
      </w:pPr>
      <w:r w:rsidRPr="00841B8F">
        <w:rPr>
          <w:sz w:val="20"/>
          <w:szCs w:val="20"/>
        </w:rPr>
        <w:t>Closing Date</w:t>
      </w:r>
      <w:r w:rsidRPr="00841B8F">
        <w:rPr>
          <w:sz w:val="20"/>
          <w:szCs w:val="20"/>
        </w:rPr>
        <w:tab/>
      </w:r>
      <w:r w:rsidRPr="00841B8F">
        <w:rPr>
          <w:sz w:val="20"/>
          <w:szCs w:val="20"/>
        </w:rPr>
        <w:tab/>
        <w:t xml:space="preserve">: </w:t>
      </w:r>
      <w:r>
        <w:rPr>
          <w:sz w:val="20"/>
          <w:szCs w:val="20"/>
        </w:rPr>
        <w:t>10</w:t>
      </w:r>
      <w:r w:rsidRPr="00841B8F">
        <w:rPr>
          <w:sz w:val="20"/>
          <w:szCs w:val="20"/>
        </w:rPr>
        <w:t>/0</w:t>
      </w:r>
      <w:r>
        <w:rPr>
          <w:sz w:val="20"/>
          <w:szCs w:val="20"/>
        </w:rPr>
        <w:t>7</w:t>
      </w:r>
      <w:r w:rsidRPr="00841B8F">
        <w:rPr>
          <w:sz w:val="20"/>
          <w:szCs w:val="20"/>
        </w:rPr>
        <w:t xml:space="preserve">/2025   </w:t>
      </w:r>
    </w:p>
    <w:p w14:paraId="78A5B4E6" w14:textId="77777777" w:rsidR="002F39EB" w:rsidRPr="00841B8F" w:rsidRDefault="002F39EB" w:rsidP="002F39EB">
      <w:pPr>
        <w:jc w:val="both"/>
        <w:rPr>
          <w:sz w:val="20"/>
          <w:szCs w:val="20"/>
        </w:rPr>
      </w:pPr>
      <w:r w:rsidRPr="00841B8F">
        <w:rPr>
          <w:sz w:val="20"/>
          <w:szCs w:val="20"/>
        </w:rPr>
        <w:t>Document Fee</w:t>
      </w:r>
      <w:r w:rsidRPr="00841B8F">
        <w:rPr>
          <w:sz w:val="20"/>
          <w:szCs w:val="20"/>
        </w:rPr>
        <w:tab/>
      </w:r>
      <w:r w:rsidRPr="00841B8F">
        <w:rPr>
          <w:sz w:val="20"/>
          <w:szCs w:val="20"/>
        </w:rPr>
        <w:tab/>
        <w:t>: KD 75/-</w:t>
      </w:r>
    </w:p>
    <w:p w14:paraId="0819D8D7" w14:textId="77777777" w:rsidR="002F39EB" w:rsidRPr="00841B8F" w:rsidRDefault="002F39EB" w:rsidP="002F39EB">
      <w:pPr>
        <w:jc w:val="both"/>
        <w:rPr>
          <w:sz w:val="20"/>
          <w:szCs w:val="20"/>
        </w:rPr>
      </w:pPr>
      <w:r w:rsidRPr="00841B8F">
        <w:rPr>
          <w:sz w:val="20"/>
          <w:szCs w:val="20"/>
        </w:rPr>
        <w:t xml:space="preserve">Pre-Tender Meeting: At </w:t>
      </w:r>
      <w:r>
        <w:rPr>
          <w:sz w:val="20"/>
          <w:szCs w:val="20"/>
        </w:rPr>
        <w:t>11</w:t>
      </w:r>
      <w:r w:rsidRPr="00841B8F">
        <w:rPr>
          <w:sz w:val="20"/>
          <w:szCs w:val="20"/>
        </w:rPr>
        <w:t>.</w:t>
      </w:r>
      <w:r>
        <w:rPr>
          <w:sz w:val="20"/>
          <w:szCs w:val="20"/>
        </w:rPr>
        <w:t>0</w:t>
      </w:r>
      <w:r w:rsidRPr="00841B8F">
        <w:rPr>
          <w:sz w:val="20"/>
          <w:szCs w:val="20"/>
        </w:rPr>
        <w:t xml:space="preserve">0 </w:t>
      </w:r>
      <w:r>
        <w:rPr>
          <w:sz w:val="20"/>
          <w:szCs w:val="20"/>
        </w:rPr>
        <w:t>AM</w:t>
      </w:r>
      <w:r w:rsidRPr="00841B8F">
        <w:rPr>
          <w:sz w:val="20"/>
          <w:szCs w:val="20"/>
        </w:rPr>
        <w:t xml:space="preserve"> on </w:t>
      </w:r>
      <w:r>
        <w:rPr>
          <w:sz w:val="20"/>
          <w:szCs w:val="20"/>
        </w:rPr>
        <w:t>30/06/2025</w:t>
      </w:r>
    </w:p>
    <w:p w14:paraId="62A05831" w14:textId="77777777" w:rsidR="002F39EB" w:rsidRPr="00841B8F" w:rsidRDefault="002F39EB" w:rsidP="002F39EB">
      <w:pPr>
        <w:pStyle w:val="ListParagraph"/>
        <w:numPr>
          <w:ilvl w:val="0"/>
          <w:numId w:val="22"/>
        </w:numPr>
        <w:rPr>
          <w:sz w:val="20"/>
          <w:szCs w:val="20"/>
        </w:rPr>
      </w:pPr>
      <w:r w:rsidRPr="00841B8F">
        <w:rPr>
          <w:sz w:val="20"/>
          <w:szCs w:val="20"/>
        </w:rPr>
        <w:t>This bidding is indivisible.</w:t>
      </w:r>
    </w:p>
    <w:p w14:paraId="3C643075" w14:textId="77777777" w:rsidR="002F39EB" w:rsidRPr="00841B8F" w:rsidRDefault="002F39EB" w:rsidP="002F39EB">
      <w:pPr>
        <w:pStyle w:val="ListParagraph"/>
        <w:numPr>
          <w:ilvl w:val="0"/>
          <w:numId w:val="22"/>
        </w:numPr>
        <w:jc w:val="both"/>
        <w:rPr>
          <w:rFonts w:cs="Traditional Arabic"/>
          <w:sz w:val="20"/>
          <w:szCs w:val="20"/>
        </w:rPr>
      </w:pPr>
      <w:r w:rsidRPr="00841B8F">
        <w:rPr>
          <w:sz w:val="20"/>
          <w:szCs w:val="20"/>
        </w:rPr>
        <w:t>This bidding is open for the specialized companies registered with KISR and Small and Medium Projects.</w:t>
      </w:r>
    </w:p>
    <w:p w14:paraId="6AA3DE7B" w14:textId="77777777" w:rsidR="002F39EB" w:rsidRPr="00B7574A" w:rsidRDefault="002F39EB" w:rsidP="002F39EB">
      <w:pPr>
        <w:pStyle w:val="ListParagraph"/>
        <w:numPr>
          <w:ilvl w:val="0"/>
          <w:numId w:val="22"/>
        </w:numPr>
        <w:jc w:val="both"/>
        <w:rPr>
          <w:b/>
          <w:bCs/>
          <w:sz w:val="20"/>
          <w:szCs w:val="20"/>
        </w:rPr>
      </w:pPr>
      <w:r w:rsidRPr="00841B8F">
        <w:rPr>
          <w:sz w:val="20"/>
          <w:szCs w:val="20"/>
        </w:rPr>
        <w:t>Please provide KISR with all company papers (authorized signature, National Manpower Certificate, Tx Certificate &amp; Company Memo of Association).</w:t>
      </w:r>
    </w:p>
    <w:p w14:paraId="2B9AF6B1" w14:textId="77777777" w:rsidR="002F39EB" w:rsidRPr="00B7574A" w:rsidRDefault="002F39EB" w:rsidP="002F39EB">
      <w:pPr>
        <w:pStyle w:val="ListParagraph"/>
        <w:numPr>
          <w:ilvl w:val="0"/>
          <w:numId w:val="22"/>
        </w:numPr>
        <w:jc w:val="both"/>
        <w:rPr>
          <w:b/>
          <w:bCs/>
          <w:sz w:val="20"/>
          <w:szCs w:val="20"/>
        </w:rPr>
      </w:pPr>
      <w:r w:rsidRPr="00B7574A">
        <w:rPr>
          <w:sz w:val="20"/>
          <w:szCs w:val="20"/>
        </w:rPr>
        <w:t xml:space="preserve">For Queries, please send them to email: </w:t>
      </w:r>
      <w:hyperlink r:id="rId74" w:history="1">
        <w:r w:rsidRPr="00AE2286">
          <w:rPr>
            <w:rStyle w:val="Hyperlink"/>
            <w:sz w:val="20"/>
            <w:szCs w:val="20"/>
          </w:rPr>
          <w:t>fsalameen@kisr.edu.kw</w:t>
        </w:r>
      </w:hyperlink>
    </w:p>
    <w:p w14:paraId="72F6AE41" w14:textId="77777777" w:rsidR="002F39EB" w:rsidRDefault="002F39EB" w:rsidP="002F39EB"/>
    <w:p w14:paraId="7C87D82A" w14:textId="77777777" w:rsidR="002F39EB" w:rsidRPr="00C61530" w:rsidRDefault="002F39EB" w:rsidP="002F39EB">
      <w:pPr>
        <w:jc w:val="center"/>
        <w:rPr>
          <w:sz w:val="20"/>
          <w:szCs w:val="20"/>
        </w:rPr>
      </w:pPr>
      <w:r w:rsidRPr="00C61530">
        <w:rPr>
          <w:b/>
          <w:sz w:val="20"/>
          <w:szCs w:val="20"/>
        </w:rPr>
        <w:lastRenderedPageBreak/>
        <w:t xml:space="preserve">KUWAIT OIL TANKERS CO. (KOTC) </w:t>
      </w:r>
    </w:p>
    <w:p w14:paraId="027CBA79" w14:textId="77777777" w:rsidR="002F39EB" w:rsidRPr="00C61530" w:rsidRDefault="002F39EB" w:rsidP="002F39EB">
      <w:pPr>
        <w:jc w:val="center"/>
        <w:rPr>
          <w:sz w:val="20"/>
          <w:szCs w:val="20"/>
        </w:rPr>
      </w:pPr>
      <w:r w:rsidRPr="00C61530">
        <w:rPr>
          <w:b/>
          <w:sz w:val="20"/>
          <w:szCs w:val="20"/>
        </w:rPr>
        <w:t>PRE-INVITATION OF LIST OF INVITED COMPANIES</w:t>
      </w:r>
    </w:p>
    <w:p w14:paraId="060A6723" w14:textId="77777777" w:rsidR="002F39EB" w:rsidRPr="00C61530" w:rsidRDefault="002F39EB" w:rsidP="002F39EB">
      <w:pPr>
        <w:jc w:val="center"/>
        <w:rPr>
          <w:b/>
          <w:sz w:val="20"/>
          <w:szCs w:val="20"/>
        </w:rPr>
      </w:pPr>
      <w:r w:rsidRPr="00C61530">
        <w:rPr>
          <w:b/>
          <w:sz w:val="20"/>
          <w:szCs w:val="20"/>
        </w:rPr>
        <w:t xml:space="preserve">LIMITED TENDER NO. </w:t>
      </w:r>
      <w:r>
        <w:rPr>
          <w:b/>
          <w:sz w:val="20"/>
          <w:szCs w:val="20"/>
        </w:rPr>
        <w:t>MAB/FM/2025/002</w:t>
      </w:r>
      <w:r w:rsidRPr="00C61530">
        <w:rPr>
          <w:b/>
          <w:sz w:val="20"/>
          <w:szCs w:val="20"/>
        </w:rPr>
        <w:t xml:space="preserve"> </w:t>
      </w:r>
    </w:p>
    <w:p w14:paraId="58235F84" w14:textId="77777777" w:rsidR="002F39EB" w:rsidRPr="00C61530" w:rsidRDefault="002F39EB" w:rsidP="002F39EB">
      <w:pPr>
        <w:jc w:val="center"/>
        <w:rPr>
          <w:sz w:val="20"/>
          <w:szCs w:val="20"/>
        </w:rPr>
      </w:pPr>
      <w:r>
        <w:rPr>
          <w:b/>
          <w:sz w:val="20"/>
          <w:szCs w:val="20"/>
        </w:rPr>
        <w:t>PROCUREMENT &amp; INSTALLATION OF MEDIA FAÇADE FOR MAB AND MARINE AGENCY</w:t>
      </w:r>
      <w:r w:rsidRPr="00C61530">
        <w:rPr>
          <w:b/>
          <w:sz w:val="20"/>
          <w:szCs w:val="20"/>
        </w:rPr>
        <w:t xml:space="preserve"> </w:t>
      </w:r>
    </w:p>
    <w:p w14:paraId="60142575" w14:textId="77777777" w:rsidR="002F39EB" w:rsidRPr="00C61530" w:rsidRDefault="002F39EB" w:rsidP="002F39EB">
      <w:pPr>
        <w:jc w:val="both"/>
        <w:rPr>
          <w:rFonts w:asciiTheme="majorBidi" w:hAnsiTheme="majorBidi" w:cstheme="majorBidi"/>
          <w:sz w:val="20"/>
          <w:szCs w:val="20"/>
        </w:rPr>
      </w:pPr>
    </w:p>
    <w:p w14:paraId="7FEDD43D" w14:textId="77777777" w:rsidR="002F39EB" w:rsidRDefault="002F39EB" w:rsidP="002F39EB">
      <w:pPr>
        <w:jc w:val="both"/>
        <w:rPr>
          <w:rFonts w:asciiTheme="majorBidi" w:hAnsiTheme="majorBidi" w:cstheme="majorBidi"/>
          <w:sz w:val="20"/>
          <w:szCs w:val="20"/>
        </w:rPr>
      </w:pPr>
      <w:r w:rsidRPr="00C61530">
        <w:rPr>
          <w:rFonts w:asciiTheme="majorBidi" w:hAnsiTheme="majorBidi" w:cstheme="majorBidi"/>
          <w:sz w:val="20"/>
          <w:szCs w:val="20"/>
        </w:rPr>
        <w:t xml:space="preserve">The Higher Purchase Committee at Kuwait Petroleum Corporation &amp; its Subsidiaries, upon the request of the Kuwait Oil Tanker Company (KOTC), hereby draws the attention of all tenderers that pursuant to the provisions of Article 16 of Law No.49 of 2016, it will invite the above tender among the list of the </w:t>
      </w:r>
      <w:r>
        <w:rPr>
          <w:rFonts w:asciiTheme="majorBidi" w:hAnsiTheme="majorBidi" w:cstheme="majorBidi"/>
          <w:sz w:val="20"/>
          <w:szCs w:val="20"/>
        </w:rPr>
        <w:t xml:space="preserve">qualified companies by the Central Qualification Committee of the Higher Purchase Committee under the following </w:t>
      </w:r>
      <w:proofErr w:type="spellStart"/>
      <w:r>
        <w:rPr>
          <w:rFonts w:asciiTheme="majorBidi" w:hAnsiTheme="majorBidi" w:cstheme="majorBidi"/>
          <w:sz w:val="20"/>
          <w:szCs w:val="20"/>
        </w:rPr>
        <w:t>categorY</w:t>
      </w:r>
      <w:proofErr w:type="spellEnd"/>
      <w:r>
        <w:rPr>
          <w:rFonts w:asciiTheme="majorBidi" w:hAnsiTheme="majorBidi" w:cstheme="majorBidi"/>
          <w:sz w:val="20"/>
          <w:szCs w:val="20"/>
        </w:rPr>
        <w:t xml:space="preserve">: </w:t>
      </w:r>
    </w:p>
    <w:p w14:paraId="61F42716" w14:textId="77777777" w:rsidR="002F39EB" w:rsidRDefault="002F39EB" w:rsidP="002F39EB">
      <w:pPr>
        <w:jc w:val="both"/>
        <w:rPr>
          <w:rFonts w:asciiTheme="majorBidi" w:hAnsiTheme="majorBidi" w:cstheme="majorBidi"/>
          <w:sz w:val="20"/>
          <w:szCs w:val="20"/>
        </w:rPr>
      </w:pPr>
    </w:p>
    <w:p w14:paraId="6E8C6BCE" w14:textId="77777777" w:rsidR="002F39EB" w:rsidRPr="004B0DCE" w:rsidRDefault="002F39EB" w:rsidP="002F39EB">
      <w:pPr>
        <w:jc w:val="both"/>
        <w:rPr>
          <w:rFonts w:asciiTheme="majorBidi" w:hAnsiTheme="majorBidi" w:cstheme="majorBidi"/>
          <w:sz w:val="20"/>
          <w:szCs w:val="20"/>
        </w:rPr>
      </w:pPr>
      <w:r w:rsidRPr="004B0DCE">
        <w:rPr>
          <w:rFonts w:asciiTheme="majorBidi" w:hAnsiTheme="majorBidi" w:cstheme="majorBidi"/>
          <w:sz w:val="20"/>
          <w:szCs w:val="20"/>
        </w:rPr>
        <w:t>K35-06 – Media Campaigns &amp; Advertising Services</w:t>
      </w:r>
    </w:p>
    <w:p w14:paraId="1C109E7F" w14:textId="77777777" w:rsidR="002F39EB" w:rsidRDefault="002F39EB" w:rsidP="002F39EB">
      <w:pPr>
        <w:jc w:val="both"/>
        <w:rPr>
          <w:rFonts w:asciiTheme="majorBidi" w:hAnsiTheme="majorBidi" w:cstheme="majorBidi"/>
          <w:sz w:val="20"/>
          <w:szCs w:val="20"/>
        </w:rPr>
      </w:pPr>
    </w:p>
    <w:p w14:paraId="449D2DE7" w14:textId="77777777" w:rsidR="002F39EB" w:rsidRDefault="002F39EB" w:rsidP="002F39EB">
      <w:pPr>
        <w:jc w:val="both"/>
        <w:rPr>
          <w:rFonts w:asciiTheme="majorBidi" w:hAnsiTheme="majorBidi" w:cstheme="majorBidi"/>
          <w:sz w:val="20"/>
          <w:szCs w:val="20"/>
        </w:rPr>
      </w:pPr>
      <w:r>
        <w:rPr>
          <w:rFonts w:asciiTheme="majorBidi" w:hAnsiTheme="majorBidi" w:cstheme="majorBidi"/>
          <w:sz w:val="20"/>
          <w:szCs w:val="20"/>
        </w:rPr>
        <w:t>Names of Companies:</w:t>
      </w:r>
    </w:p>
    <w:p w14:paraId="5CF6C07F" w14:textId="77777777" w:rsidR="002F39EB" w:rsidRDefault="002F39EB" w:rsidP="002F39EB">
      <w:pPr>
        <w:pStyle w:val="ListParagraph"/>
        <w:numPr>
          <w:ilvl w:val="3"/>
          <w:numId w:val="209"/>
        </w:numPr>
        <w:ind w:left="648"/>
        <w:jc w:val="both"/>
        <w:rPr>
          <w:sz w:val="20"/>
          <w:szCs w:val="20"/>
        </w:rPr>
      </w:pPr>
      <w:r>
        <w:rPr>
          <w:sz w:val="20"/>
          <w:szCs w:val="20"/>
        </w:rPr>
        <w:t xml:space="preserve">ADD Effect Advertising Co. </w:t>
      </w:r>
    </w:p>
    <w:p w14:paraId="0143B037" w14:textId="77777777" w:rsidR="002F39EB" w:rsidRDefault="002F39EB" w:rsidP="002F39EB">
      <w:pPr>
        <w:pStyle w:val="ListParagraph"/>
        <w:numPr>
          <w:ilvl w:val="3"/>
          <w:numId w:val="209"/>
        </w:numPr>
        <w:ind w:left="648"/>
        <w:jc w:val="both"/>
        <w:rPr>
          <w:sz w:val="20"/>
          <w:szCs w:val="20"/>
        </w:rPr>
      </w:pPr>
      <w:r>
        <w:rPr>
          <w:sz w:val="20"/>
          <w:szCs w:val="20"/>
        </w:rPr>
        <w:t xml:space="preserve">Al Salam Al Oula Group for General Trading &amp; Contracting Co. </w:t>
      </w:r>
    </w:p>
    <w:p w14:paraId="1CCBECEC" w14:textId="77777777" w:rsidR="002F39EB" w:rsidRDefault="002F39EB" w:rsidP="002F39EB">
      <w:pPr>
        <w:pStyle w:val="ListParagraph"/>
        <w:numPr>
          <w:ilvl w:val="3"/>
          <w:numId w:val="209"/>
        </w:numPr>
        <w:ind w:left="648"/>
        <w:jc w:val="both"/>
        <w:rPr>
          <w:sz w:val="20"/>
          <w:szCs w:val="20"/>
        </w:rPr>
      </w:pPr>
      <w:r>
        <w:rPr>
          <w:sz w:val="20"/>
          <w:szCs w:val="20"/>
        </w:rPr>
        <w:t xml:space="preserve">Brand IMC Co. for </w:t>
      </w:r>
      <w:proofErr w:type="spellStart"/>
      <w:r>
        <w:rPr>
          <w:sz w:val="20"/>
          <w:szCs w:val="20"/>
        </w:rPr>
        <w:t>Advertidsing</w:t>
      </w:r>
      <w:proofErr w:type="spellEnd"/>
      <w:r>
        <w:rPr>
          <w:sz w:val="20"/>
          <w:szCs w:val="20"/>
        </w:rPr>
        <w:t xml:space="preserve"> </w:t>
      </w:r>
    </w:p>
    <w:p w14:paraId="564CE364" w14:textId="77777777" w:rsidR="002F39EB" w:rsidRDefault="002F39EB" w:rsidP="002F39EB">
      <w:pPr>
        <w:pStyle w:val="ListParagraph"/>
        <w:numPr>
          <w:ilvl w:val="3"/>
          <w:numId w:val="209"/>
        </w:numPr>
        <w:ind w:left="648"/>
        <w:jc w:val="both"/>
        <w:rPr>
          <w:sz w:val="20"/>
          <w:szCs w:val="20"/>
        </w:rPr>
      </w:pPr>
      <w:proofErr w:type="spellStart"/>
      <w:r>
        <w:rPr>
          <w:sz w:val="20"/>
          <w:szCs w:val="20"/>
        </w:rPr>
        <w:t>Ghaliah</w:t>
      </w:r>
      <w:proofErr w:type="spellEnd"/>
      <w:r>
        <w:rPr>
          <w:sz w:val="20"/>
          <w:szCs w:val="20"/>
        </w:rPr>
        <w:t xml:space="preserve"> Technology for Computer Pro Co. </w:t>
      </w:r>
    </w:p>
    <w:p w14:paraId="5EBC4782" w14:textId="77777777" w:rsidR="002F39EB" w:rsidRDefault="002F39EB" w:rsidP="002F39EB">
      <w:pPr>
        <w:pStyle w:val="ListParagraph"/>
        <w:numPr>
          <w:ilvl w:val="3"/>
          <w:numId w:val="209"/>
        </w:numPr>
        <w:ind w:left="648"/>
        <w:jc w:val="both"/>
        <w:rPr>
          <w:sz w:val="20"/>
          <w:szCs w:val="20"/>
        </w:rPr>
      </w:pPr>
      <w:r>
        <w:rPr>
          <w:sz w:val="20"/>
          <w:szCs w:val="20"/>
        </w:rPr>
        <w:t xml:space="preserve">M2R for General Trading Co. </w:t>
      </w:r>
    </w:p>
    <w:p w14:paraId="78103604" w14:textId="77777777" w:rsidR="002F39EB" w:rsidRPr="00075F7A" w:rsidRDefault="002F39EB" w:rsidP="002F39EB">
      <w:pPr>
        <w:pStyle w:val="ListParagraph"/>
        <w:numPr>
          <w:ilvl w:val="3"/>
          <w:numId w:val="209"/>
        </w:numPr>
        <w:ind w:left="648"/>
        <w:jc w:val="both"/>
        <w:rPr>
          <w:sz w:val="20"/>
          <w:szCs w:val="20"/>
        </w:rPr>
      </w:pPr>
      <w:r>
        <w:rPr>
          <w:sz w:val="20"/>
          <w:szCs w:val="20"/>
        </w:rPr>
        <w:t xml:space="preserve">SENYAR Group Intl. for Marketing &amp; Branding Co. </w:t>
      </w:r>
    </w:p>
    <w:p w14:paraId="20F537F5" w14:textId="77777777" w:rsidR="002F39EB" w:rsidRDefault="002F39EB" w:rsidP="002F39EB">
      <w:pPr>
        <w:jc w:val="both"/>
        <w:rPr>
          <w:rFonts w:asciiTheme="majorBidi" w:hAnsiTheme="majorBidi" w:cstheme="majorBidi"/>
          <w:sz w:val="20"/>
          <w:szCs w:val="20"/>
        </w:rPr>
      </w:pPr>
    </w:p>
    <w:p w14:paraId="7A707942" w14:textId="77777777" w:rsidR="002F39EB" w:rsidRDefault="002F39EB" w:rsidP="002F39EB">
      <w:pPr>
        <w:jc w:val="both"/>
        <w:rPr>
          <w:rFonts w:asciiTheme="majorBidi" w:hAnsiTheme="majorBidi" w:cstheme="majorBidi"/>
          <w:sz w:val="20"/>
          <w:szCs w:val="20"/>
        </w:rPr>
      </w:pPr>
      <w:r>
        <w:rPr>
          <w:rFonts w:asciiTheme="majorBidi" w:hAnsiTheme="majorBidi" w:cstheme="majorBidi"/>
          <w:sz w:val="20"/>
          <w:szCs w:val="20"/>
        </w:rPr>
        <w:t xml:space="preserve">After at least 30 days from the date of publishing this notice in the Official Gazette and in the website of KOTC.  </w:t>
      </w:r>
    </w:p>
    <w:p w14:paraId="47E8CF37" w14:textId="77777777" w:rsidR="002F39EB" w:rsidRPr="00C61530" w:rsidRDefault="002F39EB" w:rsidP="002F39EB">
      <w:pPr>
        <w:jc w:val="both"/>
        <w:rPr>
          <w:rFonts w:asciiTheme="majorBidi" w:hAnsiTheme="majorBidi" w:cstheme="majorBidi"/>
          <w:sz w:val="20"/>
          <w:szCs w:val="20"/>
        </w:rPr>
      </w:pPr>
    </w:p>
    <w:p w14:paraId="49623CBC" w14:textId="77777777" w:rsidR="002F39EB" w:rsidRPr="00C61530" w:rsidRDefault="002F39EB" w:rsidP="002F39EB">
      <w:pPr>
        <w:jc w:val="both"/>
        <w:rPr>
          <w:rFonts w:asciiTheme="majorBidi" w:hAnsiTheme="majorBidi" w:cstheme="majorBidi"/>
          <w:sz w:val="20"/>
          <w:szCs w:val="20"/>
        </w:rPr>
      </w:pPr>
      <w:r w:rsidRPr="00C61530">
        <w:rPr>
          <w:rFonts w:asciiTheme="majorBidi" w:hAnsiTheme="majorBidi" w:cstheme="majorBidi"/>
          <w:sz w:val="20"/>
          <w:szCs w:val="20"/>
        </w:rPr>
        <w:t xml:space="preserve">The grievance or request shall be delivered at KOTC HQ, and every concerned party aggrieved of that his name is not mentioned in the list of the invited companies for the tender in the event of submitting the grievance / subscription request to Kuwait Oil Tanker Company (KOTC) shall pay a fee of KD250/- against the grievance / subscription request for the study of the possibility of including him to that list. The fees shall be paid to the below KOTC Account: </w:t>
      </w:r>
    </w:p>
    <w:p w14:paraId="58C0C446" w14:textId="77777777" w:rsidR="002F39EB" w:rsidRPr="00C61530" w:rsidRDefault="002F39EB" w:rsidP="002F39EB">
      <w:pPr>
        <w:jc w:val="both"/>
        <w:rPr>
          <w:sz w:val="20"/>
          <w:szCs w:val="20"/>
        </w:rPr>
      </w:pPr>
      <w:r w:rsidRPr="00C61530">
        <w:rPr>
          <w:sz w:val="20"/>
          <w:szCs w:val="20"/>
        </w:rPr>
        <w:t>National Bank of Kuwait, Head Office Branch, Kuwait</w:t>
      </w:r>
    </w:p>
    <w:p w14:paraId="7636924F" w14:textId="77777777" w:rsidR="002F39EB" w:rsidRPr="00C61530" w:rsidRDefault="002F39EB" w:rsidP="002F39EB">
      <w:pPr>
        <w:jc w:val="both"/>
        <w:rPr>
          <w:sz w:val="20"/>
          <w:szCs w:val="20"/>
        </w:rPr>
      </w:pPr>
      <w:r w:rsidRPr="00C61530">
        <w:rPr>
          <w:sz w:val="20"/>
          <w:szCs w:val="20"/>
        </w:rPr>
        <w:t>Account No. 1000307805</w:t>
      </w:r>
    </w:p>
    <w:p w14:paraId="2697DB95" w14:textId="77777777" w:rsidR="002F39EB" w:rsidRPr="00C61530" w:rsidRDefault="002F39EB" w:rsidP="002F39EB">
      <w:pPr>
        <w:jc w:val="both"/>
        <w:rPr>
          <w:sz w:val="20"/>
          <w:szCs w:val="20"/>
        </w:rPr>
      </w:pPr>
      <w:proofErr w:type="gramStart"/>
      <w:r w:rsidRPr="00C61530">
        <w:rPr>
          <w:sz w:val="20"/>
          <w:szCs w:val="20"/>
        </w:rPr>
        <w:t>IBAN :</w:t>
      </w:r>
      <w:proofErr w:type="gramEnd"/>
      <w:r w:rsidRPr="00C61530">
        <w:rPr>
          <w:sz w:val="20"/>
          <w:szCs w:val="20"/>
        </w:rPr>
        <w:t xml:space="preserve"> KW 49 NBOK 0000000000001000307805</w:t>
      </w:r>
    </w:p>
    <w:p w14:paraId="2ACFB8C6" w14:textId="77777777" w:rsidR="002F39EB" w:rsidRPr="00C61530" w:rsidRDefault="002F39EB" w:rsidP="002F39EB">
      <w:pPr>
        <w:jc w:val="both"/>
        <w:rPr>
          <w:sz w:val="20"/>
          <w:szCs w:val="20"/>
        </w:rPr>
      </w:pPr>
      <w:r w:rsidRPr="00C61530">
        <w:rPr>
          <w:sz w:val="20"/>
          <w:szCs w:val="20"/>
        </w:rPr>
        <w:t xml:space="preserve">Swift No. NBOK KWKW </w:t>
      </w:r>
    </w:p>
    <w:p w14:paraId="7DF04F01" w14:textId="77777777" w:rsidR="002F39EB" w:rsidRDefault="002F39EB" w:rsidP="002F39EB">
      <w:pPr>
        <w:jc w:val="center"/>
        <w:rPr>
          <w:b/>
          <w:sz w:val="20"/>
          <w:szCs w:val="20"/>
        </w:rPr>
      </w:pPr>
      <w:r>
        <w:rPr>
          <w:b/>
          <w:sz w:val="20"/>
          <w:szCs w:val="20"/>
        </w:rPr>
        <w:t>KUWAIT OIL TANKER COMPANY (KOTC)</w:t>
      </w:r>
    </w:p>
    <w:p w14:paraId="0713D9B8" w14:textId="77777777" w:rsidR="002F39EB" w:rsidRDefault="002F39EB" w:rsidP="002F39EB">
      <w:pPr>
        <w:jc w:val="center"/>
        <w:rPr>
          <w:b/>
          <w:sz w:val="20"/>
          <w:szCs w:val="20"/>
        </w:rPr>
      </w:pPr>
      <w:r>
        <w:rPr>
          <w:b/>
          <w:sz w:val="20"/>
          <w:szCs w:val="20"/>
        </w:rPr>
        <w:t>DISQUALIFICATION NOTICE</w:t>
      </w:r>
    </w:p>
    <w:p w14:paraId="1F94212B" w14:textId="77777777" w:rsidR="002F39EB" w:rsidRDefault="002F39EB" w:rsidP="002F39EB">
      <w:pPr>
        <w:jc w:val="center"/>
        <w:rPr>
          <w:b/>
          <w:sz w:val="20"/>
          <w:szCs w:val="20"/>
        </w:rPr>
      </w:pPr>
      <w:r>
        <w:rPr>
          <w:b/>
          <w:sz w:val="20"/>
          <w:szCs w:val="20"/>
        </w:rPr>
        <w:t>LIMITED TENDER NO. LPG-06/2024</w:t>
      </w:r>
    </w:p>
    <w:p w14:paraId="10C92060" w14:textId="77777777" w:rsidR="002F39EB" w:rsidRDefault="002F39EB" w:rsidP="002F39EB">
      <w:pPr>
        <w:jc w:val="center"/>
        <w:rPr>
          <w:b/>
          <w:sz w:val="20"/>
          <w:szCs w:val="20"/>
          <w:u w:val="single"/>
        </w:rPr>
      </w:pPr>
      <w:r>
        <w:rPr>
          <w:b/>
          <w:sz w:val="20"/>
          <w:szCs w:val="20"/>
        </w:rPr>
        <w:t xml:space="preserve">SUPPLY OF (40,000) LIQUID GAS CYLINDERS OF (25) KGS MADE OF STEEL WITH VALVES AND 5000 LIQUID GAS CYLINDERS OF (25) KGS MADE OF STEEL WITH </w:t>
      </w:r>
      <w:proofErr w:type="gramStart"/>
      <w:r>
        <w:rPr>
          <w:b/>
          <w:sz w:val="20"/>
          <w:szCs w:val="20"/>
        </w:rPr>
        <w:t>VALVES  FOR</w:t>
      </w:r>
      <w:proofErr w:type="gramEnd"/>
      <w:r>
        <w:rPr>
          <w:b/>
          <w:sz w:val="20"/>
          <w:szCs w:val="20"/>
        </w:rPr>
        <w:t xml:space="preserve"> THE TWO GAS FUELLING PLANTS IN IN SHUAIBA &amp; UMM ALAYSH   </w:t>
      </w:r>
    </w:p>
    <w:p w14:paraId="0EEBCDBB" w14:textId="77777777" w:rsidR="002F39EB" w:rsidRDefault="002F39EB" w:rsidP="002F39EB">
      <w:pPr>
        <w:jc w:val="both"/>
        <w:rPr>
          <w:sz w:val="20"/>
          <w:szCs w:val="20"/>
        </w:rPr>
      </w:pPr>
    </w:p>
    <w:p w14:paraId="07404405" w14:textId="77777777" w:rsidR="002F39EB" w:rsidRDefault="002F39EB" w:rsidP="002F39EB">
      <w:pPr>
        <w:jc w:val="both"/>
        <w:rPr>
          <w:sz w:val="20"/>
          <w:szCs w:val="20"/>
        </w:rPr>
      </w:pPr>
      <w:r>
        <w:rPr>
          <w:sz w:val="20"/>
          <w:szCs w:val="20"/>
        </w:rPr>
        <w:t>The Higher Purchase Committee at Kuwait Petroleum Corporation &amp; its Subsidiaries, upon the request of the Kuwait Oil Tanker Company hereby announces the disqualification of the bid submitted by M/s AYGAS ANONIM SIRKETI CO. for the above tender because they submitted the bank guarantee in a different name from the name of the qualified company.</w:t>
      </w:r>
    </w:p>
    <w:p w14:paraId="477E396D" w14:textId="77777777" w:rsidR="002F39EB" w:rsidRDefault="002F39EB" w:rsidP="002F39EB">
      <w:pPr>
        <w:jc w:val="center"/>
        <w:rPr>
          <w:b/>
          <w:sz w:val="20"/>
          <w:szCs w:val="20"/>
        </w:rPr>
      </w:pPr>
      <w:r>
        <w:rPr>
          <w:b/>
          <w:sz w:val="20"/>
          <w:szCs w:val="20"/>
        </w:rPr>
        <w:t>MINISTRY OF INFORMATION</w:t>
      </w:r>
    </w:p>
    <w:p w14:paraId="506DDA9F" w14:textId="77777777" w:rsidR="002F39EB" w:rsidRDefault="002F39EB" w:rsidP="002F39EB">
      <w:pPr>
        <w:jc w:val="center"/>
        <w:rPr>
          <w:b/>
          <w:sz w:val="20"/>
          <w:szCs w:val="20"/>
        </w:rPr>
      </w:pPr>
      <w:r>
        <w:rPr>
          <w:b/>
          <w:sz w:val="20"/>
          <w:szCs w:val="20"/>
        </w:rPr>
        <w:t>NOTICE</w:t>
      </w:r>
    </w:p>
    <w:p w14:paraId="2168DF4E" w14:textId="77777777" w:rsidR="002F39EB" w:rsidRDefault="002F39EB" w:rsidP="002F39EB">
      <w:pPr>
        <w:jc w:val="center"/>
        <w:rPr>
          <w:b/>
          <w:sz w:val="20"/>
          <w:szCs w:val="20"/>
        </w:rPr>
      </w:pPr>
      <w:r>
        <w:rPr>
          <w:b/>
          <w:sz w:val="20"/>
          <w:szCs w:val="20"/>
        </w:rPr>
        <w:t>BIDDING NO. MI/921/2025/2026</w:t>
      </w:r>
    </w:p>
    <w:p w14:paraId="4F4B6922" w14:textId="77777777" w:rsidR="002F39EB" w:rsidRDefault="002F39EB" w:rsidP="002F39EB">
      <w:pPr>
        <w:jc w:val="center"/>
        <w:rPr>
          <w:b/>
          <w:sz w:val="20"/>
          <w:szCs w:val="20"/>
        </w:rPr>
      </w:pPr>
      <w:r>
        <w:rPr>
          <w:b/>
          <w:sz w:val="20"/>
          <w:szCs w:val="20"/>
        </w:rPr>
        <w:t xml:space="preserve">SUPPLY, INSTALLATION, OPERATION, MAINTAINANCE AND WARRANTY OF </w:t>
      </w:r>
    </w:p>
    <w:p w14:paraId="1B0D273A" w14:textId="77777777" w:rsidR="002F39EB" w:rsidRDefault="002F39EB" w:rsidP="002F39EB">
      <w:pPr>
        <w:jc w:val="center"/>
        <w:rPr>
          <w:b/>
          <w:sz w:val="20"/>
          <w:szCs w:val="20"/>
        </w:rPr>
      </w:pPr>
      <w:r>
        <w:rPr>
          <w:b/>
          <w:sz w:val="20"/>
          <w:szCs w:val="20"/>
        </w:rPr>
        <w:t xml:space="preserve">SOLAR ENERGY PANELS AT RADIO BUILDING AT INFORMATION COMPLEX </w:t>
      </w:r>
    </w:p>
    <w:p w14:paraId="62A6A8CC" w14:textId="77777777" w:rsidR="002F39EB" w:rsidRDefault="002F39EB" w:rsidP="002F39EB">
      <w:pPr>
        <w:jc w:val="center"/>
        <w:rPr>
          <w:b/>
          <w:sz w:val="20"/>
          <w:szCs w:val="20"/>
          <w:u w:val="single"/>
        </w:rPr>
      </w:pPr>
    </w:p>
    <w:p w14:paraId="2EA673F3" w14:textId="77777777" w:rsidR="002F39EB" w:rsidRDefault="002F39EB" w:rsidP="002F39EB">
      <w:pPr>
        <w:jc w:val="both"/>
        <w:rPr>
          <w:sz w:val="20"/>
          <w:szCs w:val="20"/>
        </w:rPr>
      </w:pPr>
      <w:r>
        <w:rPr>
          <w:sz w:val="20"/>
          <w:szCs w:val="20"/>
        </w:rPr>
        <w:t xml:space="preserve">The Ministry of Information hereby invites the above bidding in conformity with the conditions and technical specifications, and the bidding documents can be obtained from the website of the Ministry of Information and through the barcode under this announcement as from Sunday, 29.06.2025 against a non-refundable fee of KD 30/-. </w:t>
      </w:r>
    </w:p>
    <w:p w14:paraId="42BB02F3" w14:textId="77777777" w:rsidR="002F39EB" w:rsidRDefault="002F39EB" w:rsidP="002F39EB">
      <w:pPr>
        <w:jc w:val="center"/>
        <w:rPr>
          <w:sz w:val="20"/>
          <w:szCs w:val="20"/>
        </w:rPr>
      </w:pPr>
    </w:p>
    <w:p w14:paraId="1B6CFDAB" w14:textId="77777777" w:rsidR="002F39EB" w:rsidRDefault="002F39EB" w:rsidP="002F39EB">
      <w:pPr>
        <w:jc w:val="both"/>
        <w:rPr>
          <w:b/>
          <w:sz w:val="20"/>
          <w:szCs w:val="20"/>
        </w:rPr>
      </w:pPr>
      <w:r>
        <w:rPr>
          <w:sz w:val="20"/>
          <w:szCs w:val="20"/>
        </w:rPr>
        <w:t xml:space="preserve">Offers shall be submitted to the Purchase Department, Purchase Building, Ground Floor, Information Complex, during office hours, in sealed envelopes accompanied with an Initial Guarantee of not less than 2% of offer value (which shall be effective for the entire offer validity period for 90 days), without indicating the bidder’s name or any distinguishing marks, and the sticker of the relevant address shall </w:t>
      </w:r>
      <w:r>
        <w:rPr>
          <w:sz w:val="20"/>
          <w:szCs w:val="20"/>
        </w:rPr>
        <w:lastRenderedPageBreak/>
        <w:t xml:space="preserve">be stickered on it along with the bidding documents in the bidding page in the Ministry website, and the closing date for offer submission shall be at 1.00 p.m., on </w:t>
      </w:r>
      <w:r>
        <w:rPr>
          <w:b/>
          <w:sz w:val="20"/>
          <w:szCs w:val="20"/>
        </w:rPr>
        <w:t>Thursday, 17.07.2025.</w:t>
      </w:r>
    </w:p>
    <w:p w14:paraId="3F4C5759" w14:textId="77777777" w:rsidR="002F39EB" w:rsidRDefault="002F39EB" w:rsidP="002F39EB">
      <w:pPr>
        <w:numPr>
          <w:ilvl w:val="0"/>
          <w:numId w:val="130"/>
        </w:numPr>
        <w:ind w:right="0"/>
        <w:jc w:val="both"/>
        <w:rPr>
          <w:color w:val="000000"/>
          <w:sz w:val="20"/>
          <w:szCs w:val="20"/>
        </w:rPr>
      </w:pPr>
      <w:r>
        <w:rPr>
          <w:color w:val="000000"/>
          <w:sz w:val="20"/>
          <w:szCs w:val="20"/>
        </w:rPr>
        <w:t xml:space="preserve">A pre-tender meeting shall be held at 11.00 a.m. on Monday 7.7.2025 at the Office of Undersecretary for Engineering Affairs - Ministry of Information – Sour Street, for answering bidders’ queries. All discussions written in the minutes shall be an integral part of the tender documents and shall be binding to all bidders. The questions and answers after approval will be circulated to all bidders enough time before the closing date. </w:t>
      </w:r>
    </w:p>
    <w:p w14:paraId="6EBFBD15" w14:textId="77777777" w:rsidR="002F39EB" w:rsidRDefault="002F39EB" w:rsidP="002F39EB">
      <w:pPr>
        <w:numPr>
          <w:ilvl w:val="0"/>
          <w:numId w:val="130"/>
        </w:numPr>
        <w:ind w:right="0"/>
        <w:jc w:val="both"/>
        <w:rPr>
          <w:color w:val="000000"/>
          <w:sz w:val="20"/>
          <w:szCs w:val="20"/>
        </w:rPr>
      </w:pPr>
      <w:r>
        <w:rPr>
          <w:color w:val="000000"/>
          <w:sz w:val="20"/>
          <w:szCs w:val="20"/>
        </w:rPr>
        <w:t xml:space="preserve">All the documents to be submitted in hard copy and un-copyable CD 3 copies except the following (Bid form, Initial Guarantee, Bidding purchase receipt copy, Bidder data form to be submitted in hard copies). </w:t>
      </w:r>
    </w:p>
    <w:p w14:paraId="4CC5C0F8" w14:textId="77777777" w:rsidR="002F39EB" w:rsidRDefault="002F39EB" w:rsidP="002F39EB">
      <w:pPr>
        <w:numPr>
          <w:ilvl w:val="0"/>
          <w:numId w:val="130"/>
        </w:numPr>
        <w:ind w:right="0"/>
        <w:jc w:val="both"/>
        <w:rPr>
          <w:color w:val="000000"/>
          <w:sz w:val="20"/>
          <w:szCs w:val="20"/>
        </w:rPr>
      </w:pPr>
      <w:r>
        <w:rPr>
          <w:color w:val="000000"/>
          <w:sz w:val="20"/>
          <w:szCs w:val="20"/>
        </w:rPr>
        <w:t>This bidding is indivisible &amp; alternative bids are not allowed.</w:t>
      </w:r>
    </w:p>
    <w:p w14:paraId="5988CB20" w14:textId="77777777" w:rsidR="002F39EB" w:rsidRDefault="002F39EB" w:rsidP="002F39EB">
      <w:pPr>
        <w:numPr>
          <w:ilvl w:val="0"/>
          <w:numId w:val="130"/>
        </w:numPr>
        <w:ind w:right="0"/>
        <w:jc w:val="both"/>
        <w:rPr>
          <w:color w:val="000000"/>
          <w:sz w:val="20"/>
          <w:szCs w:val="20"/>
        </w:rPr>
      </w:pPr>
      <w:r>
        <w:rPr>
          <w:color w:val="000000"/>
          <w:sz w:val="20"/>
          <w:szCs w:val="20"/>
        </w:rPr>
        <w:t>This notice is an invitation to bidders to attend the bidding envelopes opening session in coordination with Purchase Department before the session day.</w:t>
      </w:r>
    </w:p>
    <w:p w14:paraId="6FE56D14" w14:textId="77777777" w:rsidR="002F39EB" w:rsidRDefault="002F39EB" w:rsidP="002F39EB">
      <w:pPr>
        <w:numPr>
          <w:ilvl w:val="0"/>
          <w:numId w:val="130"/>
        </w:numPr>
        <w:ind w:right="0"/>
        <w:jc w:val="both"/>
        <w:rPr>
          <w:color w:val="000000"/>
          <w:sz w:val="20"/>
          <w:szCs w:val="20"/>
        </w:rPr>
      </w:pPr>
      <w:r>
        <w:rPr>
          <w:color w:val="000000"/>
          <w:sz w:val="20"/>
          <w:szCs w:val="20"/>
        </w:rPr>
        <w:t>Valid certificate for National Manpower Percentage Satisfaction issued by the Public Authority for Manpower shall be attached with the bid. Any offer submitting without this certificate will be disregarded.</w:t>
      </w:r>
    </w:p>
    <w:p w14:paraId="4F968C07" w14:textId="77777777" w:rsidR="002F39EB" w:rsidRDefault="002F39EB" w:rsidP="002F39EB">
      <w:pPr>
        <w:numPr>
          <w:ilvl w:val="0"/>
          <w:numId w:val="130"/>
        </w:numPr>
        <w:ind w:right="0"/>
        <w:jc w:val="both"/>
        <w:rPr>
          <w:color w:val="000000"/>
          <w:sz w:val="20"/>
          <w:szCs w:val="20"/>
        </w:rPr>
      </w:pPr>
      <w:r>
        <w:rPr>
          <w:color w:val="000000"/>
          <w:sz w:val="20"/>
          <w:szCs w:val="20"/>
        </w:rPr>
        <w:t xml:space="preserve">Valid Certificate to whom it may concern issued by the Public Authority for Manpower indicating that there are no suspension codes on the bidder file regarding government contracts against violations in article 10 of law 6 of 2010 on private sector </w:t>
      </w:r>
      <w:proofErr w:type="spellStart"/>
      <w:r>
        <w:rPr>
          <w:color w:val="000000"/>
          <w:sz w:val="20"/>
          <w:szCs w:val="20"/>
        </w:rPr>
        <w:t>labour</w:t>
      </w:r>
      <w:proofErr w:type="spellEnd"/>
      <w:r>
        <w:rPr>
          <w:color w:val="000000"/>
          <w:sz w:val="20"/>
          <w:szCs w:val="20"/>
        </w:rPr>
        <w:t xml:space="preserve"> at the Public Authority for Manpower.  Any offer submitting without this certificate will be disregarded.</w:t>
      </w:r>
    </w:p>
    <w:p w14:paraId="5D86DACF" w14:textId="77777777" w:rsidR="002F39EB" w:rsidRDefault="002F39EB" w:rsidP="002F39EB">
      <w:pPr>
        <w:numPr>
          <w:ilvl w:val="0"/>
          <w:numId w:val="130"/>
        </w:numPr>
        <w:ind w:right="0"/>
        <w:jc w:val="both"/>
        <w:rPr>
          <w:sz w:val="20"/>
          <w:szCs w:val="20"/>
        </w:rPr>
      </w:pPr>
      <w:r>
        <w:rPr>
          <w:sz w:val="20"/>
          <w:szCs w:val="20"/>
        </w:rPr>
        <w:t xml:space="preserve">Subscriptions Payment certificate issued by the Public Institution for Social Security as per Article (95) of Social Security Law. </w:t>
      </w:r>
    </w:p>
    <w:p w14:paraId="1985111E" w14:textId="77777777" w:rsidR="002F39EB" w:rsidRDefault="002F39EB" w:rsidP="002F39EB">
      <w:pPr>
        <w:numPr>
          <w:ilvl w:val="0"/>
          <w:numId w:val="130"/>
        </w:numPr>
        <w:ind w:right="0"/>
        <w:jc w:val="both"/>
        <w:rPr>
          <w:color w:val="000000"/>
          <w:sz w:val="20"/>
          <w:szCs w:val="20"/>
        </w:rPr>
      </w:pPr>
      <w:r>
        <w:rPr>
          <w:color w:val="000000"/>
          <w:sz w:val="20"/>
          <w:szCs w:val="20"/>
        </w:rPr>
        <w:t xml:space="preserve">Owners of Small &amp; Medium Projects are exempted from paying the document fees as per Article 39 of Law No. 74/2019 amending the Public Tenders Law No. 49/2016. </w:t>
      </w:r>
    </w:p>
    <w:p w14:paraId="20EE5E2D" w14:textId="77777777" w:rsidR="002F39EB" w:rsidRDefault="002F39EB" w:rsidP="002F39EB">
      <w:pPr>
        <w:numPr>
          <w:ilvl w:val="0"/>
          <w:numId w:val="130"/>
        </w:numPr>
        <w:ind w:right="0"/>
        <w:jc w:val="both"/>
        <w:rPr>
          <w:color w:val="000000"/>
          <w:sz w:val="20"/>
          <w:szCs w:val="20"/>
        </w:rPr>
      </w:pPr>
      <w:r>
        <w:rPr>
          <w:color w:val="000000"/>
          <w:sz w:val="20"/>
          <w:szCs w:val="20"/>
        </w:rPr>
        <w:t>Owners of Small &amp; Medium Projects who are desirous to participate in this bidding shall attach along with their bids a valid certificate issued by the National Fund for Small &amp; Medium Projects showing that he is approved as a Small or Medium Project.</w:t>
      </w:r>
    </w:p>
    <w:p w14:paraId="739FB99D" w14:textId="77777777" w:rsidR="002F39EB" w:rsidRDefault="002F39EB" w:rsidP="002F39EB">
      <w:pPr>
        <w:numPr>
          <w:ilvl w:val="0"/>
          <w:numId w:val="130"/>
        </w:numPr>
        <w:ind w:right="0"/>
        <w:jc w:val="both"/>
        <w:rPr>
          <w:color w:val="000000"/>
          <w:sz w:val="20"/>
          <w:szCs w:val="20"/>
        </w:rPr>
      </w:pPr>
      <w:r>
        <w:rPr>
          <w:color w:val="000000"/>
          <w:sz w:val="20"/>
          <w:szCs w:val="20"/>
        </w:rPr>
        <w:t>This notice is an integral part of the bidding documents.</w:t>
      </w:r>
    </w:p>
    <w:p w14:paraId="51A0B0FF" w14:textId="77777777" w:rsidR="002F39EB" w:rsidRDefault="002F39EB" w:rsidP="002F39EB">
      <w:pPr>
        <w:numPr>
          <w:ilvl w:val="0"/>
          <w:numId w:val="130"/>
        </w:numPr>
        <w:ind w:right="0"/>
        <w:jc w:val="both"/>
        <w:rPr>
          <w:b/>
          <w:color w:val="000000"/>
          <w:sz w:val="20"/>
          <w:szCs w:val="20"/>
        </w:rPr>
      </w:pPr>
      <w:r>
        <w:rPr>
          <w:color w:val="000000"/>
          <w:sz w:val="20"/>
          <w:szCs w:val="20"/>
        </w:rPr>
        <w:t>Also, for obtaining a copy, the bidder must register and pay the fees through the website: https://eservice.media.gov.kw/purchase</w:t>
      </w:r>
    </w:p>
    <w:p w14:paraId="1CB3154F" w14:textId="77777777" w:rsidR="002F39EB" w:rsidRDefault="002F39EB" w:rsidP="002F39EB">
      <w:pPr>
        <w:jc w:val="center"/>
        <w:rPr>
          <w:b/>
          <w:sz w:val="20"/>
          <w:szCs w:val="20"/>
        </w:rPr>
      </w:pPr>
    </w:p>
    <w:p w14:paraId="1D45360B" w14:textId="77777777" w:rsidR="002F39EB" w:rsidRDefault="002F39EB" w:rsidP="002F39EB">
      <w:pPr>
        <w:jc w:val="center"/>
        <w:rPr>
          <w:b/>
          <w:sz w:val="20"/>
          <w:szCs w:val="20"/>
        </w:rPr>
      </w:pPr>
      <w:r>
        <w:rPr>
          <w:b/>
          <w:sz w:val="20"/>
          <w:szCs w:val="20"/>
        </w:rPr>
        <w:t>MINISTRY OF INTERIOR</w:t>
      </w:r>
    </w:p>
    <w:p w14:paraId="0336FC45" w14:textId="77777777" w:rsidR="002F39EB" w:rsidRDefault="002F39EB" w:rsidP="002F39EB">
      <w:pPr>
        <w:jc w:val="center"/>
        <w:rPr>
          <w:b/>
          <w:sz w:val="20"/>
          <w:szCs w:val="20"/>
        </w:rPr>
      </w:pPr>
      <w:r>
        <w:rPr>
          <w:b/>
          <w:sz w:val="20"/>
          <w:szCs w:val="20"/>
        </w:rPr>
        <w:t>NOTICE</w:t>
      </w:r>
    </w:p>
    <w:p w14:paraId="6F78A659" w14:textId="77777777" w:rsidR="002F39EB" w:rsidRDefault="002F39EB" w:rsidP="002F39EB">
      <w:pPr>
        <w:tabs>
          <w:tab w:val="left" w:pos="420"/>
          <w:tab w:val="center" w:pos="4680"/>
        </w:tabs>
        <w:rPr>
          <w:b/>
          <w:sz w:val="20"/>
          <w:szCs w:val="20"/>
        </w:rPr>
      </w:pPr>
      <w:r>
        <w:rPr>
          <w:b/>
          <w:sz w:val="20"/>
          <w:szCs w:val="20"/>
        </w:rPr>
        <w:tab/>
      </w:r>
      <w:r>
        <w:rPr>
          <w:b/>
          <w:sz w:val="20"/>
          <w:szCs w:val="20"/>
        </w:rPr>
        <w:tab/>
        <w:t xml:space="preserve">BIDDING NO. (L.SH/23/2025-2026) </w:t>
      </w:r>
    </w:p>
    <w:p w14:paraId="0292A8E3" w14:textId="77777777" w:rsidR="002F39EB" w:rsidRDefault="002F39EB" w:rsidP="002F39EB">
      <w:pPr>
        <w:jc w:val="center"/>
        <w:rPr>
          <w:b/>
          <w:sz w:val="20"/>
          <w:szCs w:val="20"/>
        </w:rPr>
      </w:pPr>
      <w:r>
        <w:rPr>
          <w:b/>
          <w:sz w:val="20"/>
          <w:szCs w:val="20"/>
        </w:rPr>
        <w:t>SUPPLY &amp; WARRANTY OF WEAPON REPAIR AND CLEANING TABLE FOR SECURITY SUPPLIES DEPARTMENT AT THE GENERAL DEPARTMENT OF SUPPLIES &amp; PROVISIONING</w:t>
      </w:r>
    </w:p>
    <w:p w14:paraId="4F65BCF1" w14:textId="77777777" w:rsidR="002F39EB" w:rsidRDefault="002F39EB" w:rsidP="002F39EB">
      <w:pPr>
        <w:jc w:val="center"/>
        <w:rPr>
          <w:b/>
          <w:sz w:val="20"/>
          <w:szCs w:val="20"/>
        </w:rPr>
      </w:pPr>
    </w:p>
    <w:p w14:paraId="0D0E5767" w14:textId="77777777" w:rsidR="002F39EB" w:rsidRDefault="002F39EB" w:rsidP="002F39EB">
      <w:pPr>
        <w:jc w:val="both"/>
        <w:rPr>
          <w:sz w:val="20"/>
          <w:szCs w:val="20"/>
        </w:rPr>
      </w:pPr>
      <w:r>
        <w:rPr>
          <w:sz w:val="20"/>
          <w:szCs w:val="20"/>
        </w:rPr>
        <w:t>The Ministry of Interior hereby announces the above bidding. Those companies/establishments specialized in this field may contact the General Administration of Financial Affairs – Tenders Department (</w:t>
      </w:r>
      <w:proofErr w:type="spellStart"/>
      <w:r>
        <w:rPr>
          <w:sz w:val="20"/>
          <w:szCs w:val="20"/>
        </w:rPr>
        <w:t>Ardiya</w:t>
      </w:r>
      <w:proofErr w:type="spellEnd"/>
      <w:r>
        <w:rPr>
          <w:sz w:val="20"/>
          <w:szCs w:val="20"/>
        </w:rPr>
        <w:t xml:space="preserve"> Industrial Area) to collect the bidding documents against a non-refundable fee of KD 20</w:t>
      </w:r>
      <w:r>
        <w:rPr>
          <w:b/>
          <w:sz w:val="20"/>
          <w:szCs w:val="20"/>
        </w:rPr>
        <w:t xml:space="preserve">/- </w:t>
      </w:r>
      <w:r>
        <w:rPr>
          <w:sz w:val="20"/>
          <w:szCs w:val="20"/>
        </w:rPr>
        <w:t xml:space="preserve">(K-Net), and provide initial guarantee of KD 200/-, bearing in mind that the final guarantee for the bidding is 10% of total contract value, duly accompanying a copy of the bidding notice published in Official Gazette along with the following documents: </w:t>
      </w:r>
    </w:p>
    <w:p w14:paraId="7A3BB978" w14:textId="77777777" w:rsidR="002F39EB" w:rsidRDefault="002F39EB" w:rsidP="002F39EB">
      <w:pPr>
        <w:jc w:val="both"/>
        <w:rPr>
          <w:sz w:val="20"/>
          <w:szCs w:val="20"/>
        </w:rPr>
      </w:pPr>
    </w:p>
    <w:p w14:paraId="6047337E" w14:textId="77777777" w:rsidR="002F39EB" w:rsidRDefault="002F39EB" w:rsidP="002F39EB">
      <w:pPr>
        <w:numPr>
          <w:ilvl w:val="0"/>
          <w:numId w:val="11"/>
        </w:numPr>
        <w:ind w:right="0"/>
        <w:rPr>
          <w:sz w:val="20"/>
          <w:szCs w:val="20"/>
        </w:rPr>
      </w:pPr>
      <w:r>
        <w:rPr>
          <w:sz w:val="20"/>
          <w:szCs w:val="20"/>
        </w:rPr>
        <w:t>Registration Receipt at the Ministry of Interior OR</w:t>
      </w:r>
    </w:p>
    <w:p w14:paraId="268F4F34" w14:textId="77777777" w:rsidR="002F39EB" w:rsidRDefault="002F39EB" w:rsidP="002F39EB">
      <w:pPr>
        <w:numPr>
          <w:ilvl w:val="0"/>
          <w:numId w:val="11"/>
        </w:numPr>
        <w:ind w:right="0"/>
        <w:rPr>
          <w:sz w:val="20"/>
          <w:szCs w:val="20"/>
        </w:rPr>
      </w:pPr>
      <w:r>
        <w:rPr>
          <w:sz w:val="20"/>
          <w:szCs w:val="20"/>
        </w:rPr>
        <w:t>Registration application for registering at Ministry and purchase the bidding documents.</w:t>
      </w:r>
    </w:p>
    <w:p w14:paraId="62DE3CFA" w14:textId="77777777" w:rsidR="002F39EB" w:rsidRDefault="002F39EB" w:rsidP="002F39EB">
      <w:pPr>
        <w:jc w:val="both"/>
        <w:rPr>
          <w:sz w:val="20"/>
          <w:szCs w:val="20"/>
        </w:rPr>
      </w:pPr>
    </w:p>
    <w:p w14:paraId="02D640C7" w14:textId="77777777" w:rsidR="002F39EB" w:rsidRDefault="002F39EB" w:rsidP="002F39EB">
      <w:pPr>
        <w:jc w:val="both"/>
        <w:rPr>
          <w:sz w:val="20"/>
          <w:szCs w:val="20"/>
        </w:rPr>
      </w:pPr>
      <w:r>
        <w:rPr>
          <w:sz w:val="20"/>
          <w:szCs w:val="20"/>
        </w:rPr>
        <w:t xml:space="preserve">The closing date for submitting offers shall be 8.00 a.m. to 1.00 p.m. on </w:t>
      </w:r>
      <w:r>
        <w:rPr>
          <w:b/>
          <w:sz w:val="20"/>
          <w:szCs w:val="20"/>
        </w:rPr>
        <w:t xml:space="preserve">Monday 11/08/2025 </w:t>
      </w:r>
      <w:r>
        <w:rPr>
          <w:sz w:val="20"/>
          <w:szCs w:val="20"/>
        </w:rPr>
        <w:t xml:space="preserve">offer shall be placed at the Offer Envelopes Opening Committee, Ministry of Interior Building, </w:t>
      </w:r>
      <w:proofErr w:type="spellStart"/>
      <w:r>
        <w:rPr>
          <w:sz w:val="20"/>
          <w:szCs w:val="20"/>
        </w:rPr>
        <w:t>Sharq</w:t>
      </w:r>
      <w:proofErr w:type="spellEnd"/>
      <w:r>
        <w:rPr>
          <w:sz w:val="20"/>
          <w:szCs w:val="20"/>
        </w:rPr>
        <w:t xml:space="preserve"> Area, Siddiq School, First Floor, from 8.00 am to 1.00 pm. Any offers submitted after or before the prescribed period will not be accepted.</w:t>
      </w:r>
    </w:p>
    <w:p w14:paraId="707FD2BB" w14:textId="77777777" w:rsidR="002F39EB" w:rsidRDefault="002F39EB" w:rsidP="002F39EB">
      <w:pPr>
        <w:jc w:val="both"/>
        <w:rPr>
          <w:bCs/>
          <w:sz w:val="20"/>
          <w:szCs w:val="20"/>
        </w:rPr>
      </w:pPr>
    </w:p>
    <w:p w14:paraId="72C431DD" w14:textId="77777777" w:rsidR="002F39EB" w:rsidRDefault="002F39EB" w:rsidP="002F39EB">
      <w:pPr>
        <w:jc w:val="both"/>
        <w:rPr>
          <w:bCs/>
          <w:sz w:val="20"/>
          <w:szCs w:val="20"/>
        </w:rPr>
      </w:pPr>
      <w:r>
        <w:rPr>
          <w:sz w:val="20"/>
          <w:szCs w:val="20"/>
        </w:rPr>
        <w:t xml:space="preserve">A binding obligatory pre-tender meeting will be held for answering the queries of the participant companies on </w:t>
      </w:r>
      <w:r>
        <w:rPr>
          <w:b/>
          <w:sz w:val="20"/>
          <w:szCs w:val="20"/>
        </w:rPr>
        <w:t>Wednesday 09/07/2025</w:t>
      </w:r>
      <w:r>
        <w:rPr>
          <w:sz w:val="20"/>
          <w:szCs w:val="20"/>
        </w:rPr>
        <w:t xml:space="preserve">, at the General </w:t>
      </w:r>
      <w:r>
        <w:rPr>
          <w:bCs/>
          <w:sz w:val="20"/>
          <w:szCs w:val="20"/>
        </w:rPr>
        <w:t>Department of Supplies &amp; Provisioning</w:t>
      </w:r>
      <w:r>
        <w:rPr>
          <w:sz w:val="20"/>
          <w:szCs w:val="20"/>
        </w:rPr>
        <w:t xml:space="preserve"> at 10.00 am, bearing in mind that any recommendations or decisions resulting from this meeting will be an integral part of the bidding documents and binding to all companies whether the bidder attends the meeting or not.</w:t>
      </w:r>
    </w:p>
    <w:p w14:paraId="6BB9EBA3" w14:textId="77777777" w:rsidR="002F39EB" w:rsidRDefault="002F39EB" w:rsidP="002F39EB"/>
    <w:p w14:paraId="5691ABE6" w14:textId="77777777" w:rsidR="002F39EB" w:rsidRPr="00D30DA5" w:rsidRDefault="002F39EB" w:rsidP="002F39EB">
      <w:pPr>
        <w:tabs>
          <w:tab w:val="left" w:pos="420"/>
          <w:tab w:val="center" w:pos="4680"/>
        </w:tabs>
        <w:jc w:val="center"/>
        <w:rPr>
          <w:b/>
          <w:sz w:val="20"/>
          <w:szCs w:val="20"/>
        </w:rPr>
      </w:pPr>
      <w:r w:rsidRPr="00D30DA5">
        <w:rPr>
          <w:b/>
          <w:sz w:val="20"/>
          <w:szCs w:val="20"/>
        </w:rPr>
        <w:lastRenderedPageBreak/>
        <w:t>MINISTRY OF INTERIOR</w:t>
      </w:r>
    </w:p>
    <w:p w14:paraId="2D7C6EBF" w14:textId="77777777" w:rsidR="002F39EB" w:rsidRPr="00D30DA5" w:rsidRDefault="002F39EB" w:rsidP="002F39EB">
      <w:pPr>
        <w:tabs>
          <w:tab w:val="left" w:pos="420"/>
          <w:tab w:val="center" w:pos="4680"/>
        </w:tabs>
        <w:jc w:val="center"/>
        <w:rPr>
          <w:b/>
          <w:sz w:val="20"/>
          <w:szCs w:val="20"/>
        </w:rPr>
      </w:pPr>
      <w:r w:rsidRPr="00D30DA5">
        <w:rPr>
          <w:b/>
          <w:sz w:val="20"/>
          <w:szCs w:val="20"/>
        </w:rPr>
        <w:t>CORRIGENDUM NOTICE</w:t>
      </w:r>
    </w:p>
    <w:p w14:paraId="19B16736" w14:textId="77777777" w:rsidR="002F39EB" w:rsidRDefault="002F39EB" w:rsidP="002F39EB">
      <w:pPr>
        <w:tabs>
          <w:tab w:val="left" w:pos="420"/>
          <w:tab w:val="center" w:pos="4680"/>
        </w:tabs>
        <w:rPr>
          <w:b/>
          <w:sz w:val="20"/>
          <w:szCs w:val="20"/>
        </w:rPr>
      </w:pPr>
      <w:r>
        <w:rPr>
          <w:b/>
          <w:sz w:val="20"/>
          <w:szCs w:val="20"/>
        </w:rPr>
        <w:tab/>
      </w:r>
      <w:r>
        <w:rPr>
          <w:b/>
          <w:sz w:val="20"/>
          <w:szCs w:val="20"/>
        </w:rPr>
        <w:tab/>
        <w:t xml:space="preserve">BIDDING NO. (L.A/175/2024-2025) </w:t>
      </w:r>
    </w:p>
    <w:p w14:paraId="45D14394" w14:textId="77777777" w:rsidR="002F39EB" w:rsidRDefault="002F39EB" w:rsidP="002F39EB">
      <w:pPr>
        <w:jc w:val="center"/>
        <w:rPr>
          <w:b/>
          <w:sz w:val="20"/>
          <w:szCs w:val="20"/>
        </w:rPr>
      </w:pPr>
      <w:r>
        <w:rPr>
          <w:b/>
          <w:sz w:val="20"/>
          <w:szCs w:val="20"/>
        </w:rPr>
        <w:t>SUPPLY, INSTALLATION, OPERATION, WARRANTY &amp; MAINTENANCE OF CCTV MONITORING CAMERAS FOR SECURING THE LAND &amp; SEA BORDER CENTERS FOR THE GENERAL DEPARTMENT OF SECURITY SYSTEMS</w:t>
      </w:r>
    </w:p>
    <w:p w14:paraId="081A711E" w14:textId="77777777" w:rsidR="002F39EB" w:rsidRDefault="002F39EB" w:rsidP="002F39EB">
      <w:pPr>
        <w:jc w:val="both"/>
        <w:rPr>
          <w:sz w:val="20"/>
          <w:szCs w:val="20"/>
        </w:rPr>
      </w:pPr>
    </w:p>
    <w:p w14:paraId="79723209" w14:textId="77777777" w:rsidR="002F39EB" w:rsidRDefault="002F39EB" w:rsidP="002F39EB">
      <w:pPr>
        <w:jc w:val="both"/>
        <w:rPr>
          <w:bCs/>
          <w:sz w:val="20"/>
          <w:szCs w:val="20"/>
        </w:rPr>
      </w:pPr>
      <w:r>
        <w:rPr>
          <w:sz w:val="20"/>
          <w:szCs w:val="20"/>
        </w:rPr>
        <w:t xml:space="preserve">Please be informed that the closing date of offer submission for the above bidding is extended to </w:t>
      </w:r>
      <w:r>
        <w:rPr>
          <w:b/>
          <w:sz w:val="20"/>
          <w:szCs w:val="20"/>
        </w:rPr>
        <w:t>Wednesday 23/07/2025</w:t>
      </w:r>
      <w:r>
        <w:rPr>
          <w:sz w:val="20"/>
          <w:szCs w:val="20"/>
        </w:rPr>
        <w:t xml:space="preserve"> at the Offer Envelopes Opening Committee, Ministry of Interior Building, </w:t>
      </w:r>
      <w:proofErr w:type="spellStart"/>
      <w:r>
        <w:rPr>
          <w:sz w:val="20"/>
          <w:szCs w:val="20"/>
        </w:rPr>
        <w:t>Sharq</w:t>
      </w:r>
      <w:proofErr w:type="spellEnd"/>
      <w:r>
        <w:rPr>
          <w:sz w:val="20"/>
          <w:szCs w:val="20"/>
        </w:rPr>
        <w:t xml:space="preserve"> Area, Siddiq School, First Floor, from 8.00 am to 1.00 pm. Any offers submitted after or before the prescribed period will not be accepted.</w:t>
      </w:r>
    </w:p>
    <w:p w14:paraId="2CF66E91" w14:textId="77777777" w:rsidR="002F39EB" w:rsidRDefault="002F39EB" w:rsidP="002F39EB"/>
    <w:p w14:paraId="04FC8EB7" w14:textId="77777777" w:rsidR="002F39EB" w:rsidRDefault="002F39EB" w:rsidP="002F39EB">
      <w:pPr>
        <w:jc w:val="center"/>
        <w:rPr>
          <w:b/>
          <w:sz w:val="20"/>
          <w:szCs w:val="20"/>
        </w:rPr>
      </w:pPr>
      <w:r>
        <w:rPr>
          <w:b/>
          <w:sz w:val="20"/>
          <w:szCs w:val="20"/>
        </w:rPr>
        <w:t>MINISTRY OF INTERIOR</w:t>
      </w:r>
    </w:p>
    <w:p w14:paraId="67FBB461" w14:textId="77777777" w:rsidR="002F39EB" w:rsidRDefault="002F39EB" w:rsidP="002F39EB">
      <w:pPr>
        <w:jc w:val="center"/>
        <w:rPr>
          <w:b/>
          <w:sz w:val="20"/>
          <w:szCs w:val="20"/>
        </w:rPr>
      </w:pPr>
      <w:r>
        <w:rPr>
          <w:b/>
          <w:sz w:val="20"/>
          <w:szCs w:val="20"/>
        </w:rPr>
        <w:t>NOTICE</w:t>
      </w:r>
    </w:p>
    <w:p w14:paraId="3E43EC64" w14:textId="77777777" w:rsidR="002F39EB" w:rsidRDefault="002F39EB" w:rsidP="002F39EB">
      <w:pPr>
        <w:tabs>
          <w:tab w:val="left" w:pos="420"/>
          <w:tab w:val="center" w:pos="4680"/>
        </w:tabs>
        <w:rPr>
          <w:b/>
          <w:sz w:val="20"/>
          <w:szCs w:val="20"/>
        </w:rPr>
      </w:pPr>
      <w:r>
        <w:rPr>
          <w:b/>
          <w:sz w:val="20"/>
          <w:szCs w:val="20"/>
        </w:rPr>
        <w:tab/>
      </w:r>
      <w:r>
        <w:rPr>
          <w:b/>
          <w:sz w:val="20"/>
          <w:szCs w:val="20"/>
        </w:rPr>
        <w:tab/>
        <w:t xml:space="preserve">BIDDING NO. (L.A/226/2024-2025) </w:t>
      </w:r>
    </w:p>
    <w:p w14:paraId="4ED09B88" w14:textId="77777777" w:rsidR="002F39EB" w:rsidRDefault="002F39EB" w:rsidP="002F39EB">
      <w:pPr>
        <w:jc w:val="center"/>
        <w:rPr>
          <w:b/>
          <w:sz w:val="20"/>
          <w:szCs w:val="20"/>
        </w:rPr>
      </w:pPr>
      <w:r>
        <w:rPr>
          <w:b/>
          <w:sz w:val="20"/>
          <w:szCs w:val="20"/>
        </w:rPr>
        <w:t>SUPPLY AND WARRANTY OF VARIOUS ELECTRICAL CABLES, WIRES, WIRE HANDLES &amp; WIRE CONNECTORS ON CABLES AND BATTERY CHARGERS WITH SPARE PARTS FOR SPEED BOATS FOR GENERAL DIRECTORATE OF COAST GUARD - MINISTRY OF INTERIOR</w:t>
      </w:r>
    </w:p>
    <w:p w14:paraId="33EB9D21" w14:textId="77777777" w:rsidR="002F39EB" w:rsidRDefault="002F39EB" w:rsidP="002F39EB">
      <w:pPr>
        <w:jc w:val="center"/>
        <w:rPr>
          <w:b/>
          <w:sz w:val="20"/>
          <w:szCs w:val="20"/>
        </w:rPr>
      </w:pPr>
    </w:p>
    <w:p w14:paraId="70F7C3F7" w14:textId="77777777" w:rsidR="002F39EB" w:rsidRDefault="002F39EB" w:rsidP="002F39EB">
      <w:pPr>
        <w:jc w:val="both"/>
        <w:rPr>
          <w:rFonts w:asciiTheme="majorBidi" w:hAnsiTheme="majorBidi" w:cstheme="majorBidi"/>
          <w:sz w:val="20"/>
          <w:szCs w:val="20"/>
        </w:rPr>
      </w:pPr>
      <w:r>
        <w:rPr>
          <w:rFonts w:asciiTheme="majorBidi" w:hAnsiTheme="majorBidi" w:cstheme="majorBidi"/>
          <w:sz w:val="20"/>
          <w:szCs w:val="20"/>
        </w:rPr>
        <w:t>The Ministry of Interior hereby announces the above bidding. Those companies/establishments specialized in this field may contact the General Administration of Financial Affairs – Tenders Department (</w:t>
      </w:r>
      <w:proofErr w:type="spellStart"/>
      <w:r>
        <w:rPr>
          <w:rFonts w:asciiTheme="majorBidi" w:hAnsiTheme="majorBidi" w:cstheme="majorBidi"/>
          <w:sz w:val="20"/>
          <w:szCs w:val="20"/>
        </w:rPr>
        <w:t>Ardiya</w:t>
      </w:r>
      <w:proofErr w:type="spellEnd"/>
      <w:r>
        <w:rPr>
          <w:rFonts w:asciiTheme="majorBidi" w:hAnsiTheme="majorBidi" w:cstheme="majorBidi"/>
          <w:sz w:val="20"/>
          <w:szCs w:val="20"/>
        </w:rPr>
        <w:t xml:space="preserve"> Industrial Area) to collect the bidding documents against a non-refundable fee of </w:t>
      </w:r>
      <w:r>
        <w:rPr>
          <w:rFonts w:asciiTheme="majorBidi" w:hAnsiTheme="majorBidi" w:cstheme="majorBidi"/>
          <w:b/>
          <w:sz w:val="20"/>
          <w:szCs w:val="20"/>
        </w:rPr>
        <w:t>KD 150/-</w:t>
      </w:r>
      <w:r>
        <w:rPr>
          <w:rFonts w:asciiTheme="majorBidi" w:hAnsiTheme="majorBidi" w:cstheme="majorBidi"/>
          <w:sz w:val="20"/>
          <w:szCs w:val="20"/>
        </w:rPr>
        <w:t xml:space="preserve">(K-Net), and provide initial guarantee for each item separately as follows: </w:t>
      </w:r>
    </w:p>
    <w:tbl>
      <w:tblPr>
        <w:tblStyle w:val="TableGrid"/>
        <w:tblW w:w="9355" w:type="dxa"/>
        <w:tblLook w:val="04A0" w:firstRow="1" w:lastRow="0" w:firstColumn="1" w:lastColumn="0" w:noHBand="0" w:noVBand="1"/>
      </w:tblPr>
      <w:tblGrid>
        <w:gridCol w:w="985"/>
        <w:gridCol w:w="8370"/>
      </w:tblGrid>
      <w:tr w:rsidR="002F39EB" w14:paraId="1DF66611" w14:textId="77777777" w:rsidTr="00401920">
        <w:tc>
          <w:tcPr>
            <w:tcW w:w="985" w:type="dxa"/>
            <w:tcBorders>
              <w:top w:val="single" w:sz="4" w:space="0" w:color="auto"/>
              <w:left w:val="single" w:sz="4" w:space="0" w:color="auto"/>
              <w:bottom w:val="single" w:sz="4" w:space="0" w:color="auto"/>
              <w:right w:val="single" w:sz="4" w:space="0" w:color="auto"/>
            </w:tcBorders>
            <w:hideMark/>
          </w:tcPr>
          <w:p w14:paraId="6C25D7C9" w14:textId="77777777" w:rsidR="002F39EB" w:rsidRDefault="002F39EB" w:rsidP="00401920">
            <w:pPr>
              <w:jc w:val="center"/>
              <w:rPr>
                <w:rFonts w:asciiTheme="majorBidi" w:hAnsiTheme="majorBidi" w:cstheme="majorBidi"/>
              </w:rPr>
            </w:pPr>
            <w:r>
              <w:rPr>
                <w:rFonts w:asciiTheme="majorBidi" w:hAnsiTheme="majorBidi" w:cstheme="majorBidi"/>
              </w:rPr>
              <w:t>Item No.</w:t>
            </w:r>
          </w:p>
        </w:tc>
        <w:tc>
          <w:tcPr>
            <w:tcW w:w="8370" w:type="dxa"/>
            <w:tcBorders>
              <w:top w:val="single" w:sz="4" w:space="0" w:color="auto"/>
              <w:left w:val="single" w:sz="4" w:space="0" w:color="auto"/>
              <w:bottom w:val="single" w:sz="4" w:space="0" w:color="auto"/>
              <w:right w:val="single" w:sz="4" w:space="0" w:color="auto"/>
            </w:tcBorders>
            <w:hideMark/>
          </w:tcPr>
          <w:p w14:paraId="02D41A02" w14:textId="77777777" w:rsidR="002F39EB" w:rsidRDefault="002F39EB" w:rsidP="00401920">
            <w:pPr>
              <w:jc w:val="center"/>
              <w:rPr>
                <w:rFonts w:asciiTheme="majorBidi" w:hAnsiTheme="majorBidi" w:cstheme="majorBidi"/>
              </w:rPr>
            </w:pPr>
            <w:r>
              <w:rPr>
                <w:rFonts w:asciiTheme="majorBidi" w:hAnsiTheme="majorBidi" w:cstheme="majorBidi"/>
              </w:rPr>
              <w:t>Guarantee Amount</w:t>
            </w:r>
          </w:p>
        </w:tc>
      </w:tr>
      <w:tr w:rsidR="002F39EB" w14:paraId="7339CE10" w14:textId="77777777" w:rsidTr="00401920">
        <w:tc>
          <w:tcPr>
            <w:tcW w:w="985" w:type="dxa"/>
            <w:tcBorders>
              <w:top w:val="single" w:sz="4" w:space="0" w:color="auto"/>
              <w:left w:val="single" w:sz="4" w:space="0" w:color="auto"/>
              <w:bottom w:val="single" w:sz="4" w:space="0" w:color="auto"/>
              <w:right w:val="single" w:sz="4" w:space="0" w:color="auto"/>
            </w:tcBorders>
            <w:hideMark/>
          </w:tcPr>
          <w:p w14:paraId="10B65B85" w14:textId="77777777" w:rsidR="002F39EB" w:rsidRDefault="002F39EB" w:rsidP="00401920">
            <w:pPr>
              <w:jc w:val="center"/>
              <w:rPr>
                <w:rFonts w:asciiTheme="majorBidi" w:hAnsiTheme="majorBidi" w:cstheme="majorBidi"/>
              </w:rPr>
            </w:pPr>
            <w:r>
              <w:rPr>
                <w:rFonts w:asciiTheme="majorBidi" w:hAnsiTheme="majorBidi" w:cstheme="majorBidi"/>
              </w:rPr>
              <w:t>1</w:t>
            </w:r>
          </w:p>
        </w:tc>
        <w:tc>
          <w:tcPr>
            <w:tcW w:w="8370" w:type="dxa"/>
            <w:tcBorders>
              <w:top w:val="single" w:sz="4" w:space="0" w:color="auto"/>
              <w:left w:val="single" w:sz="4" w:space="0" w:color="auto"/>
              <w:bottom w:val="single" w:sz="4" w:space="0" w:color="auto"/>
              <w:right w:val="single" w:sz="4" w:space="0" w:color="auto"/>
            </w:tcBorders>
            <w:hideMark/>
          </w:tcPr>
          <w:p w14:paraId="3EE1B06B" w14:textId="77777777" w:rsidR="002F39EB" w:rsidRDefault="002F39EB" w:rsidP="00401920">
            <w:pPr>
              <w:jc w:val="center"/>
              <w:rPr>
                <w:rFonts w:asciiTheme="majorBidi" w:hAnsiTheme="majorBidi" w:cstheme="majorBidi"/>
              </w:rPr>
            </w:pPr>
            <w:r>
              <w:rPr>
                <w:rFonts w:asciiTheme="majorBidi" w:hAnsiTheme="majorBidi" w:cstheme="majorBidi"/>
              </w:rPr>
              <w:t>KD 1500/-</w:t>
            </w:r>
          </w:p>
        </w:tc>
      </w:tr>
      <w:tr w:rsidR="002F39EB" w14:paraId="2A731C96" w14:textId="77777777" w:rsidTr="00401920">
        <w:tc>
          <w:tcPr>
            <w:tcW w:w="985" w:type="dxa"/>
            <w:tcBorders>
              <w:top w:val="single" w:sz="4" w:space="0" w:color="auto"/>
              <w:left w:val="single" w:sz="4" w:space="0" w:color="auto"/>
              <w:bottom w:val="single" w:sz="4" w:space="0" w:color="auto"/>
              <w:right w:val="single" w:sz="4" w:space="0" w:color="auto"/>
            </w:tcBorders>
            <w:hideMark/>
          </w:tcPr>
          <w:p w14:paraId="0BA329D0" w14:textId="77777777" w:rsidR="002F39EB" w:rsidRDefault="002F39EB" w:rsidP="00401920">
            <w:pPr>
              <w:jc w:val="center"/>
              <w:rPr>
                <w:rFonts w:asciiTheme="majorBidi" w:hAnsiTheme="majorBidi" w:cstheme="majorBidi"/>
              </w:rPr>
            </w:pPr>
            <w:r>
              <w:rPr>
                <w:rFonts w:asciiTheme="majorBidi" w:hAnsiTheme="majorBidi" w:cstheme="majorBidi"/>
              </w:rPr>
              <w:t>2</w:t>
            </w:r>
          </w:p>
        </w:tc>
        <w:tc>
          <w:tcPr>
            <w:tcW w:w="8370" w:type="dxa"/>
            <w:tcBorders>
              <w:top w:val="single" w:sz="4" w:space="0" w:color="auto"/>
              <w:left w:val="single" w:sz="4" w:space="0" w:color="auto"/>
              <w:bottom w:val="single" w:sz="4" w:space="0" w:color="auto"/>
              <w:right w:val="single" w:sz="4" w:space="0" w:color="auto"/>
            </w:tcBorders>
            <w:hideMark/>
          </w:tcPr>
          <w:p w14:paraId="0D87B68E" w14:textId="77777777" w:rsidR="002F39EB" w:rsidRDefault="002F39EB" w:rsidP="00401920">
            <w:pPr>
              <w:jc w:val="center"/>
              <w:rPr>
                <w:rFonts w:asciiTheme="majorBidi" w:hAnsiTheme="majorBidi" w:cstheme="majorBidi"/>
              </w:rPr>
            </w:pPr>
            <w:r>
              <w:rPr>
                <w:rFonts w:asciiTheme="majorBidi" w:hAnsiTheme="majorBidi" w:cstheme="majorBidi"/>
              </w:rPr>
              <w:t>KD 500/-</w:t>
            </w:r>
          </w:p>
        </w:tc>
      </w:tr>
      <w:tr w:rsidR="002F39EB" w14:paraId="1933F272" w14:textId="77777777" w:rsidTr="00401920">
        <w:tc>
          <w:tcPr>
            <w:tcW w:w="985" w:type="dxa"/>
            <w:tcBorders>
              <w:top w:val="single" w:sz="4" w:space="0" w:color="auto"/>
              <w:left w:val="single" w:sz="4" w:space="0" w:color="auto"/>
              <w:bottom w:val="single" w:sz="4" w:space="0" w:color="auto"/>
              <w:right w:val="single" w:sz="4" w:space="0" w:color="auto"/>
            </w:tcBorders>
            <w:hideMark/>
          </w:tcPr>
          <w:p w14:paraId="1D1C6669" w14:textId="77777777" w:rsidR="002F39EB" w:rsidRDefault="002F39EB" w:rsidP="00401920">
            <w:pPr>
              <w:jc w:val="center"/>
              <w:rPr>
                <w:rFonts w:asciiTheme="majorBidi" w:hAnsiTheme="majorBidi" w:cstheme="majorBidi"/>
              </w:rPr>
            </w:pPr>
            <w:r>
              <w:rPr>
                <w:rFonts w:asciiTheme="majorBidi" w:hAnsiTheme="majorBidi" w:cstheme="majorBidi"/>
              </w:rPr>
              <w:t>3</w:t>
            </w:r>
          </w:p>
        </w:tc>
        <w:tc>
          <w:tcPr>
            <w:tcW w:w="8370" w:type="dxa"/>
            <w:tcBorders>
              <w:top w:val="single" w:sz="4" w:space="0" w:color="auto"/>
              <w:left w:val="single" w:sz="4" w:space="0" w:color="auto"/>
              <w:bottom w:val="single" w:sz="4" w:space="0" w:color="auto"/>
              <w:right w:val="single" w:sz="4" w:space="0" w:color="auto"/>
            </w:tcBorders>
            <w:hideMark/>
          </w:tcPr>
          <w:p w14:paraId="65917B4C" w14:textId="77777777" w:rsidR="002F39EB" w:rsidRDefault="002F39EB" w:rsidP="00401920">
            <w:pPr>
              <w:jc w:val="center"/>
              <w:rPr>
                <w:rFonts w:asciiTheme="majorBidi" w:hAnsiTheme="majorBidi" w:cstheme="majorBidi"/>
              </w:rPr>
            </w:pPr>
            <w:r>
              <w:rPr>
                <w:rFonts w:asciiTheme="majorBidi" w:hAnsiTheme="majorBidi" w:cstheme="majorBidi"/>
              </w:rPr>
              <w:t>KD 1500/-</w:t>
            </w:r>
          </w:p>
        </w:tc>
      </w:tr>
      <w:tr w:rsidR="002F39EB" w14:paraId="338CC225" w14:textId="77777777" w:rsidTr="00401920">
        <w:tc>
          <w:tcPr>
            <w:tcW w:w="985" w:type="dxa"/>
            <w:tcBorders>
              <w:top w:val="single" w:sz="4" w:space="0" w:color="auto"/>
              <w:left w:val="single" w:sz="4" w:space="0" w:color="auto"/>
              <w:bottom w:val="single" w:sz="4" w:space="0" w:color="auto"/>
              <w:right w:val="single" w:sz="4" w:space="0" w:color="auto"/>
            </w:tcBorders>
            <w:hideMark/>
          </w:tcPr>
          <w:p w14:paraId="78E8BF1A" w14:textId="77777777" w:rsidR="002F39EB" w:rsidRDefault="002F39EB" w:rsidP="00401920">
            <w:pPr>
              <w:jc w:val="center"/>
              <w:rPr>
                <w:rFonts w:asciiTheme="majorBidi" w:hAnsiTheme="majorBidi" w:cstheme="majorBidi"/>
              </w:rPr>
            </w:pPr>
            <w:r>
              <w:rPr>
                <w:rFonts w:asciiTheme="majorBidi" w:hAnsiTheme="majorBidi" w:cstheme="majorBidi"/>
              </w:rPr>
              <w:t>4</w:t>
            </w:r>
          </w:p>
        </w:tc>
        <w:tc>
          <w:tcPr>
            <w:tcW w:w="8370" w:type="dxa"/>
            <w:tcBorders>
              <w:top w:val="single" w:sz="4" w:space="0" w:color="auto"/>
              <w:left w:val="single" w:sz="4" w:space="0" w:color="auto"/>
              <w:bottom w:val="single" w:sz="4" w:space="0" w:color="auto"/>
              <w:right w:val="single" w:sz="4" w:space="0" w:color="auto"/>
            </w:tcBorders>
            <w:hideMark/>
          </w:tcPr>
          <w:p w14:paraId="13F8316C" w14:textId="77777777" w:rsidR="002F39EB" w:rsidRDefault="002F39EB" w:rsidP="00401920">
            <w:pPr>
              <w:jc w:val="center"/>
              <w:rPr>
                <w:rFonts w:asciiTheme="majorBidi" w:hAnsiTheme="majorBidi" w:cstheme="majorBidi"/>
              </w:rPr>
            </w:pPr>
            <w:r>
              <w:rPr>
                <w:rFonts w:asciiTheme="majorBidi" w:hAnsiTheme="majorBidi" w:cstheme="majorBidi"/>
              </w:rPr>
              <w:t>KD  3000/-</w:t>
            </w:r>
          </w:p>
        </w:tc>
      </w:tr>
    </w:tbl>
    <w:p w14:paraId="3A00CAFA" w14:textId="77777777" w:rsidR="002F39EB" w:rsidRDefault="002F39EB" w:rsidP="002F39EB">
      <w:pPr>
        <w:jc w:val="both"/>
        <w:rPr>
          <w:sz w:val="20"/>
          <w:szCs w:val="20"/>
        </w:rPr>
      </w:pPr>
    </w:p>
    <w:p w14:paraId="4B77A1E0" w14:textId="77777777" w:rsidR="002F39EB" w:rsidRDefault="002F39EB" w:rsidP="002F39EB">
      <w:pPr>
        <w:jc w:val="both"/>
        <w:rPr>
          <w:sz w:val="20"/>
          <w:szCs w:val="20"/>
        </w:rPr>
      </w:pPr>
      <w:r>
        <w:rPr>
          <w:sz w:val="20"/>
          <w:szCs w:val="20"/>
        </w:rPr>
        <w:t xml:space="preserve">bearing in mind that the final guarantee for the bidding is 10% of total contract value, duly accompanying a copy of the bidding notice published in Official Gazette along with the following documents: </w:t>
      </w:r>
    </w:p>
    <w:p w14:paraId="4789EC09" w14:textId="77777777" w:rsidR="002F39EB" w:rsidRDefault="002F39EB" w:rsidP="002F39EB">
      <w:pPr>
        <w:jc w:val="both"/>
        <w:rPr>
          <w:sz w:val="20"/>
          <w:szCs w:val="20"/>
        </w:rPr>
      </w:pPr>
    </w:p>
    <w:p w14:paraId="1130F10F" w14:textId="77777777" w:rsidR="002F39EB" w:rsidRDefault="002F39EB" w:rsidP="002F39EB">
      <w:pPr>
        <w:numPr>
          <w:ilvl w:val="0"/>
          <w:numId w:val="118"/>
        </w:numPr>
        <w:ind w:right="0"/>
        <w:rPr>
          <w:sz w:val="20"/>
          <w:szCs w:val="20"/>
        </w:rPr>
      </w:pPr>
      <w:r>
        <w:rPr>
          <w:sz w:val="20"/>
          <w:szCs w:val="20"/>
        </w:rPr>
        <w:t>Registration Receipt at the Ministry of Interior OR</w:t>
      </w:r>
    </w:p>
    <w:p w14:paraId="1D9C937C" w14:textId="77777777" w:rsidR="002F39EB" w:rsidRDefault="002F39EB" w:rsidP="002F39EB">
      <w:pPr>
        <w:numPr>
          <w:ilvl w:val="0"/>
          <w:numId w:val="118"/>
        </w:numPr>
        <w:ind w:right="0"/>
        <w:rPr>
          <w:sz w:val="20"/>
          <w:szCs w:val="20"/>
        </w:rPr>
      </w:pPr>
      <w:r>
        <w:rPr>
          <w:sz w:val="20"/>
          <w:szCs w:val="20"/>
        </w:rPr>
        <w:t>Registration application for registering at Ministry and purchase the bidding documents.</w:t>
      </w:r>
    </w:p>
    <w:p w14:paraId="1AD2B705" w14:textId="77777777" w:rsidR="002F39EB" w:rsidRDefault="002F39EB" w:rsidP="002F39EB">
      <w:pPr>
        <w:jc w:val="both"/>
        <w:rPr>
          <w:sz w:val="20"/>
          <w:szCs w:val="20"/>
        </w:rPr>
      </w:pPr>
    </w:p>
    <w:p w14:paraId="20C3EC6C" w14:textId="77777777" w:rsidR="002F39EB" w:rsidRDefault="002F39EB" w:rsidP="002F39EB">
      <w:pPr>
        <w:jc w:val="both"/>
        <w:rPr>
          <w:sz w:val="20"/>
          <w:szCs w:val="20"/>
        </w:rPr>
      </w:pPr>
      <w:r>
        <w:rPr>
          <w:sz w:val="20"/>
          <w:szCs w:val="20"/>
        </w:rPr>
        <w:t xml:space="preserve">The closing date for submitting offers shall be 8.00 a.m. to 1.00 p.m. on </w:t>
      </w:r>
      <w:r>
        <w:rPr>
          <w:b/>
          <w:sz w:val="20"/>
          <w:szCs w:val="20"/>
        </w:rPr>
        <w:t xml:space="preserve">Monday 28/07/2025 </w:t>
      </w:r>
      <w:r>
        <w:rPr>
          <w:sz w:val="20"/>
          <w:szCs w:val="20"/>
        </w:rPr>
        <w:t xml:space="preserve">offer shall be placed at the Offer Envelopes Opening Committee, Ministry of Interior Building, </w:t>
      </w:r>
      <w:proofErr w:type="spellStart"/>
      <w:r>
        <w:rPr>
          <w:sz w:val="20"/>
          <w:szCs w:val="20"/>
        </w:rPr>
        <w:t>Sharq</w:t>
      </w:r>
      <w:proofErr w:type="spellEnd"/>
      <w:r>
        <w:rPr>
          <w:sz w:val="20"/>
          <w:szCs w:val="20"/>
        </w:rPr>
        <w:t xml:space="preserve"> Area, Siddiq School, First Floor, from 8.00 am to 1.00 pm. Any offers submitted after or before the prescribed period will not be accepted.</w:t>
      </w:r>
    </w:p>
    <w:p w14:paraId="1751A827" w14:textId="77777777" w:rsidR="002F39EB" w:rsidRDefault="002F39EB" w:rsidP="002F39EB">
      <w:pPr>
        <w:rPr>
          <w:sz w:val="20"/>
          <w:szCs w:val="20"/>
        </w:rPr>
      </w:pPr>
    </w:p>
    <w:p w14:paraId="32ACAD7F" w14:textId="77777777" w:rsidR="002F39EB" w:rsidRDefault="002F39EB" w:rsidP="002F39EB">
      <w:pPr>
        <w:jc w:val="both"/>
        <w:rPr>
          <w:sz w:val="20"/>
          <w:szCs w:val="20"/>
        </w:rPr>
      </w:pPr>
      <w:r>
        <w:rPr>
          <w:sz w:val="20"/>
          <w:szCs w:val="20"/>
        </w:rPr>
        <w:t xml:space="preserve">A binding obligatory pre-tender meeting will be held for answering the queries of the participant companies at the General Directorate of Coast Guard at 10.00 am on </w:t>
      </w:r>
      <w:r>
        <w:rPr>
          <w:b/>
          <w:sz w:val="20"/>
          <w:szCs w:val="20"/>
        </w:rPr>
        <w:t>Sunday, 06.07.2025</w:t>
      </w:r>
      <w:r>
        <w:rPr>
          <w:sz w:val="20"/>
          <w:szCs w:val="20"/>
        </w:rPr>
        <w:t>, bearing in mind that any recommendations or decisions resulting from this meeting will be an integral part of the bidding documents and binding to all companies whether the bidder attends the meeting or not.</w:t>
      </w:r>
    </w:p>
    <w:p w14:paraId="2588A5FF" w14:textId="77777777" w:rsidR="002F39EB" w:rsidRDefault="002F39EB" w:rsidP="002F39EB"/>
    <w:p w14:paraId="0654FEB5" w14:textId="77777777" w:rsidR="002F39EB" w:rsidRDefault="002F39EB" w:rsidP="002F39EB">
      <w:pPr>
        <w:jc w:val="center"/>
        <w:rPr>
          <w:b/>
          <w:sz w:val="20"/>
          <w:szCs w:val="20"/>
        </w:rPr>
      </w:pPr>
      <w:r>
        <w:rPr>
          <w:b/>
          <w:sz w:val="20"/>
          <w:szCs w:val="20"/>
        </w:rPr>
        <w:t>MINISTRY OF INTERIOR</w:t>
      </w:r>
    </w:p>
    <w:p w14:paraId="05BC1BC8" w14:textId="77777777" w:rsidR="002F39EB" w:rsidRDefault="002F39EB" w:rsidP="002F39EB">
      <w:pPr>
        <w:jc w:val="center"/>
        <w:rPr>
          <w:b/>
          <w:sz w:val="20"/>
          <w:szCs w:val="20"/>
        </w:rPr>
      </w:pPr>
      <w:r>
        <w:rPr>
          <w:b/>
          <w:sz w:val="20"/>
          <w:szCs w:val="20"/>
        </w:rPr>
        <w:t>CORRIGENDUM NOTICE</w:t>
      </w:r>
    </w:p>
    <w:p w14:paraId="1C8279B6" w14:textId="77777777" w:rsidR="002F39EB" w:rsidRDefault="002F39EB" w:rsidP="002F39EB">
      <w:pPr>
        <w:jc w:val="center"/>
        <w:rPr>
          <w:b/>
          <w:sz w:val="20"/>
          <w:szCs w:val="20"/>
        </w:rPr>
      </w:pPr>
      <w:r>
        <w:rPr>
          <w:b/>
          <w:sz w:val="20"/>
          <w:szCs w:val="20"/>
        </w:rPr>
        <w:t>BIDDING NO. (L.A/12/2024-2025)</w:t>
      </w:r>
    </w:p>
    <w:p w14:paraId="5483FB7B" w14:textId="77777777" w:rsidR="002F39EB" w:rsidRDefault="002F39EB" w:rsidP="002F39EB">
      <w:pPr>
        <w:jc w:val="center"/>
        <w:rPr>
          <w:b/>
          <w:sz w:val="20"/>
          <w:szCs w:val="20"/>
        </w:rPr>
      </w:pPr>
      <w:r>
        <w:rPr>
          <w:b/>
          <w:sz w:val="20"/>
          <w:szCs w:val="20"/>
        </w:rPr>
        <w:t xml:space="preserve">REPAIR, MAINTENANCE AND OPERATION OF (2) SWIMMING POOL FOR </w:t>
      </w:r>
    </w:p>
    <w:p w14:paraId="665378A5" w14:textId="77777777" w:rsidR="002F39EB" w:rsidRDefault="002F39EB" w:rsidP="002F39EB">
      <w:pPr>
        <w:jc w:val="center"/>
        <w:rPr>
          <w:b/>
          <w:sz w:val="20"/>
          <w:szCs w:val="20"/>
        </w:rPr>
      </w:pPr>
      <w:r>
        <w:rPr>
          <w:b/>
          <w:sz w:val="20"/>
          <w:szCs w:val="20"/>
        </w:rPr>
        <w:t xml:space="preserve">RETIRED BRIGADE / ABDULLATHEEF AL THUWAINY BUILDING - SAAD AL-ABDULLAH </w:t>
      </w:r>
    </w:p>
    <w:p w14:paraId="2B483F6A" w14:textId="77777777" w:rsidR="002F39EB" w:rsidRDefault="002F39EB" w:rsidP="002F39EB">
      <w:pPr>
        <w:jc w:val="center"/>
        <w:rPr>
          <w:b/>
          <w:sz w:val="20"/>
          <w:szCs w:val="20"/>
        </w:rPr>
      </w:pPr>
      <w:r>
        <w:rPr>
          <w:b/>
          <w:sz w:val="20"/>
          <w:szCs w:val="20"/>
        </w:rPr>
        <w:t>ACADEMY FOR SECURITY SCIENCES MINISTRY OF INTERIOR</w:t>
      </w:r>
    </w:p>
    <w:p w14:paraId="0DB58773" w14:textId="77777777" w:rsidR="002F39EB" w:rsidRDefault="002F39EB" w:rsidP="002F39EB">
      <w:pPr>
        <w:jc w:val="center"/>
        <w:rPr>
          <w:b/>
          <w:sz w:val="20"/>
          <w:szCs w:val="20"/>
        </w:rPr>
      </w:pPr>
    </w:p>
    <w:p w14:paraId="0819F443" w14:textId="77777777" w:rsidR="002F39EB" w:rsidRDefault="002F39EB" w:rsidP="002F39EB">
      <w:pPr>
        <w:jc w:val="both"/>
        <w:rPr>
          <w:sz w:val="20"/>
          <w:szCs w:val="20"/>
        </w:rPr>
      </w:pPr>
      <w:r>
        <w:rPr>
          <w:sz w:val="20"/>
          <w:szCs w:val="20"/>
        </w:rPr>
        <w:t xml:space="preserve">Please be informed that the closing date of offer submission for the above bidding is extended to </w:t>
      </w:r>
      <w:r w:rsidRPr="001C23C0">
        <w:rPr>
          <w:b/>
          <w:bCs/>
          <w:sz w:val="20"/>
          <w:szCs w:val="20"/>
        </w:rPr>
        <w:t>Wednesday 30/07/2025</w:t>
      </w:r>
      <w:r>
        <w:rPr>
          <w:sz w:val="20"/>
          <w:szCs w:val="20"/>
        </w:rPr>
        <w:t xml:space="preserve"> at the Offer Envelopes Opening Committee, Ministry of Interior Building, </w:t>
      </w:r>
      <w:proofErr w:type="spellStart"/>
      <w:r>
        <w:rPr>
          <w:sz w:val="20"/>
          <w:szCs w:val="20"/>
        </w:rPr>
        <w:lastRenderedPageBreak/>
        <w:t>Sharq</w:t>
      </w:r>
      <w:proofErr w:type="spellEnd"/>
      <w:r>
        <w:rPr>
          <w:sz w:val="20"/>
          <w:szCs w:val="20"/>
        </w:rPr>
        <w:t xml:space="preserve"> Area, Siddiq School, First Floor, from10.00 am to 1.00 pm. Any offers submitted after or before the prescribed period will not be accepted.</w:t>
      </w:r>
    </w:p>
    <w:p w14:paraId="66BC6BA1" w14:textId="77777777" w:rsidR="002F39EB" w:rsidRPr="00D30DA5" w:rsidRDefault="002F39EB" w:rsidP="002F39EB"/>
    <w:p w14:paraId="6579EFA7" w14:textId="77777777" w:rsidR="002F39EB" w:rsidRDefault="002F39EB" w:rsidP="002F39EB">
      <w:pPr>
        <w:jc w:val="both"/>
        <w:rPr>
          <w:sz w:val="20"/>
          <w:szCs w:val="20"/>
        </w:rPr>
      </w:pPr>
    </w:p>
    <w:p w14:paraId="11EBD6A7" w14:textId="77777777" w:rsidR="002F39EB" w:rsidRDefault="002F39EB" w:rsidP="002F39EB">
      <w:pPr>
        <w:jc w:val="both"/>
        <w:rPr>
          <w:sz w:val="20"/>
          <w:szCs w:val="20"/>
        </w:rPr>
      </w:pPr>
    </w:p>
    <w:bookmarkEnd w:id="0"/>
    <w:p w14:paraId="1F96773F" w14:textId="77777777" w:rsidR="002F39EB" w:rsidRDefault="002F39EB" w:rsidP="002F39EB">
      <w:pPr>
        <w:jc w:val="both"/>
        <w:rPr>
          <w:sz w:val="20"/>
          <w:szCs w:val="20"/>
        </w:rPr>
      </w:pPr>
    </w:p>
    <w:p w14:paraId="0F045D55" w14:textId="77777777" w:rsidR="002F39EB" w:rsidRDefault="002F39EB" w:rsidP="002F39EB">
      <w:pPr>
        <w:spacing w:after="160" w:line="259" w:lineRule="auto"/>
        <w:ind w:right="0"/>
        <w:rPr>
          <w:sz w:val="22"/>
          <w:szCs w:val="22"/>
        </w:rPr>
      </w:pPr>
    </w:p>
    <w:sectPr w:rsidR="002F39EB">
      <w:headerReference w:type="even" r:id="rId75"/>
      <w:headerReference w:type="default" r:id="rId76"/>
      <w:footerReference w:type="even" r:id="rId77"/>
      <w:footerReference w:type="default" r:id="rId78"/>
      <w:headerReference w:type="first" r:id="rId79"/>
      <w:footerReference w:type="first" r:id="rId80"/>
      <w:pgSz w:w="11909" w:h="16834"/>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4B629" w14:textId="77777777" w:rsidR="004369A5" w:rsidRDefault="004369A5">
      <w:r>
        <w:separator/>
      </w:r>
    </w:p>
  </w:endnote>
  <w:endnote w:type="continuationSeparator" w:id="0">
    <w:p w14:paraId="1B42C563" w14:textId="77777777" w:rsidR="004369A5" w:rsidRDefault="0043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inherit">
    <w:altName w:val="Cambria"/>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D639" w14:textId="77777777" w:rsidR="002F39EB" w:rsidRDefault="002F3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957C5" w14:textId="77777777" w:rsidR="002F39EB" w:rsidRDefault="002F3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9758" w14:textId="77777777" w:rsidR="002F39EB" w:rsidRDefault="002F3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476CE" w14:textId="77777777" w:rsidR="004369A5" w:rsidRDefault="004369A5">
      <w:r>
        <w:separator/>
      </w:r>
    </w:p>
  </w:footnote>
  <w:footnote w:type="continuationSeparator" w:id="0">
    <w:p w14:paraId="42E2502D" w14:textId="77777777" w:rsidR="004369A5" w:rsidRDefault="00436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EDEB" w14:textId="77777777" w:rsidR="002F39EB" w:rsidRDefault="002F3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80FAA" w14:textId="5C6F08B7" w:rsidR="002F39EB" w:rsidRDefault="002F39EB">
    <w:pPr>
      <w:pStyle w:val="Header"/>
    </w:pPr>
    <w:r>
      <w:t>Tenders Issue 1745</w:t>
    </w:r>
    <w:r>
      <w:tab/>
    </w:r>
    <w:r>
      <w:tab/>
      <w:t xml:space="preserve">29 June </w:t>
    </w:r>
    <w:r>
      <w:t>2025</w:t>
    </w:r>
  </w:p>
  <w:p w14:paraId="3EB96FFA" w14:textId="5C930733" w:rsidR="00AA3794" w:rsidRPr="00522FD7" w:rsidRDefault="00AA3794">
    <w:pPr>
      <w:pBdr>
        <w:top w:val="nil"/>
        <w:left w:val="nil"/>
        <w:bottom w:val="nil"/>
        <w:right w:val="nil"/>
        <w:between w:val="nil"/>
      </w:pBdr>
      <w:jc w:val="cente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4DC4E" w14:textId="77777777" w:rsidR="002F39EB" w:rsidRDefault="002F3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6E15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4594B"/>
    <w:multiLevelType w:val="multilevel"/>
    <w:tmpl w:val="91C0EBE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B07F89"/>
    <w:multiLevelType w:val="hybridMultilevel"/>
    <w:tmpl w:val="498ACB8A"/>
    <w:lvl w:ilvl="0" w:tplc="ECEC99D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653BBF"/>
    <w:multiLevelType w:val="multilevel"/>
    <w:tmpl w:val="C12EA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E2420"/>
    <w:multiLevelType w:val="hybridMultilevel"/>
    <w:tmpl w:val="1CC4CB26"/>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295A6B"/>
    <w:multiLevelType w:val="hybridMultilevel"/>
    <w:tmpl w:val="9EB4D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32B310B"/>
    <w:multiLevelType w:val="multilevel"/>
    <w:tmpl w:val="70F26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5D37B1"/>
    <w:multiLevelType w:val="multilevel"/>
    <w:tmpl w:val="E5E66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D06365"/>
    <w:multiLevelType w:val="multilevel"/>
    <w:tmpl w:val="AB02FB40"/>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42D636B"/>
    <w:multiLevelType w:val="multilevel"/>
    <w:tmpl w:val="07746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892847"/>
    <w:multiLevelType w:val="multilevel"/>
    <w:tmpl w:val="AD3421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5111E0C"/>
    <w:multiLevelType w:val="multilevel"/>
    <w:tmpl w:val="07746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342D64"/>
    <w:multiLevelType w:val="multilevel"/>
    <w:tmpl w:val="27146D8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6866B8C"/>
    <w:multiLevelType w:val="hybridMultilevel"/>
    <w:tmpl w:val="A5EA740E"/>
    <w:lvl w:ilvl="0" w:tplc="72D02CE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BF7200"/>
    <w:multiLevelType w:val="hybridMultilevel"/>
    <w:tmpl w:val="ADC87B44"/>
    <w:lvl w:ilvl="0" w:tplc="0409000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75A30FB"/>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6" w15:restartNumberingAfterBreak="0">
    <w:nsid w:val="07DC25F2"/>
    <w:multiLevelType w:val="hybridMultilevel"/>
    <w:tmpl w:val="0A6414D6"/>
    <w:lvl w:ilvl="0" w:tplc="487C4FE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087E7B42"/>
    <w:multiLevelType w:val="multilevel"/>
    <w:tmpl w:val="5D2CF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C4DEA"/>
    <w:multiLevelType w:val="hybridMultilevel"/>
    <w:tmpl w:val="B640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361787"/>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20" w15:restartNumberingAfterBreak="0">
    <w:nsid w:val="098A1FCF"/>
    <w:multiLevelType w:val="multilevel"/>
    <w:tmpl w:val="ED7EB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9C02ED4"/>
    <w:multiLevelType w:val="hybridMultilevel"/>
    <w:tmpl w:val="F8847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AD25700"/>
    <w:multiLevelType w:val="multilevel"/>
    <w:tmpl w:val="C0309542"/>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B3406C7"/>
    <w:multiLevelType w:val="multilevel"/>
    <w:tmpl w:val="499421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0CF07CF6"/>
    <w:multiLevelType w:val="hybridMultilevel"/>
    <w:tmpl w:val="07C2F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AF1FBB"/>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26" w15:restartNumberingAfterBreak="0">
    <w:nsid w:val="0E557937"/>
    <w:multiLevelType w:val="multilevel"/>
    <w:tmpl w:val="1DB6125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E685E16"/>
    <w:multiLevelType w:val="multilevel"/>
    <w:tmpl w:val="8618B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01536EC"/>
    <w:multiLevelType w:val="hybridMultilevel"/>
    <w:tmpl w:val="C886770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784A7C"/>
    <w:multiLevelType w:val="multilevel"/>
    <w:tmpl w:val="749E47A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184380F"/>
    <w:multiLevelType w:val="multilevel"/>
    <w:tmpl w:val="5D2CF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31258C2"/>
    <w:multiLevelType w:val="hybridMultilevel"/>
    <w:tmpl w:val="25FC851A"/>
    <w:lvl w:ilvl="0" w:tplc="66E252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3584132"/>
    <w:multiLevelType w:val="multilevel"/>
    <w:tmpl w:val="A066F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3D46EC7"/>
    <w:multiLevelType w:val="multilevel"/>
    <w:tmpl w:val="3FDAE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3E5690B"/>
    <w:multiLevelType w:val="multilevel"/>
    <w:tmpl w:val="1B5855B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4A35322"/>
    <w:multiLevelType w:val="hybridMultilevel"/>
    <w:tmpl w:val="B12C6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51F7047"/>
    <w:multiLevelType w:val="hybridMultilevel"/>
    <w:tmpl w:val="F22C3D40"/>
    <w:lvl w:ilvl="0" w:tplc="0409000F">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37" w15:restartNumberingAfterBreak="0">
    <w:nsid w:val="1611339B"/>
    <w:multiLevelType w:val="hybridMultilevel"/>
    <w:tmpl w:val="206AC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6876821"/>
    <w:multiLevelType w:val="multilevel"/>
    <w:tmpl w:val="F20E8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84D76E5"/>
    <w:multiLevelType w:val="hybridMultilevel"/>
    <w:tmpl w:val="ABD81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87B6861"/>
    <w:multiLevelType w:val="hybridMultilevel"/>
    <w:tmpl w:val="3F2A7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88E282D"/>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42" w15:restartNumberingAfterBreak="0">
    <w:nsid w:val="18E42910"/>
    <w:multiLevelType w:val="multilevel"/>
    <w:tmpl w:val="2D6046A0"/>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43" w15:restartNumberingAfterBreak="0">
    <w:nsid w:val="191C715D"/>
    <w:multiLevelType w:val="multilevel"/>
    <w:tmpl w:val="2D6046A0"/>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44" w15:restartNumberingAfterBreak="0">
    <w:nsid w:val="194E7E9B"/>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45" w15:restartNumberingAfterBreak="0">
    <w:nsid w:val="1A04476E"/>
    <w:multiLevelType w:val="hybridMultilevel"/>
    <w:tmpl w:val="E28004B6"/>
    <w:lvl w:ilvl="0" w:tplc="A94401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C40BC8"/>
    <w:multiLevelType w:val="hybridMultilevel"/>
    <w:tmpl w:val="FDF06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BDE3D62"/>
    <w:multiLevelType w:val="multilevel"/>
    <w:tmpl w:val="153021FA"/>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48" w15:restartNumberingAfterBreak="0">
    <w:nsid w:val="1CA945F3"/>
    <w:multiLevelType w:val="multilevel"/>
    <w:tmpl w:val="807816C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9" w15:restartNumberingAfterBreak="0">
    <w:nsid w:val="1D283228"/>
    <w:multiLevelType w:val="multilevel"/>
    <w:tmpl w:val="E5E66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EAE3733"/>
    <w:multiLevelType w:val="hybridMultilevel"/>
    <w:tmpl w:val="C9381264"/>
    <w:lvl w:ilvl="0" w:tplc="604E1F6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05F190E"/>
    <w:multiLevelType w:val="hybridMultilevel"/>
    <w:tmpl w:val="BC1046F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1753094"/>
    <w:multiLevelType w:val="hybridMultilevel"/>
    <w:tmpl w:val="B19A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178327B"/>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54" w15:restartNumberingAfterBreak="0">
    <w:nsid w:val="21BA0D03"/>
    <w:multiLevelType w:val="hybridMultilevel"/>
    <w:tmpl w:val="5E36B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5C233F5"/>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56" w15:restartNumberingAfterBreak="0">
    <w:nsid w:val="25C81638"/>
    <w:multiLevelType w:val="multilevel"/>
    <w:tmpl w:val="E5E66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67A45F3"/>
    <w:multiLevelType w:val="multilevel"/>
    <w:tmpl w:val="8C32F21A"/>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7B3380F"/>
    <w:multiLevelType w:val="multilevel"/>
    <w:tmpl w:val="D0AE2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A292443"/>
    <w:multiLevelType w:val="hybridMultilevel"/>
    <w:tmpl w:val="F22C3D40"/>
    <w:lvl w:ilvl="0" w:tplc="0409000F">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60" w15:restartNumberingAfterBreak="0">
    <w:nsid w:val="2ACF7351"/>
    <w:multiLevelType w:val="multilevel"/>
    <w:tmpl w:val="8E18B4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B337D97"/>
    <w:multiLevelType w:val="hybridMultilevel"/>
    <w:tmpl w:val="0218C08C"/>
    <w:lvl w:ilvl="0" w:tplc="15B29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BAA5EE8"/>
    <w:multiLevelType w:val="multilevel"/>
    <w:tmpl w:val="7D5E02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2D26364A"/>
    <w:multiLevelType w:val="multilevel"/>
    <w:tmpl w:val="D39E0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D2F0F7A"/>
    <w:multiLevelType w:val="multilevel"/>
    <w:tmpl w:val="005C2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D49156F"/>
    <w:multiLevelType w:val="hybridMultilevel"/>
    <w:tmpl w:val="84AC1E90"/>
    <w:lvl w:ilvl="0" w:tplc="078E1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D513226"/>
    <w:multiLevelType w:val="hybridMultilevel"/>
    <w:tmpl w:val="2B62BE94"/>
    <w:lvl w:ilvl="0" w:tplc="04090003">
      <w:start w:val="1"/>
      <w:numFmt w:val="bullet"/>
      <w:lvlText w:val="o"/>
      <w:lvlJc w:val="left"/>
      <w:pPr>
        <w:ind w:left="1225" w:hanging="360"/>
      </w:pPr>
      <w:rPr>
        <w:rFonts w:ascii="Courier New" w:hAnsi="Courier New" w:cs="Courier New"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67" w15:restartNumberingAfterBreak="0">
    <w:nsid w:val="2D59592C"/>
    <w:multiLevelType w:val="multilevel"/>
    <w:tmpl w:val="2D6046A0"/>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68" w15:restartNumberingAfterBreak="0">
    <w:nsid w:val="2D961682"/>
    <w:multiLevelType w:val="hybridMultilevel"/>
    <w:tmpl w:val="3BD4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DA66C7C"/>
    <w:multiLevelType w:val="multilevel"/>
    <w:tmpl w:val="5EA085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E551F6B"/>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71" w15:restartNumberingAfterBreak="0">
    <w:nsid w:val="2EA35062"/>
    <w:multiLevelType w:val="hybridMultilevel"/>
    <w:tmpl w:val="FDF06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2F4C45EE"/>
    <w:multiLevelType w:val="hybridMultilevel"/>
    <w:tmpl w:val="25AA7890"/>
    <w:lvl w:ilvl="0" w:tplc="487C4F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FF878D3"/>
    <w:multiLevelType w:val="multilevel"/>
    <w:tmpl w:val="2D6046A0"/>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74" w15:restartNumberingAfterBreak="0">
    <w:nsid w:val="313B611F"/>
    <w:multiLevelType w:val="hybridMultilevel"/>
    <w:tmpl w:val="C582BA28"/>
    <w:lvl w:ilvl="0" w:tplc="3E2A3CD2">
      <w:numFmt w:val="bullet"/>
      <w:lvlText w:val=""/>
      <w:lvlJc w:val="left"/>
      <w:pPr>
        <w:ind w:left="405" w:hanging="360"/>
      </w:pPr>
      <w:rPr>
        <w:rFonts w:ascii="Symbol" w:eastAsia="Times New Roman" w:hAnsi="Symbol" w:cs="Times New Roman"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5" w15:restartNumberingAfterBreak="0">
    <w:nsid w:val="319F6373"/>
    <w:multiLevelType w:val="hybridMultilevel"/>
    <w:tmpl w:val="F814AC0C"/>
    <w:lvl w:ilvl="0" w:tplc="7578E30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327B58B7"/>
    <w:multiLevelType w:val="multilevel"/>
    <w:tmpl w:val="61508F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7" w15:restartNumberingAfterBreak="0">
    <w:nsid w:val="33405401"/>
    <w:multiLevelType w:val="multilevel"/>
    <w:tmpl w:val="025CB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042CD4"/>
    <w:multiLevelType w:val="hybridMultilevel"/>
    <w:tmpl w:val="50B6A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345021D9"/>
    <w:multiLevelType w:val="hybridMultilevel"/>
    <w:tmpl w:val="15445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48F1A56"/>
    <w:multiLevelType w:val="multilevel"/>
    <w:tmpl w:val="09F8E10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34DE742E"/>
    <w:multiLevelType w:val="multilevel"/>
    <w:tmpl w:val="98D47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35455645"/>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83" w15:restartNumberingAfterBreak="0">
    <w:nsid w:val="35F6584A"/>
    <w:multiLevelType w:val="multilevel"/>
    <w:tmpl w:val="2B84CC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37463889"/>
    <w:multiLevelType w:val="multilevel"/>
    <w:tmpl w:val="2D6046A0"/>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85" w15:restartNumberingAfterBreak="0">
    <w:nsid w:val="37F56D13"/>
    <w:multiLevelType w:val="multilevel"/>
    <w:tmpl w:val="9FC0312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8636019"/>
    <w:multiLevelType w:val="multilevel"/>
    <w:tmpl w:val="F8D8273E"/>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3D6206DD"/>
    <w:multiLevelType w:val="multilevel"/>
    <w:tmpl w:val="153021FA"/>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88" w15:restartNumberingAfterBreak="0">
    <w:nsid w:val="3E06369A"/>
    <w:multiLevelType w:val="multilevel"/>
    <w:tmpl w:val="06E02B9C"/>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9" w15:restartNumberingAfterBreak="0">
    <w:nsid w:val="3EBC7AAF"/>
    <w:multiLevelType w:val="multilevel"/>
    <w:tmpl w:val="07746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F61231F"/>
    <w:multiLevelType w:val="multilevel"/>
    <w:tmpl w:val="2B84CC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3FB96CFD"/>
    <w:multiLevelType w:val="multilevel"/>
    <w:tmpl w:val="CE16A1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40147756"/>
    <w:multiLevelType w:val="multilevel"/>
    <w:tmpl w:val="ED58C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402C0FC0"/>
    <w:multiLevelType w:val="hybridMultilevel"/>
    <w:tmpl w:val="D00045A2"/>
    <w:lvl w:ilvl="0" w:tplc="4D80A0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408F6EB4"/>
    <w:multiLevelType w:val="multilevel"/>
    <w:tmpl w:val="6956A0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409E30BE"/>
    <w:multiLevelType w:val="hybridMultilevel"/>
    <w:tmpl w:val="4F7CBBC6"/>
    <w:lvl w:ilvl="0" w:tplc="4670C68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409F4BC4"/>
    <w:multiLevelType w:val="multilevel"/>
    <w:tmpl w:val="AE1CEB6E"/>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15:restartNumberingAfterBreak="0">
    <w:nsid w:val="40C32E4B"/>
    <w:multiLevelType w:val="hybridMultilevel"/>
    <w:tmpl w:val="1B2CA82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0CA4C0B"/>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99" w15:restartNumberingAfterBreak="0">
    <w:nsid w:val="41D07897"/>
    <w:multiLevelType w:val="multilevel"/>
    <w:tmpl w:val="144AE3A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42881143"/>
    <w:multiLevelType w:val="multilevel"/>
    <w:tmpl w:val="A066F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2CD6950"/>
    <w:multiLevelType w:val="multilevel"/>
    <w:tmpl w:val="C7B04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3531C3E"/>
    <w:multiLevelType w:val="multilevel"/>
    <w:tmpl w:val="4BB823B2"/>
    <w:lvl w:ilvl="0">
      <w:start w:val="60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43AE2106"/>
    <w:multiLevelType w:val="hybridMultilevel"/>
    <w:tmpl w:val="F93E6DBC"/>
    <w:lvl w:ilvl="0" w:tplc="3C362EF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44BD3CF5"/>
    <w:multiLevelType w:val="multilevel"/>
    <w:tmpl w:val="A066F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4E5510C"/>
    <w:multiLevelType w:val="multilevel"/>
    <w:tmpl w:val="F724A41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45F878C9"/>
    <w:multiLevelType w:val="hybridMultilevel"/>
    <w:tmpl w:val="B0A67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46921577"/>
    <w:multiLevelType w:val="hybridMultilevel"/>
    <w:tmpl w:val="66960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479F668A"/>
    <w:multiLevelType w:val="multilevel"/>
    <w:tmpl w:val="F9D4D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48275491"/>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10" w15:restartNumberingAfterBreak="0">
    <w:nsid w:val="48285749"/>
    <w:multiLevelType w:val="multilevel"/>
    <w:tmpl w:val="83FA86F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4852290C"/>
    <w:multiLevelType w:val="multilevel"/>
    <w:tmpl w:val="FFFFFFFF"/>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2" w15:restartNumberingAfterBreak="0">
    <w:nsid w:val="48965AE4"/>
    <w:multiLevelType w:val="multilevel"/>
    <w:tmpl w:val="8C32F21A"/>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9877FE9"/>
    <w:multiLevelType w:val="hybridMultilevel"/>
    <w:tmpl w:val="F22C3D40"/>
    <w:lvl w:ilvl="0" w:tplc="FFFFFFFF">
      <w:start w:val="1"/>
      <w:numFmt w:val="decimal"/>
      <w:lvlText w:val="%1."/>
      <w:lvlJc w:val="left"/>
      <w:pPr>
        <w:ind w:left="504" w:hanging="360"/>
      </w:pPr>
      <w:rPr>
        <w:rFonts w:hint="default"/>
      </w:rPr>
    </w:lvl>
    <w:lvl w:ilvl="1" w:tplc="FFFFFFFF">
      <w:start w:val="1"/>
      <w:numFmt w:val="lowerLetter"/>
      <w:lvlText w:val="%2."/>
      <w:lvlJc w:val="left"/>
      <w:pPr>
        <w:ind w:left="1224" w:hanging="360"/>
      </w:pPr>
    </w:lvl>
    <w:lvl w:ilvl="2" w:tplc="FFFFFFFF">
      <w:start w:val="1"/>
      <w:numFmt w:val="lowerRoman"/>
      <w:lvlText w:val="%3."/>
      <w:lvlJc w:val="right"/>
      <w:pPr>
        <w:ind w:left="1944" w:hanging="180"/>
      </w:pPr>
    </w:lvl>
    <w:lvl w:ilvl="3" w:tplc="FFFFFFFF">
      <w:start w:val="1"/>
      <w:numFmt w:val="decimal"/>
      <w:lvlText w:val="%4."/>
      <w:lvlJc w:val="left"/>
      <w:pPr>
        <w:ind w:left="2664" w:hanging="360"/>
      </w:pPr>
    </w:lvl>
    <w:lvl w:ilvl="4" w:tplc="FFFFFFFF">
      <w:start w:val="1"/>
      <w:numFmt w:val="lowerLetter"/>
      <w:lvlText w:val="%5."/>
      <w:lvlJc w:val="left"/>
      <w:pPr>
        <w:ind w:left="3384" w:hanging="360"/>
      </w:pPr>
    </w:lvl>
    <w:lvl w:ilvl="5" w:tplc="FFFFFFFF">
      <w:start w:val="1"/>
      <w:numFmt w:val="lowerRoman"/>
      <w:lvlText w:val="%6."/>
      <w:lvlJc w:val="right"/>
      <w:pPr>
        <w:ind w:left="4104" w:hanging="180"/>
      </w:pPr>
    </w:lvl>
    <w:lvl w:ilvl="6" w:tplc="FFFFFFFF">
      <w:start w:val="1"/>
      <w:numFmt w:val="decimal"/>
      <w:lvlText w:val="%7."/>
      <w:lvlJc w:val="left"/>
      <w:pPr>
        <w:ind w:left="4824" w:hanging="360"/>
      </w:pPr>
    </w:lvl>
    <w:lvl w:ilvl="7" w:tplc="FFFFFFFF">
      <w:start w:val="1"/>
      <w:numFmt w:val="lowerLetter"/>
      <w:lvlText w:val="%8."/>
      <w:lvlJc w:val="left"/>
      <w:pPr>
        <w:ind w:left="5544" w:hanging="360"/>
      </w:pPr>
    </w:lvl>
    <w:lvl w:ilvl="8" w:tplc="FFFFFFFF">
      <w:start w:val="1"/>
      <w:numFmt w:val="lowerRoman"/>
      <w:lvlText w:val="%9."/>
      <w:lvlJc w:val="right"/>
      <w:pPr>
        <w:ind w:left="6264" w:hanging="180"/>
      </w:pPr>
    </w:lvl>
  </w:abstractNum>
  <w:abstractNum w:abstractNumId="114" w15:restartNumberingAfterBreak="0">
    <w:nsid w:val="4A81789D"/>
    <w:multiLevelType w:val="multilevel"/>
    <w:tmpl w:val="0464D10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B0A7810"/>
    <w:multiLevelType w:val="hybridMultilevel"/>
    <w:tmpl w:val="8638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4B2349AE"/>
    <w:multiLevelType w:val="multilevel"/>
    <w:tmpl w:val="ED7EB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B972F4E"/>
    <w:multiLevelType w:val="hybridMultilevel"/>
    <w:tmpl w:val="A5EA740E"/>
    <w:lvl w:ilvl="0" w:tplc="72D02CE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A73B73"/>
    <w:multiLevelType w:val="multilevel"/>
    <w:tmpl w:val="FBBC0C4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4DA73E29"/>
    <w:multiLevelType w:val="hybridMultilevel"/>
    <w:tmpl w:val="0828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4DB00E98"/>
    <w:multiLevelType w:val="hybridMultilevel"/>
    <w:tmpl w:val="3410A8C6"/>
    <w:lvl w:ilvl="0" w:tplc="FFFFFFFF">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1" w15:restartNumberingAfterBreak="0">
    <w:nsid w:val="4DDE0FC5"/>
    <w:multiLevelType w:val="multilevel"/>
    <w:tmpl w:val="4CEED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E3A3C43"/>
    <w:multiLevelType w:val="multilevel"/>
    <w:tmpl w:val="A066F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F745FF6"/>
    <w:multiLevelType w:val="multilevel"/>
    <w:tmpl w:val="69E03F3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51C70D36"/>
    <w:multiLevelType w:val="multilevel"/>
    <w:tmpl w:val="A066F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1D520D2"/>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26" w15:restartNumberingAfterBreak="0">
    <w:nsid w:val="52514566"/>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27" w15:restartNumberingAfterBreak="0">
    <w:nsid w:val="52E7321F"/>
    <w:multiLevelType w:val="hybridMultilevel"/>
    <w:tmpl w:val="A03A6C0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49E0C10"/>
    <w:multiLevelType w:val="hybridMultilevel"/>
    <w:tmpl w:val="08FAA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55724AE7"/>
    <w:multiLevelType w:val="hybridMultilevel"/>
    <w:tmpl w:val="2566113E"/>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30" w15:restartNumberingAfterBreak="0">
    <w:nsid w:val="559738C1"/>
    <w:multiLevelType w:val="multilevel"/>
    <w:tmpl w:val="8C32F21A"/>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6427397"/>
    <w:multiLevelType w:val="hybridMultilevel"/>
    <w:tmpl w:val="04D23784"/>
    <w:lvl w:ilvl="0" w:tplc="0F6C05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75B7B25"/>
    <w:multiLevelType w:val="hybridMultilevel"/>
    <w:tmpl w:val="2C90F260"/>
    <w:lvl w:ilvl="0" w:tplc="0409000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57632A88"/>
    <w:multiLevelType w:val="hybridMultilevel"/>
    <w:tmpl w:val="3410A8C6"/>
    <w:lvl w:ilvl="0" w:tplc="FFFFFFFF">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4" w15:restartNumberingAfterBreak="0">
    <w:nsid w:val="57E072B2"/>
    <w:multiLevelType w:val="multilevel"/>
    <w:tmpl w:val="07746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8521A31"/>
    <w:multiLevelType w:val="multilevel"/>
    <w:tmpl w:val="0E52A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5869019B"/>
    <w:multiLevelType w:val="hybridMultilevel"/>
    <w:tmpl w:val="F22C3D40"/>
    <w:lvl w:ilvl="0" w:tplc="0409000F">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37" w15:restartNumberingAfterBreak="0">
    <w:nsid w:val="59E8720E"/>
    <w:multiLevelType w:val="hybridMultilevel"/>
    <w:tmpl w:val="912A8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5A385DBE"/>
    <w:multiLevelType w:val="hybridMultilevel"/>
    <w:tmpl w:val="F22C3D40"/>
    <w:lvl w:ilvl="0" w:tplc="FFFFFFFF">
      <w:start w:val="1"/>
      <w:numFmt w:val="decimal"/>
      <w:lvlText w:val="%1."/>
      <w:lvlJc w:val="left"/>
      <w:pPr>
        <w:ind w:left="504" w:hanging="360"/>
      </w:pPr>
      <w:rPr>
        <w:rFonts w:hint="default"/>
      </w:rPr>
    </w:lvl>
    <w:lvl w:ilvl="1" w:tplc="FFFFFFFF">
      <w:start w:val="1"/>
      <w:numFmt w:val="lowerLetter"/>
      <w:lvlText w:val="%2."/>
      <w:lvlJc w:val="left"/>
      <w:pPr>
        <w:ind w:left="1224" w:hanging="360"/>
      </w:pPr>
    </w:lvl>
    <w:lvl w:ilvl="2" w:tplc="FFFFFFFF">
      <w:start w:val="1"/>
      <w:numFmt w:val="lowerRoman"/>
      <w:lvlText w:val="%3."/>
      <w:lvlJc w:val="right"/>
      <w:pPr>
        <w:ind w:left="1944" w:hanging="180"/>
      </w:pPr>
    </w:lvl>
    <w:lvl w:ilvl="3" w:tplc="FFFFFFFF">
      <w:start w:val="1"/>
      <w:numFmt w:val="decimal"/>
      <w:lvlText w:val="%4."/>
      <w:lvlJc w:val="left"/>
      <w:pPr>
        <w:ind w:left="2664" w:hanging="360"/>
      </w:pPr>
    </w:lvl>
    <w:lvl w:ilvl="4" w:tplc="FFFFFFFF">
      <w:start w:val="1"/>
      <w:numFmt w:val="lowerLetter"/>
      <w:lvlText w:val="%5."/>
      <w:lvlJc w:val="left"/>
      <w:pPr>
        <w:ind w:left="3384" w:hanging="360"/>
      </w:pPr>
    </w:lvl>
    <w:lvl w:ilvl="5" w:tplc="FFFFFFFF">
      <w:start w:val="1"/>
      <w:numFmt w:val="lowerRoman"/>
      <w:lvlText w:val="%6."/>
      <w:lvlJc w:val="right"/>
      <w:pPr>
        <w:ind w:left="4104" w:hanging="180"/>
      </w:pPr>
    </w:lvl>
    <w:lvl w:ilvl="6" w:tplc="FFFFFFFF">
      <w:start w:val="1"/>
      <w:numFmt w:val="decimal"/>
      <w:lvlText w:val="%7."/>
      <w:lvlJc w:val="left"/>
      <w:pPr>
        <w:ind w:left="4824" w:hanging="360"/>
      </w:pPr>
    </w:lvl>
    <w:lvl w:ilvl="7" w:tplc="FFFFFFFF">
      <w:start w:val="1"/>
      <w:numFmt w:val="lowerLetter"/>
      <w:lvlText w:val="%8."/>
      <w:lvlJc w:val="left"/>
      <w:pPr>
        <w:ind w:left="5544" w:hanging="360"/>
      </w:pPr>
    </w:lvl>
    <w:lvl w:ilvl="8" w:tplc="FFFFFFFF">
      <w:start w:val="1"/>
      <w:numFmt w:val="lowerRoman"/>
      <w:lvlText w:val="%9."/>
      <w:lvlJc w:val="right"/>
      <w:pPr>
        <w:ind w:left="6264" w:hanging="180"/>
      </w:pPr>
    </w:lvl>
  </w:abstractNum>
  <w:abstractNum w:abstractNumId="139" w15:restartNumberingAfterBreak="0">
    <w:nsid w:val="5AFA77EC"/>
    <w:multiLevelType w:val="multilevel"/>
    <w:tmpl w:val="2B84CC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0" w15:restartNumberingAfterBreak="0">
    <w:nsid w:val="5B2D21AA"/>
    <w:multiLevelType w:val="multilevel"/>
    <w:tmpl w:val="64FA21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1" w15:restartNumberingAfterBreak="0">
    <w:nsid w:val="5C723FBF"/>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2" w15:restartNumberingAfterBreak="0">
    <w:nsid w:val="5C770BC4"/>
    <w:multiLevelType w:val="hybridMultilevel"/>
    <w:tmpl w:val="B880A916"/>
    <w:lvl w:ilvl="0" w:tplc="0409000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15:restartNumberingAfterBreak="0">
    <w:nsid w:val="5CE6406C"/>
    <w:multiLevelType w:val="hybridMultilevel"/>
    <w:tmpl w:val="1B54D62E"/>
    <w:lvl w:ilvl="0" w:tplc="FFFFFFFF">
      <w:start w:val="1"/>
      <w:numFmt w:val="decimal"/>
      <w:lvlText w:val="%1."/>
      <w:lvlJc w:val="left"/>
      <w:pPr>
        <w:ind w:left="720" w:hanging="360"/>
      </w:pPr>
      <w:rPr>
        <w:rFont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5D1715ED"/>
    <w:multiLevelType w:val="multilevel"/>
    <w:tmpl w:val="A066F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E0126BB"/>
    <w:multiLevelType w:val="multilevel"/>
    <w:tmpl w:val="07746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E12150F"/>
    <w:multiLevelType w:val="hybridMultilevel"/>
    <w:tmpl w:val="1B9E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FB12F9"/>
    <w:multiLevelType w:val="multilevel"/>
    <w:tmpl w:val="1930C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F2E22B9"/>
    <w:multiLevelType w:val="multilevel"/>
    <w:tmpl w:val="A03493CA"/>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9" w15:restartNumberingAfterBreak="0">
    <w:nsid w:val="5FDF3818"/>
    <w:multiLevelType w:val="multilevel"/>
    <w:tmpl w:val="848C7F4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60CD5C57"/>
    <w:multiLevelType w:val="multilevel"/>
    <w:tmpl w:val="723C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15:restartNumberingAfterBreak="0">
    <w:nsid w:val="61385C5B"/>
    <w:multiLevelType w:val="multilevel"/>
    <w:tmpl w:val="04DEFD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2" w15:restartNumberingAfterBreak="0">
    <w:nsid w:val="63824B01"/>
    <w:multiLevelType w:val="hybridMultilevel"/>
    <w:tmpl w:val="85160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63DC2C13"/>
    <w:multiLevelType w:val="hybridMultilevel"/>
    <w:tmpl w:val="F22C3D40"/>
    <w:lvl w:ilvl="0" w:tplc="0409000F">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54" w15:restartNumberingAfterBreak="0">
    <w:nsid w:val="6422290C"/>
    <w:multiLevelType w:val="multilevel"/>
    <w:tmpl w:val="07746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58D297A"/>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6" w15:restartNumberingAfterBreak="0">
    <w:nsid w:val="6624307B"/>
    <w:multiLevelType w:val="hybridMultilevel"/>
    <w:tmpl w:val="F22C3D40"/>
    <w:lvl w:ilvl="0" w:tplc="0409000F">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57" w15:restartNumberingAfterBreak="0">
    <w:nsid w:val="66D5491E"/>
    <w:multiLevelType w:val="multilevel"/>
    <w:tmpl w:val="72BC286A"/>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67B841FA"/>
    <w:multiLevelType w:val="multilevel"/>
    <w:tmpl w:val="A7AE4D0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9" w15:restartNumberingAfterBreak="0">
    <w:nsid w:val="67D52B4B"/>
    <w:multiLevelType w:val="multilevel"/>
    <w:tmpl w:val="553C3C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7E50B3E"/>
    <w:multiLevelType w:val="hybridMultilevel"/>
    <w:tmpl w:val="D4B8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8B124C3"/>
    <w:multiLevelType w:val="multilevel"/>
    <w:tmpl w:val="0568AF94"/>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2" w15:restartNumberingAfterBreak="0">
    <w:nsid w:val="6B474E7B"/>
    <w:multiLevelType w:val="multilevel"/>
    <w:tmpl w:val="07746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C972B6C"/>
    <w:multiLevelType w:val="hybridMultilevel"/>
    <w:tmpl w:val="4A342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6CD159DF"/>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65" w15:restartNumberingAfterBreak="0">
    <w:nsid w:val="6CF12FA8"/>
    <w:multiLevelType w:val="hybridMultilevel"/>
    <w:tmpl w:val="03CADDC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6D105BED"/>
    <w:multiLevelType w:val="multilevel"/>
    <w:tmpl w:val="C5E46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6FF27861"/>
    <w:multiLevelType w:val="multilevel"/>
    <w:tmpl w:val="EFBCB5A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8" w15:restartNumberingAfterBreak="0">
    <w:nsid w:val="70414EE1"/>
    <w:multiLevelType w:val="hybridMultilevel"/>
    <w:tmpl w:val="9EC8C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71B0328E"/>
    <w:multiLevelType w:val="hybridMultilevel"/>
    <w:tmpl w:val="F22C3D40"/>
    <w:lvl w:ilvl="0" w:tplc="0409000F">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70" w15:restartNumberingAfterBreak="0">
    <w:nsid w:val="71E37335"/>
    <w:multiLevelType w:val="multilevel"/>
    <w:tmpl w:val="8C32F21A"/>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2347325"/>
    <w:multiLevelType w:val="hybridMultilevel"/>
    <w:tmpl w:val="2D0C7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72946C06"/>
    <w:multiLevelType w:val="multilevel"/>
    <w:tmpl w:val="574EE4FA"/>
    <w:lvl w:ilvl="0">
      <w:numFmt w:val="decimal"/>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3" w15:restartNumberingAfterBreak="0">
    <w:nsid w:val="74007381"/>
    <w:multiLevelType w:val="multilevel"/>
    <w:tmpl w:val="BB5E97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4CE6364"/>
    <w:multiLevelType w:val="multilevel"/>
    <w:tmpl w:val="2E66672A"/>
    <w:lvl w:ilvl="0">
      <w:numFmt w:val="decimal"/>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numFmt w:val="decimal"/>
      <w:lvlText w:val="▪"/>
      <w:lvlJc w:val="left"/>
      <w:pPr>
        <w:ind w:left="2160" w:hanging="360"/>
      </w:pPr>
      <w:rPr>
        <w:rFonts w:ascii="Noto Sans Symbols" w:eastAsia="Noto Sans Symbols" w:hAnsi="Noto Sans Symbols" w:cs="Noto Sans Symbols"/>
      </w:rPr>
    </w:lvl>
    <w:lvl w:ilvl="3">
      <w:numFmt w:val="decimal"/>
      <w:lvlText w:val="●"/>
      <w:lvlJc w:val="left"/>
      <w:pPr>
        <w:ind w:left="2880" w:hanging="360"/>
      </w:pPr>
      <w:rPr>
        <w:rFonts w:ascii="Noto Sans Symbols" w:eastAsia="Noto Sans Symbols" w:hAnsi="Noto Sans Symbols" w:cs="Noto Sans Symbols"/>
      </w:rPr>
    </w:lvl>
    <w:lvl w:ilvl="4">
      <w:numFmt w:val="decimal"/>
      <w:lvlText w:val="o"/>
      <w:lvlJc w:val="left"/>
      <w:pPr>
        <w:ind w:left="3600" w:hanging="360"/>
      </w:pPr>
      <w:rPr>
        <w:rFonts w:ascii="Courier New" w:eastAsia="Courier New" w:hAnsi="Courier New" w:cs="Courier New"/>
      </w:rPr>
    </w:lvl>
    <w:lvl w:ilvl="5">
      <w:numFmt w:val="decimal"/>
      <w:lvlText w:val="▪"/>
      <w:lvlJc w:val="left"/>
      <w:pPr>
        <w:ind w:left="4320" w:hanging="360"/>
      </w:pPr>
      <w:rPr>
        <w:rFonts w:ascii="Noto Sans Symbols" w:eastAsia="Noto Sans Symbols" w:hAnsi="Noto Sans Symbols" w:cs="Noto Sans Symbols"/>
      </w:rPr>
    </w:lvl>
    <w:lvl w:ilvl="6">
      <w:numFmt w:val="decimal"/>
      <w:lvlText w:val="●"/>
      <w:lvlJc w:val="left"/>
      <w:pPr>
        <w:ind w:left="5040" w:hanging="360"/>
      </w:pPr>
      <w:rPr>
        <w:rFonts w:ascii="Noto Sans Symbols" w:eastAsia="Noto Sans Symbols" w:hAnsi="Noto Sans Symbols" w:cs="Noto Sans Symbols"/>
      </w:rPr>
    </w:lvl>
    <w:lvl w:ilvl="7">
      <w:numFmt w:val="decimal"/>
      <w:lvlText w:val="o"/>
      <w:lvlJc w:val="left"/>
      <w:pPr>
        <w:ind w:left="5760" w:hanging="360"/>
      </w:pPr>
      <w:rPr>
        <w:rFonts w:ascii="Courier New" w:eastAsia="Courier New" w:hAnsi="Courier New" w:cs="Courier New"/>
      </w:rPr>
    </w:lvl>
    <w:lvl w:ilvl="8">
      <w:numFmt w:val="decimal"/>
      <w:lvlText w:val="▪"/>
      <w:lvlJc w:val="left"/>
      <w:pPr>
        <w:ind w:left="6480" w:hanging="360"/>
      </w:pPr>
      <w:rPr>
        <w:rFonts w:ascii="Noto Sans Symbols" w:eastAsia="Noto Sans Symbols" w:hAnsi="Noto Sans Symbols" w:cs="Noto Sans Symbols"/>
      </w:rPr>
    </w:lvl>
  </w:abstractNum>
  <w:abstractNum w:abstractNumId="175" w15:restartNumberingAfterBreak="0">
    <w:nsid w:val="74F93D8D"/>
    <w:multiLevelType w:val="hybridMultilevel"/>
    <w:tmpl w:val="F22C3D40"/>
    <w:lvl w:ilvl="0" w:tplc="0409000F">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76" w15:restartNumberingAfterBreak="0">
    <w:nsid w:val="75272DFB"/>
    <w:multiLevelType w:val="hybridMultilevel"/>
    <w:tmpl w:val="1B54D62E"/>
    <w:lvl w:ilvl="0" w:tplc="FFFFFFFF">
      <w:start w:val="1"/>
      <w:numFmt w:val="decimal"/>
      <w:lvlText w:val="%1."/>
      <w:lvlJc w:val="left"/>
      <w:pPr>
        <w:ind w:left="720" w:hanging="360"/>
      </w:pPr>
      <w:rPr>
        <w:rFont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5645A52"/>
    <w:multiLevelType w:val="hybridMultilevel"/>
    <w:tmpl w:val="B52AA7FA"/>
    <w:lvl w:ilvl="0" w:tplc="25626F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5656CC4"/>
    <w:multiLevelType w:val="multilevel"/>
    <w:tmpl w:val="E5B4E3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9" w15:restartNumberingAfterBreak="0">
    <w:nsid w:val="75B03DCE"/>
    <w:multiLevelType w:val="multilevel"/>
    <w:tmpl w:val="ACCEFA6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0" w15:restartNumberingAfterBreak="0">
    <w:nsid w:val="76434C55"/>
    <w:multiLevelType w:val="hybridMultilevel"/>
    <w:tmpl w:val="3DE6ED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76EF7714"/>
    <w:multiLevelType w:val="multilevel"/>
    <w:tmpl w:val="24FC3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15:restartNumberingAfterBreak="0">
    <w:nsid w:val="76F30B3C"/>
    <w:multiLevelType w:val="hybridMultilevel"/>
    <w:tmpl w:val="5D724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7334074"/>
    <w:multiLevelType w:val="multilevel"/>
    <w:tmpl w:val="ECCE3F04"/>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84" w15:restartNumberingAfterBreak="0">
    <w:nsid w:val="77AB3EAA"/>
    <w:multiLevelType w:val="multilevel"/>
    <w:tmpl w:val="C0309542"/>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863333E"/>
    <w:multiLevelType w:val="multilevel"/>
    <w:tmpl w:val="314446BC"/>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6" w15:restartNumberingAfterBreak="0">
    <w:nsid w:val="78AE0709"/>
    <w:multiLevelType w:val="hybridMultilevel"/>
    <w:tmpl w:val="1B54D62E"/>
    <w:lvl w:ilvl="0" w:tplc="FFFFFFFF">
      <w:start w:val="1"/>
      <w:numFmt w:val="decimal"/>
      <w:lvlText w:val="%1."/>
      <w:lvlJc w:val="left"/>
      <w:pPr>
        <w:ind w:left="720" w:hanging="360"/>
      </w:pPr>
      <w:rPr>
        <w:rFont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78EF2F24"/>
    <w:multiLevelType w:val="hybridMultilevel"/>
    <w:tmpl w:val="909048E6"/>
    <w:lvl w:ilvl="0" w:tplc="4670C6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A2C415E"/>
    <w:multiLevelType w:val="multilevel"/>
    <w:tmpl w:val="D02E1A1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7C9A0595"/>
    <w:multiLevelType w:val="hybridMultilevel"/>
    <w:tmpl w:val="5D202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7D3F3E38"/>
    <w:multiLevelType w:val="multilevel"/>
    <w:tmpl w:val="8C32F21A"/>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7D5A405C"/>
    <w:multiLevelType w:val="hybridMultilevel"/>
    <w:tmpl w:val="9CA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DC00895"/>
    <w:multiLevelType w:val="hybridMultilevel"/>
    <w:tmpl w:val="F22C3D40"/>
    <w:lvl w:ilvl="0" w:tplc="0409000F">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93" w15:restartNumberingAfterBreak="0">
    <w:nsid w:val="7E0C6844"/>
    <w:multiLevelType w:val="hybridMultilevel"/>
    <w:tmpl w:val="F22C3D40"/>
    <w:lvl w:ilvl="0" w:tplc="FFFFFFFF">
      <w:start w:val="1"/>
      <w:numFmt w:val="decimal"/>
      <w:lvlText w:val="%1."/>
      <w:lvlJc w:val="left"/>
      <w:pPr>
        <w:ind w:left="504" w:hanging="360"/>
      </w:pPr>
      <w:rPr>
        <w:rFonts w:hint="default"/>
      </w:rPr>
    </w:lvl>
    <w:lvl w:ilvl="1" w:tplc="FFFFFFFF">
      <w:start w:val="1"/>
      <w:numFmt w:val="lowerLetter"/>
      <w:lvlText w:val="%2."/>
      <w:lvlJc w:val="left"/>
      <w:pPr>
        <w:ind w:left="1224" w:hanging="360"/>
      </w:pPr>
    </w:lvl>
    <w:lvl w:ilvl="2" w:tplc="FFFFFFFF">
      <w:start w:val="1"/>
      <w:numFmt w:val="lowerRoman"/>
      <w:lvlText w:val="%3."/>
      <w:lvlJc w:val="right"/>
      <w:pPr>
        <w:ind w:left="1944" w:hanging="180"/>
      </w:pPr>
    </w:lvl>
    <w:lvl w:ilvl="3" w:tplc="FFFFFFFF">
      <w:start w:val="1"/>
      <w:numFmt w:val="decimal"/>
      <w:lvlText w:val="%4."/>
      <w:lvlJc w:val="left"/>
      <w:pPr>
        <w:ind w:left="2664" w:hanging="360"/>
      </w:pPr>
    </w:lvl>
    <w:lvl w:ilvl="4" w:tplc="FFFFFFFF">
      <w:start w:val="1"/>
      <w:numFmt w:val="lowerLetter"/>
      <w:lvlText w:val="%5."/>
      <w:lvlJc w:val="left"/>
      <w:pPr>
        <w:ind w:left="3384" w:hanging="360"/>
      </w:pPr>
    </w:lvl>
    <w:lvl w:ilvl="5" w:tplc="FFFFFFFF">
      <w:start w:val="1"/>
      <w:numFmt w:val="lowerRoman"/>
      <w:lvlText w:val="%6."/>
      <w:lvlJc w:val="right"/>
      <w:pPr>
        <w:ind w:left="4104" w:hanging="180"/>
      </w:pPr>
    </w:lvl>
    <w:lvl w:ilvl="6" w:tplc="FFFFFFFF">
      <w:start w:val="1"/>
      <w:numFmt w:val="decimal"/>
      <w:lvlText w:val="%7."/>
      <w:lvlJc w:val="left"/>
      <w:pPr>
        <w:ind w:left="4824" w:hanging="360"/>
      </w:pPr>
    </w:lvl>
    <w:lvl w:ilvl="7" w:tplc="FFFFFFFF">
      <w:start w:val="1"/>
      <w:numFmt w:val="lowerLetter"/>
      <w:lvlText w:val="%8."/>
      <w:lvlJc w:val="left"/>
      <w:pPr>
        <w:ind w:left="5544" w:hanging="360"/>
      </w:pPr>
    </w:lvl>
    <w:lvl w:ilvl="8" w:tplc="FFFFFFFF">
      <w:start w:val="1"/>
      <w:numFmt w:val="lowerRoman"/>
      <w:lvlText w:val="%9."/>
      <w:lvlJc w:val="right"/>
      <w:pPr>
        <w:ind w:left="6264" w:hanging="180"/>
      </w:pPr>
    </w:lvl>
  </w:abstractNum>
  <w:abstractNum w:abstractNumId="194" w15:restartNumberingAfterBreak="0">
    <w:nsid w:val="7E8F7E9B"/>
    <w:multiLevelType w:val="multilevel"/>
    <w:tmpl w:val="F73A36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EF37D36"/>
    <w:multiLevelType w:val="multilevel"/>
    <w:tmpl w:val="9C027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3157814">
    <w:abstractNumId w:val="148"/>
  </w:num>
  <w:num w:numId="2" w16cid:durableId="157969232">
    <w:abstractNumId w:val="48"/>
  </w:num>
  <w:num w:numId="3" w16cid:durableId="1402097200">
    <w:abstractNumId w:val="0"/>
  </w:num>
  <w:num w:numId="4" w16cid:durableId="2079355087">
    <w:abstractNumId w:val="50"/>
  </w:num>
  <w:num w:numId="5" w16cid:durableId="717511015">
    <w:abstractNumId w:val="26"/>
  </w:num>
  <w:num w:numId="6" w16cid:durableId="111831084">
    <w:abstractNumId w:val="88"/>
  </w:num>
  <w:num w:numId="7" w16cid:durableId="1976789777">
    <w:abstractNumId w:val="123"/>
  </w:num>
  <w:num w:numId="8" w16cid:durableId="1948610701">
    <w:abstractNumId w:val="50"/>
  </w:num>
  <w:num w:numId="9" w16cid:durableId="228464555">
    <w:abstractNumId w:val="31"/>
  </w:num>
  <w:num w:numId="10" w16cid:durableId="1668438910">
    <w:abstractNumId w:val="60"/>
  </w:num>
  <w:num w:numId="11" w16cid:durableId="1143230936">
    <w:abstractNumId w:val="12"/>
  </w:num>
  <w:num w:numId="12" w16cid:durableId="1841966857">
    <w:abstractNumId w:val="173"/>
  </w:num>
  <w:num w:numId="13" w16cid:durableId="5024304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066710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9897713">
    <w:abstractNumId w:val="111"/>
  </w:num>
  <w:num w:numId="16" w16cid:durableId="850800870">
    <w:abstractNumId w:val="141"/>
  </w:num>
  <w:num w:numId="17" w16cid:durableId="2035614857">
    <w:abstractNumId w:val="184"/>
  </w:num>
  <w:num w:numId="18" w16cid:durableId="1705402739">
    <w:abstractNumId w:val="22"/>
  </w:num>
  <w:num w:numId="19" w16cid:durableId="561521512">
    <w:abstractNumId w:val="42"/>
  </w:num>
  <w:num w:numId="20" w16cid:durableId="1063024873">
    <w:abstractNumId w:val="82"/>
  </w:num>
  <w:num w:numId="21" w16cid:durableId="256407530">
    <w:abstractNumId w:val="145"/>
  </w:num>
  <w:num w:numId="22" w16cid:durableId="830365247">
    <w:abstractNumId w:val="68"/>
  </w:num>
  <w:num w:numId="23" w16cid:durableId="1318457469">
    <w:abstractNumId w:val="120"/>
  </w:num>
  <w:num w:numId="24" w16cid:durableId="1709840663">
    <w:abstractNumId w:val="38"/>
  </w:num>
  <w:num w:numId="25" w16cid:durableId="1985424047">
    <w:abstractNumId w:val="94"/>
  </w:num>
  <w:num w:numId="26" w16cid:durableId="51731876">
    <w:abstractNumId w:val="33"/>
  </w:num>
  <w:num w:numId="27" w16cid:durableId="1366172078">
    <w:abstractNumId w:val="191"/>
  </w:num>
  <w:num w:numId="28" w16cid:durableId="444078661">
    <w:abstractNumId w:val="71"/>
  </w:num>
  <w:num w:numId="29" w16cid:durableId="1121991396">
    <w:abstractNumId w:val="194"/>
  </w:num>
  <w:num w:numId="30" w16cid:durableId="1237403252">
    <w:abstractNumId w:val="74"/>
  </w:num>
  <w:num w:numId="31" w16cid:durableId="8985167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6566948">
    <w:abstractNumId w:val="115"/>
  </w:num>
  <w:num w:numId="33" w16cid:durableId="2049596964">
    <w:abstractNumId w:val="155"/>
  </w:num>
  <w:num w:numId="34" w16cid:durableId="1763181612">
    <w:abstractNumId w:val="85"/>
  </w:num>
  <w:num w:numId="35" w16cid:durableId="233855218">
    <w:abstractNumId w:val="73"/>
  </w:num>
  <w:num w:numId="36" w16cid:durableId="2103984517">
    <w:abstractNumId w:val="193"/>
  </w:num>
  <w:num w:numId="37" w16cid:durableId="1396472727">
    <w:abstractNumId w:val="138"/>
  </w:num>
  <w:num w:numId="38" w16cid:durableId="1031610132">
    <w:abstractNumId w:val="113"/>
  </w:num>
  <w:num w:numId="39" w16cid:durableId="450711155">
    <w:abstractNumId w:val="84"/>
  </w:num>
  <w:num w:numId="40" w16cid:durableId="1963993973">
    <w:abstractNumId w:val="67"/>
  </w:num>
  <w:num w:numId="41" w16cid:durableId="2042440681">
    <w:abstractNumId w:val="59"/>
  </w:num>
  <w:num w:numId="42" w16cid:durableId="1763184169">
    <w:abstractNumId w:val="36"/>
  </w:num>
  <w:num w:numId="43" w16cid:durableId="155650945">
    <w:abstractNumId w:val="175"/>
  </w:num>
  <w:num w:numId="44" w16cid:durableId="783769448">
    <w:abstractNumId w:val="126"/>
  </w:num>
  <w:num w:numId="45" w16cid:durableId="1780684082">
    <w:abstractNumId w:val="154"/>
  </w:num>
  <w:num w:numId="46" w16cid:durableId="226960200">
    <w:abstractNumId w:val="164"/>
  </w:num>
  <w:num w:numId="47" w16cid:durableId="1486123084">
    <w:abstractNumId w:val="135"/>
  </w:num>
  <w:num w:numId="48" w16cid:durableId="1988390849">
    <w:abstractNumId w:val="99"/>
  </w:num>
  <w:num w:numId="49" w16cid:durableId="87964791">
    <w:abstractNumId w:val="8"/>
  </w:num>
  <w:num w:numId="50" w16cid:durableId="1777477429">
    <w:abstractNumId w:val="108"/>
  </w:num>
  <w:num w:numId="51" w16cid:durableId="195394077">
    <w:abstractNumId w:val="81"/>
  </w:num>
  <w:num w:numId="52" w16cid:durableId="1840266732">
    <w:abstractNumId w:val="27"/>
  </w:num>
  <w:num w:numId="53" w16cid:durableId="709498072">
    <w:abstractNumId w:val="118"/>
  </w:num>
  <w:num w:numId="54" w16cid:durableId="178203029">
    <w:abstractNumId w:val="3"/>
  </w:num>
  <w:num w:numId="55" w16cid:durableId="2070153099">
    <w:abstractNumId w:val="137"/>
  </w:num>
  <w:num w:numId="56" w16cid:durableId="1844591509">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69484598">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47277499">
    <w:abstractNumId w:val="140"/>
  </w:num>
  <w:num w:numId="59" w16cid:durableId="386956515">
    <w:abstractNumId w:val="23"/>
  </w:num>
  <w:num w:numId="60" w16cid:durableId="1263300826">
    <w:abstractNumId w:val="79"/>
  </w:num>
  <w:num w:numId="61" w16cid:durableId="1576236380">
    <w:abstractNumId w:val="24"/>
  </w:num>
  <w:num w:numId="62" w16cid:durableId="1703165909">
    <w:abstractNumId w:val="150"/>
  </w:num>
  <w:num w:numId="63" w16cid:durableId="1271357046">
    <w:abstractNumId w:val="160"/>
  </w:num>
  <w:num w:numId="64" w16cid:durableId="705258688">
    <w:abstractNumId w:val="10"/>
  </w:num>
  <w:num w:numId="65" w16cid:durableId="601033585">
    <w:abstractNumId w:val="80"/>
  </w:num>
  <w:num w:numId="66" w16cid:durableId="1809397921">
    <w:abstractNumId w:val="101"/>
  </w:num>
  <w:num w:numId="67" w16cid:durableId="1503007970">
    <w:abstractNumId w:val="63"/>
  </w:num>
  <w:num w:numId="68" w16cid:durableId="569652431">
    <w:abstractNumId w:val="195"/>
  </w:num>
  <w:num w:numId="69" w16cid:durableId="413624461">
    <w:abstractNumId w:val="158"/>
  </w:num>
  <w:num w:numId="70" w16cid:durableId="39594498">
    <w:abstractNumId w:val="105"/>
  </w:num>
  <w:num w:numId="71" w16cid:durableId="159471193">
    <w:abstractNumId w:val="159"/>
  </w:num>
  <w:num w:numId="72" w16cid:durableId="51316671">
    <w:abstractNumId w:val="97"/>
  </w:num>
  <w:num w:numId="73" w16cid:durableId="1316060871">
    <w:abstractNumId w:val="102"/>
  </w:num>
  <w:num w:numId="74" w16cid:durableId="417756380">
    <w:abstractNumId w:val="186"/>
  </w:num>
  <w:num w:numId="75" w16cid:durableId="1231035999">
    <w:abstractNumId w:val="143"/>
  </w:num>
  <w:num w:numId="76" w16cid:durableId="2020692362">
    <w:abstractNumId w:val="176"/>
  </w:num>
  <w:num w:numId="77" w16cid:durableId="1813906203">
    <w:abstractNumId w:val="170"/>
  </w:num>
  <w:num w:numId="78" w16cid:durableId="612781777">
    <w:abstractNumId w:val="57"/>
  </w:num>
  <w:num w:numId="79" w16cid:durableId="963341332">
    <w:abstractNumId w:val="146"/>
  </w:num>
  <w:num w:numId="80" w16cid:durableId="1009404401">
    <w:abstractNumId w:val="112"/>
  </w:num>
  <w:num w:numId="81" w16cid:durableId="1156916376">
    <w:abstractNumId w:val="190"/>
  </w:num>
  <w:num w:numId="82" w16cid:durableId="605423968">
    <w:abstractNumId w:val="130"/>
  </w:num>
  <w:num w:numId="83" w16cid:durableId="719521068">
    <w:abstractNumId w:val="121"/>
  </w:num>
  <w:num w:numId="84" w16cid:durableId="502430270">
    <w:abstractNumId w:val="75"/>
  </w:num>
  <w:num w:numId="85" w16cid:durableId="1253247069">
    <w:abstractNumId w:val="180"/>
  </w:num>
  <w:num w:numId="86" w16cid:durableId="1642732202">
    <w:abstractNumId w:val="77"/>
  </w:num>
  <w:num w:numId="87" w16cid:durableId="1137142074">
    <w:abstractNumId w:val="92"/>
  </w:num>
  <w:num w:numId="88" w16cid:durableId="1497648608">
    <w:abstractNumId w:val="86"/>
  </w:num>
  <w:num w:numId="89" w16cid:durableId="11256612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621269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1833748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9893606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650401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431765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7056601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014623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5814710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02398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14261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04809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432831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560438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591990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12771628">
    <w:abstractNumId w:val="129"/>
  </w:num>
  <w:num w:numId="105" w16cid:durableId="1115516791">
    <w:abstractNumId w:val="142"/>
  </w:num>
  <w:num w:numId="106" w16cid:durableId="2081248124">
    <w:abstractNumId w:val="14"/>
  </w:num>
  <w:num w:numId="107" w16cid:durableId="1948659699">
    <w:abstractNumId w:val="132"/>
  </w:num>
  <w:num w:numId="108" w16cid:durableId="2022972194">
    <w:abstractNumId w:val="17"/>
  </w:num>
  <w:num w:numId="109" w16cid:durableId="1343553907">
    <w:abstractNumId w:val="30"/>
  </w:num>
  <w:num w:numId="110" w16cid:durableId="447966010">
    <w:abstractNumId w:val="171"/>
  </w:num>
  <w:num w:numId="111" w16cid:durableId="716245295">
    <w:abstractNumId w:val="66"/>
  </w:num>
  <w:num w:numId="112" w16cid:durableId="530996855">
    <w:abstractNumId w:val="2"/>
  </w:num>
  <w:num w:numId="113" w16cid:durableId="1196891550">
    <w:abstractNumId w:val="162"/>
  </w:num>
  <w:num w:numId="114" w16cid:durableId="505175924">
    <w:abstractNumId w:val="43"/>
  </w:num>
  <w:num w:numId="115" w16cid:durableId="1374966979">
    <w:abstractNumId w:val="34"/>
  </w:num>
  <w:num w:numId="116" w16cid:durableId="1207789802">
    <w:abstractNumId w:val="15"/>
  </w:num>
  <w:num w:numId="117" w16cid:durableId="13341432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25150584">
    <w:abstractNumId w:val="188"/>
  </w:num>
  <w:num w:numId="119" w16cid:durableId="1455640814">
    <w:abstractNumId w:val="93"/>
  </w:num>
  <w:num w:numId="120" w16cid:durableId="163447841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5627826">
    <w:abstractNumId w:val="65"/>
  </w:num>
  <w:num w:numId="122" w16cid:durableId="1455950392">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4522197">
    <w:abstractNumId w:val="16"/>
  </w:num>
  <w:num w:numId="124" w16cid:durableId="1785466012">
    <w:abstractNumId w:val="185"/>
  </w:num>
  <w:num w:numId="125" w16cid:durableId="514924502">
    <w:abstractNumId w:val="28"/>
  </w:num>
  <w:num w:numId="126" w16cid:durableId="10941263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88923024">
    <w:abstractNumId w:val="20"/>
  </w:num>
  <w:num w:numId="128" w16cid:durableId="2109500720">
    <w:abstractNumId w:val="116"/>
  </w:num>
  <w:num w:numId="129" w16cid:durableId="15317216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35606080">
    <w:abstractNumId w:val="91"/>
  </w:num>
  <w:num w:numId="131" w16cid:durableId="153570148">
    <w:abstractNumId w:val="174"/>
  </w:num>
  <w:num w:numId="132" w16cid:durableId="657658151">
    <w:abstractNumId w:val="98"/>
  </w:num>
  <w:num w:numId="133" w16cid:durableId="502746258">
    <w:abstractNumId w:val="19"/>
  </w:num>
  <w:num w:numId="134" w16cid:durableId="1964269245">
    <w:abstractNumId w:val="25"/>
  </w:num>
  <w:num w:numId="135" w16cid:durableId="366372302">
    <w:abstractNumId w:val="53"/>
  </w:num>
  <w:num w:numId="136" w16cid:durableId="566231697">
    <w:abstractNumId w:val="18"/>
  </w:num>
  <w:num w:numId="137" w16cid:durableId="1811745081">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742221684">
    <w:abstractNumId w:val="21"/>
  </w:num>
  <w:num w:numId="139" w16cid:durableId="17873859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3945829">
    <w:abstractNumId w:val="124"/>
  </w:num>
  <w:num w:numId="141" w16cid:durableId="1171991418">
    <w:abstractNumId w:val="32"/>
  </w:num>
  <w:num w:numId="142" w16cid:durableId="685247970">
    <w:abstractNumId w:val="144"/>
  </w:num>
  <w:num w:numId="143" w16cid:durableId="327515815">
    <w:abstractNumId w:val="122"/>
  </w:num>
  <w:num w:numId="144" w16cid:durableId="1222060288">
    <w:abstractNumId w:val="100"/>
  </w:num>
  <w:num w:numId="145" w16cid:durableId="188497646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3104386">
    <w:abstractNumId w:val="103"/>
  </w:num>
  <w:num w:numId="147" w16cid:durableId="1714890512">
    <w:abstractNumId w:val="76"/>
  </w:num>
  <w:num w:numId="148" w16cid:durableId="1151750268">
    <w:abstractNumId w:val="4"/>
  </w:num>
  <w:num w:numId="149" w16cid:durableId="819736988">
    <w:abstractNumId w:val="183"/>
  </w:num>
  <w:num w:numId="150" w16cid:durableId="761029349">
    <w:abstractNumId w:val="131"/>
  </w:num>
  <w:num w:numId="151" w16cid:durableId="2118332830">
    <w:abstractNumId w:val="83"/>
  </w:num>
  <w:num w:numId="152" w16cid:durableId="875386043">
    <w:abstractNumId w:val="133"/>
  </w:num>
  <w:num w:numId="153" w16cid:durableId="1716616787">
    <w:abstractNumId w:val="151"/>
  </w:num>
  <w:num w:numId="154" w16cid:durableId="922491820">
    <w:abstractNumId w:val="62"/>
  </w:num>
  <w:num w:numId="155" w16cid:durableId="1238709655">
    <w:abstractNumId w:val="110"/>
  </w:num>
  <w:num w:numId="156" w16cid:durableId="342048615">
    <w:abstractNumId w:val="96"/>
  </w:num>
  <w:num w:numId="157" w16cid:durableId="404642245">
    <w:abstractNumId w:val="52"/>
  </w:num>
  <w:num w:numId="158" w16cid:durableId="1346445128">
    <w:abstractNumId w:val="177"/>
  </w:num>
  <w:num w:numId="159" w16cid:durableId="214321966">
    <w:abstractNumId w:val="114"/>
  </w:num>
  <w:num w:numId="160" w16cid:durableId="14755340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670527412">
    <w:abstractNumId w:val="139"/>
  </w:num>
  <w:num w:numId="162" w16cid:durableId="1844784784">
    <w:abstractNumId w:val="90"/>
  </w:num>
  <w:num w:numId="163" w16cid:durableId="1795712874">
    <w:abstractNumId w:val="1"/>
  </w:num>
  <w:num w:numId="164" w16cid:durableId="701902498">
    <w:abstractNumId w:val="149"/>
  </w:num>
  <w:num w:numId="165" w16cid:durableId="1478840634">
    <w:abstractNumId w:val="69"/>
  </w:num>
  <w:num w:numId="166" w16cid:durableId="375396998">
    <w:abstractNumId w:val="64"/>
  </w:num>
  <w:num w:numId="167" w16cid:durableId="1503273858">
    <w:abstractNumId w:val="167"/>
  </w:num>
  <w:num w:numId="168" w16cid:durableId="307172702">
    <w:abstractNumId w:val="179"/>
  </w:num>
  <w:num w:numId="169" w16cid:durableId="1910726661">
    <w:abstractNumId w:val="58"/>
  </w:num>
  <w:num w:numId="170" w16cid:durableId="1650939223">
    <w:abstractNumId w:val="29"/>
  </w:num>
  <w:num w:numId="171" w16cid:durableId="1151748989">
    <w:abstractNumId w:val="9"/>
  </w:num>
  <w:num w:numId="172" w16cid:durableId="46225883">
    <w:abstractNumId w:val="55"/>
  </w:num>
  <w:num w:numId="173" w16cid:durableId="701175655">
    <w:abstractNumId w:val="125"/>
  </w:num>
  <w:num w:numId="174" w16cid:durableId="1588229073">
    <w:abstractNumId w:val="89"/>
  </w:num>
  <w:num w:numId="175" w16cid:durableId="159202255">
    <w:abstractNumId w:val="134"/>
  </w:num>
  <w:num w:numId="176" w16cid:durableId="1718506976">
    <w:abstractNumId w:val="11"/>
  </w:num>
  <w:num w:numId="177" w16cid:durableId="190924385">
    <w:abstractNumId w:val="166"/>
  </w:num>
  <w:num w:numId="178" w16cid:durableId="270600066">
    <w:abstractNumId w:val="181"/>
  </w:num>
  <w:num w:numId="179" w16cid:durableId="1390232158">
    <w:abstractNumId w:val="157"/>
  </w:num>
  <w:num w:numId="180" w16cid:durableId="14550960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3206895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6553373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6049213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211008448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749959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978149473">
    <w:abstractNumId w:val="13"/>
  </w:num>
  <w:num w:numId="187" w16cid:durableId="536436002">
    <w:abstractNumId w:val="117"/>
  </w:num>
  <w:num w:numId="188" w16cid:durableId="20723039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976762633">
    <w:abstractNumId w:val="182"/>
  </w:num>
  <w:num w:numId="190" w16cid:durableId="251740717">
    <w:abstractNumId w:val="127"/>
  </w:num>
  <w:num w:numId="191" w16cid:durableId="342166822">
    <w:abstractNumId w:val="51"/>
  </w:num>
  <w:num w:numId="192" w16cid:durableId="1254586275">
    <w:abstractNumId w:val="41"/>
  </w:num>
  <w:num w:numId="193" w16cid:durableId="585303947">
    <w:abstractNumId w:val="70"/>
  </w:num>
  <w:num w:numId="194" w16cid:durableId="236598090">
    <w:abstractNumId w:val="44"/>
  </w:num>
  <w:num w:numId="195" w16cid:durableId="1860393357">
    <w:abstractNumId w:val="109"/>
  </w:num>
  <w:num w:numId="196" w16cid:durableId="643582301">
    <w:abstractNumId w:val="187"/>
  </w:num>
  <w:num w:numId="197" w16cid:durableId="536698145">
    <w:abstractNumId w:val="45"/>
  </w:num>
  <w:num w:numId="198" w16cid:durableId="477650335">
    <w:abstractNumId w:val="95"/>
  </w:num>
  <w:num w:numId="199" w16cid:durableId="321736352">
    <w:abstractNumId w:val="5"/>
  </w:num>
  <w:num w:numId="200" w16cid:durableId="851183080">
    <w:abstractNumId w:val="61"/>
  </w:num>
  <w:num w:numId="201" w16cid:durableId="81187491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280130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43760068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32539873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04591058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57700700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238857477">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80146115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620525461">
    <w:abstractNumId w:val="16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4D0"/>
    <w:rsid w:val="00000579"/>
    <w:rsid w:val="000006BC"/>
    <w:rsid w:val="000009C9"/>
    <w:rsid w:val="00000AF8"/>
    <w:rsid w:val="00000F25"/>
    <w:rsid w:val="00002BCE"/>
    <w:rsid w:val="00003D51"/>
    <w:rsid w:val="0000407F"/>
    <w:rsid w:val="00004350"/>
    <w:rsid w:val="00004CFE"/>
    <w:rsid w:val="0000587A"/>
    <w:rsid w:val="000065D6"/>
    <w:rsid w:val="0000670A"/>
    <w:rsid w:val="00006D8D"/>
    <w:rsid w:val="00011142"/>
    <w:rsid w:val="000116D4"/>
    <w:rsid w:val="0001253F"/>
    <w:rsid w:val="000126A5"/>
    <w:rsid w:val="00014A9C"/>
    <w:rsid w:val="00014C01"/>
    <w:rsid w:val="00014C30"/>
    <w:rsid w:val="00016249"/>
    <w:rsid w:val="00017C01"/>
    <w:rsid w:val="00020586"/>
    <w:rsid w:val="00021B99"/>
    <w:rsid w:val="0002382D"/>
    <w:rsid w:val="000247E2"/>
    <w:rsid w:val="000252FF"/>
    <w:rsid w:val="00026389"/>
    <w:rsid w:val="000267F5"/>
    <w:rsid w:val="00026947"/>
    <w:rsid w:val="00027A2F"/>
    <w:rsid w:val="00027AD1"/>
    <w:rsid w:val="000302E2"/>
    <w:rsid w:val="0003077C"/>
    <w:rsid w:val="000316BA"/>
    <w:rsid w:val="00031C9D"/>
    <w:rsid w:val="00033CEC"/>
    <w:rsid w:val="0003516E"/>
    <w:rsid w:val="00035667"/>
    <w:rsid w:val="000360AD"/>
    <w:rsid w:val="000372AE"/>
    <w:rsid w:val="000408E0"/>
    <w:rsid w:val="00040CCA"/>
    <w:rsid w:val="00042C62"/>
    <w:rsid w:val="00045081"/>
    <w:rsid w:val="000474B0"/>
    <w:rsid w:val="00047A92"/>
    <w:rsid w:val="0005006F"/>
    <w:rsid w:val="00052365"/>
    <w:rsid w:val="00052732"/>
    <w:rsid w:val="00052AFB"/>
    <w:rsid w:val="00052DDC"/>
    <w:rsid w:val="00053CC7"/>
    <w:rsid w:val="000540DC"/>
    <w:rsid w:val="00054870"/>
    <w:rsid w:val="00055B2B"/>
    <w:rsid w:val="00056BC5"/>
    <w:rsid w:val="000571F8"/>
    <w:rsid w:val="000572ED"/>
    <w:rsid w:val="000604C8"/>
    <w:rsid w:val="00060628"/>
    <w:rsid w:val="0006079D"/>
    <w:rsid w:val="00060910"/>
    <w:rsid w:val="00062827"/>
    <w:rsid w:val="00063A40"/>
    <w:rsid w:val="00063F08"/>
    <w:rsid w:val="00064EA4"/>
    <w:rsid w:val="00070452"/>
    <w:rsid w:val="000705D7"/>
    <w:rsid w:val="000711CD"/>
    <w:rsid w:val="00072F85"/>
    <w:rsid w:val="000731AC"/>
    <w:rsid w:val="0007321C"/>
    <w:rsid w:val="00075754"/>
    <w:rsid w:val="0007694A"/>
    <w:rsid w:val="0007757F"/>
    <w:rsid w:val="000776BB"/>
    <w:rsid w:val="00077790"/>
    <w:rsid w:val="00082756"/>
    <w:rsid w:val="00083609"/>
    <w:rsid w:val="00084627"/>
    <w:rsid w:val="00084BA6"/>
    <w:rsid w:val="00085829"/>
    <w:rsid w:val="00085B3B"/>
    <w:rsid w:val="00090559"/>
    <w:rsid w:val="00090A01"/>
    <w:rsid w:val="00091AD8"/>
    <w:rsid w:val="0009242B"/>
    <w:rsid w:val="000924BC"/>
    <w:rsid w:val="00093B11"/>
    <w:rsid w:val="00095489"/>
    <w:rsid w:val="00095DEB"/>
    <w:rsid w:val="00096A48"/>
    <w:rsid w:val="0009782D"/>
    <w:rsid w:val="000A05E1"/>
    <w:rsid w:val="000A08F1"/>
    <w:rsid w:val="000A3B21"/>
    <w:rsid w:val="000A44C2"/>
    <w:rsid w:val="000A5303"/>
    <w:rsid w:val="000A543A"/>
    <w:rsid w:val="000A7150"/>
    <w:rsid w:val="000A71B3"/>
    <w:rsid w:val="000B05BB"/>
    <w:rsid w:val="000B05D1"/>
    <w:rsid w:val="000B079A"/>
    <w:rsid w:val="000B3096"/>
    <w:rsid w:val="000B3ABB"/>
    <w:rsid w:val="000B4278"/>
    <w:rsid w:val="000B4E05"/>
    <w:rsid w:val="000B6628"/>
    <w:rsid w:val="000B6EA7"/>
    <w:rsid w:val="000B7AB2"/>
    <w:rsid w:val="000C07FB"/>
    <w:rsid w:val="000C0972"/>
    <w:rsid w:val="000C1EB6"/>
    <w:rsid w:val="000C1F15"/>
    <w:rsid w:val="000C22BD"/>
    <w:rsid w:val="000C30E4"/>
    <w:rsid w:val="000C4736"/>
    <w:rsid w:val="000C65F2"/>
    <w:rsid w:val="000C7CDF"/>
    <w:rsid w:val="000D38D8"/>
    <w:rsid w:val="000D5673"/>
    <w:rsid w:val="000D6B6F"/>
    <w:rsid w:val="000D786B"/>
    <w:rsid w:val="000D7EC0"/>
    <w:rsid w:val="000E0275"/>
    <w:rsid w:val="000E11C5"/>
    <w:rsid w:val="000E261E"/>
    <w:rsid w:val="000E37AF"/>
    <w:rsid w:val="000E38E8"/>
    <w:rsid w:val="000E5032"/>
    <w:rsid w:val="000E59C1"/>
    <w:rsid w:val="000E5D2E"/>
    <w:rsid w:val="000E6031"/>
    <w:rsid w:val="000E7AB0"/>
    <w:rsid w:val="000E7C92"/>
    <w:rsid w:val="000F0A61"/>
    <w:rsid w:val="000F1DAB"/>
    <w:rsid w:val="000F203D"/>
    <w:rsid w:val="000F3FFC"/>
    <w:rsid w:val="000F40AD"/>
    <w:rsid w:val="000F532A"/>
    <w:rsid w:val="00100E23"/>
    <w:rsid w:val="00101418"/>
    <w:rsid w:val="00101EC9"/>
    <w:rsid w:val="00102526"/>
    <w:rsid w:val="00103000"/>
    <w:rsid w:val="00103049"/>
    <w:rsid w:val="00103810"/>
    <w:rsid w:val="00103A9B"/>
    <w:rsid w:val="00104A7A"/>
    <w:rsid w:val="00104D9B"/>
    <w:rsid w:val="0010694E"/>
    <w:rsid w:val="001079CE"/>
    <w:rsid w:val="00111211"/>
    <w:rsid w:val="0011144A"/>
    <w:rsid w:val="00112866"/>
    <w:rsid w:val="0011338D"/>
    <w:rsid w:val="00114866"/>
    <w:rsid w:val="00115755"/>
    <w:rsid w:val="0011678C"/>
    <w:rsid w:val="00116ECE"/>
    <w:rsid w:val="00117195"/>
    <w:rsid w:val="00117E8A"/>
    <w:rsid w:val="00120339"/>
    <w:rsid w:val="0012165E"/>
    <w:rsid w:val="00122B52"/>
    <w:rsid w:val="00122F3E"/>
    <w:rsid w:val="0012370E"/>
    <w:rsid w:val="00123968"/>
    <w:rsid w:val="00124637"/>
    <w:rsid w:val="001262C6"/>
    <w:rsid w:val="00126E43"/>
    <w:rsid w:val="00127C43"/>
    <w:rsid w:val="0013012F"/>
    <w:rsid w:val="001305E6"/>
    <w:rsid w:val="0013446C"/>
    <w:rsid w:val="00134F33"/>
    <w:rsid w:val="001354A9"/>
    <w:rsid w:val="001355AB"/>
    <w:rsid w:val="001355CC"/>
    <w:rsid w:val="00137EFF"/>
    <w:rsid w:val="00142EC4"/>
    <w:rsid w:val="00143392"/>
    <w:rsid w:val="0014369B"/>
    <w:rsid w:val="001450B4"/>
    <w:rsid w:val="001462EA"/>
    <w:rsid w:val="001463A3"/>
    <w:rsid w:val="00147A7B"/>
    <w:rsid w:val="00150209"/>
    <w:rsid w:val="001504CC"/>
    <w:rsid w:val="00152906"/>
    <w:rsid w:val="001531C5"/>
    <w:rsid w:val="001553DA"/>
    <w:rsid w:val="001554EF"/>
    <w:rsid w:val="00155B17"/>
    <w:rsid w:val="00160723"/>
    <w:rsid w:val="00160864"/>
    <w:rsid w:val="00160CE5"/>
    <w:rsid w:val="00160EB7"/>
    <w:rsid w:val="00161196"/>
    <w:rsid w:val="00161428"/>
    <w:rsid w:val="00161A40"/>
    <w:rsid w:val="00161E56"/>
    <w:rsid w:val="001624F7"/>
    <w:rsid w:val="001643CA"/>
    <w:rsid w:val="001647C6"/>
    <w:rsid w:val="001654AA"/>
    <w:rsid w:val="00167028"/>
    <w:rsid w:val="00167675"/>
    <w:rsid w:val="00167703"/>
    <w:rsid w:val="0017031B"/>
    <w:rsid w:val="00170846"/>
    <w:rsid w:val="0017139C"/>
    <w:rsid w:val="00173AB0"/>
    <w:rsid w:val="0017690C"/>
    <w:rsid w:val="001770FF"/>
    <w:rsid w:val="00177DCB"/>
    <w:rsid w:val="00180C7E"/>
    <w:rsid w:val="001813C6"/>
    <w:rsid w:val="00181DB6"/>
    <w:rsid w:val="00182B5C"/>
    <w:rsid w:val="00183372"/>
    <w:rsid w:val="00183E03"/>
    <w:rsid w:val="0018472F"/>
    <w:rsid w:val="00185A8F"/>
    <w:rsid w:val="0018716C"/>
    <w:rsid w:val="001913A7"/>
    <w:rsid w:val="00191641"/>
    <w:rsid w:val="00192272"/>
    <w:rsid w:val="001924E6"/>
    <w:rsid w:val="00192CB8"/>
    <w:rsid w:val="00193474"/>
    <w:rsid w:val="00194ED0"/>
    <w:rsid w:val="0019509E"/>
    <w:rsid w:val="001957CD"/>
    <w:rsid w:val="00196700"/>
    <w:rsid w:val="00196A73"/>
    <w:rsid w:val="001971E2"/>
    <w:rsid w:val="00197885"/>
    <w:rsid w:val="001A1013"/>
    <w:rsid w:val="001A1250"/>
    <w:rsid w:val="001A15E2"/>
    <w:rsid w:val="001A1DDF"/>
    <w:rsid w:val="001A3267"/>
    <w:rsid w:val="001A3DA3"/>
    <w:rsid w:val="001A4181"/>
    <w:rsid w:val="001A421D"/>
    <w:rsid w:val="001A550F"/>
    <w:rsid w:val="001B103F"/>
    <w:rsid w:val="001B18A7"/>
    <w:rsid w:val="001B2E1B"/>
    <w:rsid w:val="001B428F"/>
    <w:rsid w:val="001B4652"/>
    <w:rsid w:val="001B5FC3"/>
    <w:rsid w:val="001B706F"/>
    <w:rsid w:val="001B7B90"/>
    <w:rsid w:val="001C0522"/>
    <w:rsid w:val="001C0F5D"/>
    <w:rsid w:val="001C1558"/>
    <w:rsid w:val="001C3110"/>
    <w:rsid w:val="001C394E"/>
    <w:rsid w:val="001C3BED"/>
    <w:rsid w:val="001C3FD8"/>
    <w:rsid w:val="001C5043"/>
    <w:rsid w:val="001C5779"/>
    <w:rsid w:val="001C5955"/>
    <w:rsid w:val="001C5ABA"/>
    <w:rsid w:val="001D232B"/>
    <w:rsid w:val="001D24D2"/>
    <w:rsid w:val="001D31B0"/>
    <w:rsid w:val="001D3E64"/>
    <w:rsid w:val="001D5A94"/>
    <w:rsid w:val="001D5D9B"/>
    <w:rsid w:val="001D6783"/>
    <w:rsid w:val="001D6D8A"/>
    <w:rsid w:val="001D7BAE"/>
    <w:rsid w:val="001E26E1"/>
    <w:rsid w:val="001E4595"/>
    <w:rsid w:val="001E45AC"/>
    <w:rsid w:val="001E4B91"/>
    <w:rsid w:val="001E53E7"/>
    <w:rsid w:val="001E5BCD"/>
    <w:rsid w:val="001E6C9B"/>
    <w:rsid w:val="001E6FF1"/>
    <w:rsid w:val="001F04E0"/>
    <w:rsid w:val="001F4D64"/>
    <w:rsid w:val="001F6D0F"/>
    <w:rsid w:val="001F717E"/>
    <w:rsid w:val="001F7A71"/>
    <w:rsid w:val="00200B1A"/>
    <w:rsid w:val="00201FC2"/>
    <w:rsid w:val="00202830"/>
    <w:rsid w:val="00203AAA"/>
    <w:rsid w:val="00204532"/>
    <w:rsid w:val="00204BCD"/>
    <w:rsid w:val="002073E6"/>
    <w:rsid w:val="00207D1A"/>
    <w:rsid w:val="00211274"/>
    <w:rsid w:val="00212071"/>
    <w:rsid w:val="00212718"/>
    <w:rsid w:val="002133A8"/>
    <w:rsid w:val="002143EB"/>
    <w:rsid w:val="00214668"/>
    <w:rsid w:val="00215179"/>
    <w:rsid w:val="00216667"/>
    <w:rsid w:val="0021702F"/>
    <w:rsid w:val="002177BC"/>
    <w:rsid w:val="00220675"/>
    <w:rsid w:val="00222744"/>
    <w:rsid w:val="002231B6"/>
    <w:rsid w:val="0022329E"/>
    <w:rsid w:val="00223413"/>
    <w:rsid w:val="00223ABB"/>
    <w:rsid w:val="00223AEC"/>
    <w:rsid w:val="00225C3B"/>
    <w:rsid w:val="00225C5B"/>
    <w:rsid w:val="002264A6"/>
    <w:rsid w:val="002264E1"/>
    <w:rsid w:val="00227414"/>
    <w:rsid w:val="00227A57"/>
    <w:rsid w:val="00231C4E"/>
    <w:rsid w:val="002325C2"/>
    <w:rsid w:val="00232688"/>
    <w:rsid w:val="00233F20"/>
    <w:rsid w:val="002343EC"/>
    <w:rsid w:val="00234A26"/>
    <w:rsid w:val="00236106"/>
    <w:rsid w:val="00236394"/>
    <w:rsid w:val="00236D12"/>
    <w:rsid w:val="00236DD9"/>
    <w:rsid w:val="00236F7E"/>
    <w:rsid w:val="00237A30"/>
    <w:rsid w:val="00240938"/>
    <w:rsid w:val="00240BC3"/>
    <w:rsid w:val="00240E90"/>
    <w:rsid w:val="00242133"/>
    <w:rsid w:val="002428A2"/>
    <w:rsid w:val="002434CB"/>
    <w:rsid w:val="00244CCE"/>
    <w:rsid w:val="00245F77"/>
    <w:rsid w:val="002461D3"/>
    <w:rsid w:val="00246605"/>
    <w:rsid w:val="00246EAF"/>
    <w:rsid w:val="00247D41"/>
    <w:rsid w:val="00250730"/>
    <w:rsid w:val="00250EFE"/>
    <w:rsid w:val="00253A2B"/>
    <w:rsid w:val="00253C07"/>
    <w:rsid w:val="002541FE"/>
    <w:rsid w:val="002550E7"/>
    <w:rsid w:val="002564EA"/>
    <w:rsid w:val="00257A6E"/>
    <w:rsid w:val="00260097"/>
    <w:rsid w:val="00261236"/>
    <w:rsid w:val="002628CB"/>
    <w:rsid w:val="002634D0"/>
    <w:rsid w:val="00264A7D"/>
    <w:rsid w:val="002661EF"/>
    <w:rsid w:val="002713D6"/>
    <w:rsid w:val="00272FE7"/>
    <w:rsid w:val="00272FF9"/>
    <w:rsid w:val="00273F2B"/>
    <w:rsid w:val="002748C2"/>
    <w:rsid w:val="00274DDB"/>
    <w:rsid w:val="00275808"/>
    <w:rsid w:val="0027675D"/>
    <w:rsid w:val="00276859"/>
    <w:rsid w:val="00276D11"/>
    <w:rsid w:val="00277640"/>
    <w:rsid w:val="00277A26"/>
    <w:rsid w:val="00280765"/>
    <w:rsid w:val="00281B4B"/>
    <w:rsid w:val="00282120"/>
    <w:rsid w:val="002850FB"/>
    <w:rsid w:val="00285F87"/>
    <w:rsid w:val="00286080"/>
    <w:rsid w:val="0029085A"/>
    <w:rsid w:val="00290D01"/>
    <w:rsid w:val="00290D64"/>
    <w:rsid w:val="0029221E"/>
    <w:rsid w:val="00292366"/>
    <w:rsid w:val="00292961"/>
    <w:rsid w:val="0029314D"/>
    <w:rsid w:val="002939B8"/>
    <w:rsid w:val="00294C38"/>
    <w:rsid w:val="00296309"/>
    <w:rsid w:val="002A064C"/>
    <w:rsid w:val="002A0A11"/>
    <w:rsid w:val="002A1258"/>
    <w:rsid w:val="002A2AC9"/>
    <w:rsid w:val="002A389D"/>
    <w:rsid w:val="002A54D5"/>
    <w:rsid w:val="002A553E"/>
    <w:rsid w:val="002B08D8"/>
    <w:rsid w:val="002B1BB8"/>
    <w:rsid w:val="002B1E72"/>
    <w:rsid w:val="002B4193"/>
    <w:rsid w:val="002B7A2C"/>
    <w:rsid w:val="002C2098"/>
    <w:rsid w:val="002C22D8"/>
    <w:rsid w:val="002C3373"/>
    <w:rsid w:val="002C3849"/>
    <w:rsid w:val="002C396F"/>
    <w:rsid w:val="002C7483"/>
    <w:rsid w:val="002D0A32"/>
    <w:rsid w:val="002D13BF"/>
    <w:rsid w:val="002D2FE6"/>
    <w:rsid w:val="002D4DE5"/>
    <w:rsid w:val="002D5517"/>
    <w:rsid w:val="002D58CD"/>
    <w:rsid w:val="002D5CB5"/>
    <w:rsid w:val="002D6229"/>
    <w:rsid w:val="002D66BD"/>
    <w:rsid w:val="002D7028"/>
    <w:rsid w:val="002D7C4D"/>
    <w:rsid w:val="002E25FB"/>
    <w:rsid w:val="002E265C"/>
    <w:rsid w:val="002E380A"/>
    <w:rsid w:val="002E4077"/>
    <w:rsid w:val="002E53A7"/>
    <w:rsid w:val="002E5A17"/>
    <w:rsid w:val="002E5D0D"/>
    <w:rsid w:val="002E72E9"/>
    <w:rsid w:val="002F0269"/>
    <w:rsid w:val="002F0F91"/>
    <w:rsid w:val="002F1DD4"/>
    <w:rsid w:val="002F2746"/>
    <w:rsid w:val="002F39EB"/>
    <w:rsid w:val="002F65E2"/>
    <w:rsid w:val="002F6620"/>
    <w:rsid w:val="002F6C69"/>
    <w:rsid w:val="002F72DE"/>
    <w:rsid w:val="002F757B"/>
    <w:rsid w:val="00300449"/>
    <w:rsid w:val="00300DFF"/>
    <w:rsid w:val="003017AA"/>
    <w:rsid w:val="00301FD6"/>
    <w:rsid w:val="003033E0"/>
    <w:rsid w:val="003039D2"/>
    <w:rsid w:val="00303C8B"/>
    <w:rsid w:val="00304054"/>
    <w:rsid w:val="00304DD7"/>
    <w:rsid w:val="00305430"/>
    <w:rsid w:val="003057FB"/>
    <w:rsid w:val="003060C2"/>
    <w:rsid w:val="003071C5"/>
    <w:rsid w:val="0030730E"/>
    <w:rsid w:val="00307403"/>
    <w:rsid w:val="00310140"/>
    <w:rsid w:val="00310F08"/>
    <w:rsid w:val="00312048"/>
    <w:rsid w:val="003123CA"/>
    <w:rsid w:val="00314D2C"/>
    <w:rsid w:val="00314FB8"/>
    <w:rsid w:val="00316188"/>
    <w:rsid w:val="003164C1"/>
    <w:rsid w:val="0031683D"/>
    <w:rsid w:val="00316E65"/>
    <w:rsid w:val="00321B3E"/>
    <w:rsid w:val="00325414"/>
    <w:rsid w:val="0032668C"/>
    <w:rsid w:val="00326DFA"/>
    <w:rsid w:val="003279C2"/>
    <w:rsid w:val="003301B0"/>
    <w:rsid w:val="00331FBE"/>
    <w:rsid w:val="00332B8C"/>
    <w:rsid w:val="00332CA5"/>
    <w:rsid w:val="00332D09"/>
    <w:rsid w:val="00334D11"/>
    <w:rsid w:val="00335167"/>
    <w:rsid w:val="00335219"/>
    <w:rsid w:val="0033669E"/>
    <w:rsid w:val="003372DE"/>
    <w:rsid w:val="0034048D"/>
    <w:rsid w:val="00341B66"/>
    <w:rsid w:val="00341D97"/>
    <w:rsid w:val="00343A69"/>
    <w:rsid w:val="00346921"/>
    <w:rsid w:val="0035073D"/>
    <w:rsid w:val="003507F7"/>
    <w:rsid w:val="003510A2"/>
    <w:rsid w:val="00352395"/>
    <w:rsid w:val="003524E8"/>
    <w:rsid w:val="00353E84"/>
    <w:rsid w:val="00353FDF"/>
    <w:rsid w:val="00354A99"/>
    <w:rsid w:val="00356110"/>
    <w:rsid w:val="0035705C"/>
    <w:rsid w:val="00360A40"/>
    <w:rsid w:val="00360BC1"/>
    <w:rsid w:val="0036317E"/>
    <w:rsid w:val="0036405E"/>
    <w:rsid w:val="003649C4"/>
    <w:rsid w:val="00364B9B"/>
    <w:rsid w:val="00365074"/>
    <w:rsid w:val="003656B8"/>
    <w:rsid w:val="0036621D"/>
    <w:rsid w:val="00366997"/>
    <w:rsid w:val="00366BFA"/>
    <w:rsid w:val="00367078"/>
    <w:rsid w:val="00367BD0"/>
    <w:rsid w:val="00367C72"/>
    <w:rsid w:val="0037088E"/>
    <w:rsid w:val="00371795"/>
    <w:rsid w:val="00372A21"/>
    <w:rsid w:val="00372B16"/>
    <w:rsid w:val="0037318D"/>
    <w:rsid w:val="00374336"/>
    <w:rsid w:val="003745C7"/>
    <w:rsid w:val="0037483A"/>
    <w:rsid w:val="00374886"/>
    <w:rsid w:val="00374D99"/>
    <w:rsid w:val="00377FF3"/>
    <w:rsid w:val="003811E0"/>
    <w:rsid w:val="00381455"/>
    <w:rsid w:val="003814E8"/>
    <w:rsid w:val="0038480D"/>
    <w:rsid w:val="0038492B"/>
    <w:rsid w:val="00386993"/>
    <w:rsid w:val="00386EDD"/>
    <w:rsid w:val="00387CDE"/>
    <w:rsid w:val="0039055B"/>
    <w:rsid w:val="003906FB"/>
    <w:rsid w:val="00390FDD"/>
    <w:rsid w:val="00391286"/>
    <w:rsid w:val="00391B26"/>
    <w:rsid w:val="003920C5"/>
    <w:rsid w:val="00396855"/>
    <w:rsid w:val="00397402"/>
    <w:rsid w:val="003A0824"/>
    <w:rsid w:val="003A4271"/>
    <w:rsid w:val="003A4B8A"/>
    <w:rsid w:val="003A7041"/>
    <w:rsid w:val="003A7ADB"/>
    <w:rsid w:val="003A7CA5"/>
    <w:rsid w:val="003A7DB8"/>
    <w:rsid w:val="003B2B08"/>
    <w:rsid w:val="003B2BE5"/>
    <w:rsid w:val="003B344C"/>
    <w:rsid w:val="003B40F9"/>
    <w:rsid w:val="003B442E"/>
    <w:rsid w:val="003B4468"/>
    <w:rsid w:val="003B6D76"/>
    <w:rsid w:val="003B7E9E"/>
    <w:rsid w:val="003C2E03"/>
    <w:rsid w:val="003C4517"/>
    <w:rsid w:val="003C4886"/>
    <w:rsid w:val="003C5570"/>
    <w:rsid w:val="003C5D8C"/>
    <w:rsid w:val="003C6EDA"/>
    <w:rsid w:val="003C7B72"/>
    <w:rsid w:val="003D2776"/>
    <w:rsid w:val="003D3DFC"/>
    <w:rsid w:val="003D5042"/>
    <w:rsid w:val="003D58EA"/>
    <w:rsid w:val="003D6263"/>
    <w:rsid w:val="003D6319"/>
    <w:rsid w:val="003D6506"/>
    <w:rsid w:val="003D787D"/>
    <w:rsid w:val="003D7C59"/>
    <w:rsid w:val="003E069E"/>
    <w:rsid w:val="003E074C"/>
    <w:rsid w:val="003E0767"/>
    <w:rsid w:val="003E1E69"/>
    <w:rsid w:val="003E35E6"/>
    <w:rsid w:val="003E381B"/>
    <w:rsid w:val="003E4B0F"/>
    <w:rsid w:val="003F042D"/>
    <w:rsid w:val="003F1D1D"/>
    <w:rsid w:val="003F2176"/>
    <w:rsid w:val="003F5848"/>
    <w:rsid w:val="003F5C2A"/>
    <w:rsid w:val="003F7297"/>
    <w:rsid w:val="00400ED8"/>
    <w:rsid w:val="004025E2"/>
    <w:rsid w:val="004035E8"/>
    <w:rsid w:val="00404941"/>
    <w:rsid w:val="00404EC2"/>
    <w:rsid w:val="00405AC5"/>
    <w:rsid w:val="00407348"/>
    <w:rsid w:val="004073BC"/>
    <w:rsid w:val="004109C0"/>
    <w:rsid w:val="004123E1"/>
    <w:rsid w:val="004129AB"/>
    <w:rsid w:val="004149A5"/>
    <w:rsid w:val="00416CDA"/>
    <w:rsid w:val="00416EEA"/>
    <w:rsid w:val="0041799C"/>
    <w:rsid w:val="00417E52"/>
    <w:rsid w:val="004228D7"/>
    <w:rsid w:val="004229E9"/>
    <w:rsid w:val="00422FF9"/>
    <w:rsid w:val="00423241"/>
    <w:rsid w:val="00423389"/>
    <w:rsid w:val="004235DB"/>
    <w:rsid w:val="00423601"/>
    <w:rsid w:val="00423FE5"/>
    <w:rsid w:val="00425ADE"/>
    <w:rsid w:val="004260EC"/>
    <w:rsid w:val="0042636D"/>
    <w:rsid w:val="00426702"/>
    <w:rsid w:val="004307E1"/>
    <w:rsid w:val="004330A3"/>
    <w:rsid w:val="00433362"/>
    <w:rsid w:val="0043499E"/>
    <w:rsid w:val="004369A5"/>
    <w:rsid w:val="00437776"/>
    <w:rsid w:val="00437E40"/>
    <w:rsid w:val="004400AF"/>
    <w:rsid w:val="0044022E"/>
    <w:rsid w:val="004404D3"/>
    <w:rsid w:val="0044078E"/>
    <w:rsid w:val="00440BBB"/>
    <w:rsid w:val="00440F78"/>
    <w:rsid w:val="004415AF"/>
    <w:rsid w:val="004423F2"/>
    <w:rsid w:val="004427F7"/>
    <w:rsid w:val="00442FA3"/>
    <w:rsid w:val="00443A13"/>
    <w:rsid w:val="00443AE6"/>
    <w:rsid w:val="00444107"/>
    <w:rsid w:val="0044428E"/>
    <w:rsid w:val="00445DCD"/>
    <w:rsid w:val="004462A1"/>
    <w:rsid w:val="0044679B"/>
    <w:rsid w:val="004503F4"/>
    <w:rsid w:val="00450482"/>
    <w:rsid w:val="004505D0"/>
    <w:rsid w:val="0045064C"/>
    <w:rsid w:val="00450BD6"/>
    <w:rsid w:val="00450CC4"/>
    <w:rsid w:val="0045219A"/>
    <w:rsid w:val="00452221"/>
    <w:rsid w:val="00452833"/>
    <w:rsid w:val="00453A2C"/>
    <w:rsid w:val="004549E3"/>
    <w:rsid w:val="00454B55"/>
    <w:rsid w:val="00455CFF"/>
    <w:rsid w:val="00456AB3"/>
    <w:rsid w:val="004570CC"/>
    <w:rsid w:val="00460B2B"/>
    <w:rsid w:val="00462F91"/>
    <w:rsid w:val="004658B0"/>
    <w:rsid w:val="00466630"/>
    <w:rsid w:val="00466A04"/>
    <w:rsid w:val="00467F59"/>
    <w:rsid w:val="004708EB"/>
    <w:rsid w:val="00471D2B"/>
    <w:rsid w:val="004730AA"/>
    <w:rsid w:val="00473FCE"/>
    <w:rsid w:val="004811E3"/>
    <w:rsid w:val="0048362F"/>
    <w:rsid w:val="0048472E"/>
    <w:rsid w:val="0048624A"/>
    <w:rsid w:val="0048721F"/>
    <w:rsid w:val="00491A50"/>
    <w:rsid w:val="004925BE"/>
    <w:rsid w:val="004935B8"/>
    <w:rsid w:val="00493941"/>
    <w:rsid w:val="00495E15"/>
    <w:rsid w:val="004969F3"/>
    <w:rsid w:val="00496B58"/>
    <w:rsid w:val="00496DD9"/>
    <w:rsid w:val="004A0B4D"/>
    <w:rsid w:val="004A12F9"/>
    <w:rsid w:val="004A1BBD"/>
    <w:rsid w:val="004A2A93"/>
    <w:rsid w:val="004A316C"/>
    <w:rsid w:val="004A3CE4"/>
    <w:rsid w:val="004A4C2D"/>
    <w:rsid w:val="004A54C3"/>
    <w:rsid w:val="004A5616"/>
    <w:rsid w:val="004A5E46"/>
    <w:rsid w:val="004A6D48"/>
    <w:rsid w:val="004A6EB0"/>
    <w:rsid w:val="004A7111"/>
    <w:rsid w:val="004A7C4C"/>
    <w:rsid w:val="004B0694"/>
    <w:rsid w:val="004B2FD8"/>
    <w:rsid w:val="004B30C3"/>
    <w:rsid w:val="004B4FD8"/>
    <w:rsid w:val="004B592C"/>
    <w:rsid w:val="004B5E6A"/>
    <w:rsid w:val="004B7275"/>
    <w:rsid w:val="004C0014"/>
    <w:rsid w:val="004C079D"/>
    <w:rsid w:val="004C1110"/>
    <w:rsid w:val="004C2A82"/>
    <w:rsid w:val="004C2C37"/>
    <w:rsid w:val="004C3993"/>
    <w:rsid w:val="004C3A15"/>
    <w:rsid w:val="004C4C18"/>
    <w:rsid w:val="004C66AE"/>
    <w:rsid w:val="004C68FE"/>
    <w:rsid w:val="004C6913"/>
    <w:rsid w:val="004C6FD2"/>
    <w:rsid w:val="004D0016"/>
    <w:rsid w:val="004D087F"/>
    <w:rsid w:val="004D0E66"/>
    <w:rsid w:val="004D0EFD"/>
    <w:rsid w:val="004D22AD"/>
    <w:rsid w:val="004D33D8"/>
    <w:rsid w:val="004D4427"/>
    <w:rsid w:val="004D4F7D"/>
    <w:rsid w:val="004D5715"/>
    <w:rsid w:val="004E0DE8"/>
    <w:rsid w:val="004E1509"/>
    <w:rsid w:val="004E2557"/>
    <w:rsid w:val="004E3E23"/>
    <w:rsid w:val="004E4D73"/>
    <w:rsid w:val="004E60B8"/>
    <w:rsid w:val="004E6D4A"/>
    <w:rsid w:val="004E7878"/>
    <w:rsid w:val="004E78D6"/>
    <w:rsid w:val="004F0685"/>
    <w:rsid w:val="004F085E"/>
    <w:rsid w:val="004F0D55"/>
    <w:rsid w:val="004F0F3F"/>
    <w:rsid w:val="004F23F0"/>
    <w:rsid w:val="004F242A"/>
    <w:rsid w:val="004F3AA4"/>
    <w:rsid w:val="004F4A7B"/>
    <w:rsid w:val="004F572B"/>
    <w:rsid w:val="004F65BD"/>
    <w:rsid w:val="004F683C"/>
    <w:rsid w:val="004F6CB0"/>
    <w:rsid w:val="004F7F38"/>
    <w:rsid w:val="0050244A"/>
    <w:rsid w:val="00504CD1"/>
    <w:rsid w:val="00506260"/>
    <w:rsid w:val="00506CD9"/>
    <w:rsid w:val="00506EA9"/>
    <w:rsid w:val="0050703C"/>
    <w:rsid w:val="005111AB"/>
    <w:rsid w:val="00511974"/>
    <w:rsid w:val="00511BF6"/>
    <w:rsid w:val="00513226"/>
    <w:rsid w:val="00513412"/>
    <w:rsid w:val="00514057"/>
    <w:rsid w:val="005209B9"/>
    <w:rsid w:val="0052100C"/>
    <w:rsid w:val="00521A81"/>
    <w:rsid w:val="005226B3"/>
    <w:rsid w:val="00522FD7"/>
    <w:rsid w:val="00523858"/>
    <w:rsid w:val="00525166"/>
    <w:rsid w:val="0052525C"/>
    <w:rsid w:val="005259A5"/>
    <w:rsid w:val="005268FB"/>
    <w:rsid w:val="00526DBB"/>
    <w:rsid w:val="00530075"/>
    <w:rsid w:val="005303EF"/>
    <w:rsid w:val="00531956"/>
    <w:rsid w:val="00531EE1"/>
    <w:rsid w:val="00534054"/>
    <w:rsid w:val="0053598C"/>
    <w:rsid w:val="005373EC"/>
    <w:rsid w:val="00541D91"/>
    <w:rsid w:val="005429A8"/>
    <w:rsid w:val="00542D42"/>
    <w:rsid w:val="00542DF0"/>
    <w:rsid w:val="00543CAE"/>
    <w:rsid w:val="00544820"/>
    <w:rsid w:val="00546BD2"/>
    <w:rsid w:val="00546FB1"/>
    <w:rsid w:val="0054728A"/>
    <w:rsid w:val="0055044F"/>
    <w:rsid w:val="005514F4"/>
    <w:rsid w:val="00551DD3"/>
    <w:rsid w:val="005529C0"/>
    <w:rsid w:val="00554438"/>
    <w:rsid w:val="00554919"/>
    <w:rsid w:val="00554E65"/>
    <w:rsid w:val="005607BA"/>
    <w:rsid w:val="00560CD2"/>
    <w:rsid w:val="00561411"/>
    <w:rsid w:val="005617BA"/>
    <w:rsid w:val="00562AE3"/>
    <w:rsid w:val="00562B6D"/>
    <w:rsid w:val="00563268"/>
    <w:rsid w:val="00564C49"/>
    <w:rsid w:val="00565716"/>
    <w:rsid w:val="005662CB"/>
    <w:rsid w:val="00566DDD"/>
    <w:rsid w:val="005671A9"/>
    <w:rsid w:val="00571102"/>
    <w:rsid w:val="00572DC6"/>
    <w:rsid w:val="00574B16"/>
    <w:rsid w:val="00574C87"/>
    <w:rsid w:val="00575E2E"/>
    <w:rsid w:val="00577E56"/>
    <w:rsid w:val="00580A43"/>
    <w:rsid w:val="00581BEE"/>
    <w:rsid w:val="00583CB3"/>
    <w:rsid w:val="0058488D"/>
    <w:rsid w:val="00587D93"/>
    <w:rsid w:val="005905BA"/>
    <w:rsid w:val="005914EB"/>
    <w:rsid w:val="00592BE3"/>
    <w:rsid w:val="005949AA"/>
    <w:rsid w:val="005965BF"/>
    <w:rsid w:val="00596FB8"/>
    <w:rsid w:val="00597C58"/>
    <w:rsid w:val="005A1095"/>
    <w:rsid w:val="005A2290"/>
    <w:rsid w:val="005A249E"/>
    <w:rsid w:val="005A335F"/>
    <w:rsid w:val="005A5215"/>
    <w:rsid w:val="005A53B4"/>
    <w:rsid w:val="005A7178"/>
    <w:rsid w:val="005B0744"/>
    <w:rsid w:val="005B4A5E"/>
    <w:rsid w:val="005B4C97"/>
    <w:rsid w:val="005B543C"/>
    <w:rsid w:val="005B5910"/>
    <w:rsid w:val="005B6B61"/>
    <w:rsid w:val="005B73C2"/>
    <w:rsid w:val="005B7925"/>
    <w:rsid w:val="005B79F8"/>
    <w:rsid w:val="005C107A"/>
    <w:rsid w:val="005C2987"/>
    <w:rsid w:val="005C2FD4"/>
    <w:rsid w:val="005C4BB4"/>
    <w:rsid w:val="005C5156"/>
    <w:rsid w:val="005C597E"/>
    <w:rsid w:val="005C77B8"/>
    <w:rsid w:val="005D1359"/>
    <w:rsid w:val="005D2129"/>
    <w:rsid w:val="005D235F"/>
    <w:rsid w:val="005D3643"/>
    <w:rsid w:val="005D4C24"/>
    <w:rsid w:val="005D521D"/>
    <w:rsid w:val="005D6FD3"/>
    <w:rsid w:val="005D740E"/>
    <w:rsid w:val="005E1F68"/>
    <w:rsid w:val="005E3E66"/>
    <w:rsid w:val="005E4063"/>
    <w:rsid w:val="005E5042"/>
    <w:rsid w:val="005E52A3"/>
    <w:rsid w:val="005E5A77"/>
    <w:rsid w:val="005E79E2"/>
    <w:rsid w:val="005E7A71"/>
    <w:rsid w:val="005F01D7"/>
    <w:rsid w:val="005F030C"/>
    <w:rsid w:val="005F14D7"/>
    <w:rsid w:val="005F15C4"/>
    <w:rsid w:val="005F167A"/>
    <w:rsid w:val="005F66EE"/>
    <w:rsid w:val="005F6839"/>
    <w:rsid w:val="005F687C"/>
    <w:rsid w:val="005F6F01"/>
    <w:rsid w:val="005F6FC0"/>
    <w:rsid w:val="005F789B"/>
    <w:rsid w:val="005F7FC4"/>
    <w:rsid w:val="00600035"/>
    <w:rsid w:val="00601A2F"/>
    <w:rsid w:val="0060309E"/>
    <w:rsid w:val="0060333C"/>
    <w:rsid w:val="00603AE4"/>
    <w:rsid w:val="00605D1A"/>
    <w:rsid w:val="0061023C"/>
    <w:rsid w:val="00610BC0"/>
    <w:rsid w:val="00612FFA"/>
    <w:rsid w:val="0061371D"/>
    <w:rsid w:val="006144D8"/>
    <w:rsid w:val="0061467B"/>
    <w:rsid w:val="006156CC"/>
    <w:rsid w:val="006166D0"/>
    <w:rsid w:val="00616C8A"/>
    <w:rsid w:val="006170E1"/>
    <w:rsid w:val="00617B7B"/>
    <w:rsid w:val="00620294"/>
    <w:rsid w:val="00620E71"/>
    <w:rsid w:val="0062139B"/>
    <w:rsid w:val="00621675"/>
    <w:rsid w:val="00623727"/>
    <w:rsid w:val="00624980"/>
    <w:rsid w:val="00624C29"/>
    <w:rsid w:val="006263EB"/>
    <w:rsid w:val="00626ADC"/>
    <w:rsid w:val="00627FF3"/>
    <w:rsid w:val="006301B9"/>
    <w:rsid w:val="006308AB"/>
    <w:rsid w:val="00631C61"/>
    <w:rsid w:val="00633CD8"/>
    <w:rsid w:val="00634F4D"/>
    <w:rsid w:val="00641207"/>
    <w:rsid w:val="00641B74"/>
    <w:rsid w:val="00642BDB"/>
    <w:rsid w:val="0064328A"/>
    <w:rsid w:val="0064359A"/>
    <w:rsid w:val="006441A3"/>
    <w:rsid w:val="00645B77"/>
    <w:rsid w:val="00646FDB"/>
    <w:rsid w:val="006473CE"/>
    <w:rsid w:val="006506D8"/>
    <w:rsid w:val="00650CE7"/>
    <w:rsid w:val="00651599"/>
    <w:rsid w:val="006535B5"/>
    <w:rsid w:val="00654AF7"/>
    <w:rsid w:val="00656D3E"/>
    <w:rsid w:val="006570D1"/>
    <w:rsid w:val="00657415"/>
    <w:rsid w:val="00657A76"/>
    <w:rsid w:val="00660D30"/>
    <w:rsid w:val="006619BC"/>
    <w:rsid w:val="00661ADC"/>
    <w:rsid w:val="00661E93"/>
    <w:rsid w:val="006625C9"/>
    <w:rsid w:val="0066567F"/>
    <w:rsid w:val="006657AA"/>
    <w:rsid w:val="0067094B"/>
    <w:rsid w:val="0067184D"/>
    <w:rsid w:val="00671887"/>
    <w:rsid w:val="00672C3A"/>
    <w:rsid w:val="00672D7C"/>
    <w:rsid w:val="006734F8"/>
    <w:rsid w:val="00673952"/>
    <w:rsid w:val="006765DD"/>
    <w:rsid w:val="00677B1D"/>
    <w:rsid w:val="006807FF"/>
    <w:rsid w:val="00680E12"/>
    <w:rsid w:val="00680EBC"/>
    <w:rsid w:val="006820F1"/>
    <w:rsid w:val="0068236C"/>
    <w:rsid w:val="00682547"/>
    <w:rsid w:val="00682726"/>
    <w:rsid w:val="00687056"/>
    <w:rsid w:val="00687270"/>
    <w:rsid w:val="006904DA"/>
    <w:rsid w:val="00690F35"/>
    <w:rsid w:val="00692719"/>
    <w:rsid w:val="00693529"/>
    <w:rsid w:val="0069431E"/>
    <w:rsid w:val="00696F2D"/>
    <w:rsid w:val="006A04FA"/>
    <w:rsid w:val="006A0988"/>
    <w:rsid w:val="006A39A5"/>
    <w:rsid w:val="006A4A4E"/>
    <w:rsid w:val="006A5128"/>
    <w:rsid w:val="006B0010"/>
    <w:rsid w:val="006B19DB"/>
    <w:rsid w:val="006B30D6"/>
    <w:rsid w:val="006B339C"/>
    <w:rsid w:val="006B3EE6"/>
    <w:rsid w:val="006B5618"/>
    <w:rsid w:val="006B6B70"/>
    <w:rsid w:val="006B6B8F"/>
    <w:rsid w:val="006C023C"/>
    <w:rsid w:val="006C026C"/>
    <w:rsid w:val="006C02EE"/>
    <w:rsid w:val="006C07EC"/>
    <w:rsid w:val="006C10F0"/>
    <w:rsid w:val="006C15E2"/>
    <w:rsid w:val="006C233D"/>
    <w:rsid w:val="006C390F"/>
    <w:rsid w:val="006C4FEB"/>
    <w:rsid w:val="006C555A"/>
    <w:rsid w:val="006C5ABB"/>
    <w:rsid w:val="006D0FE6"/>
    <w:rsid w:val="006D147A"/>
    <w:rsid w:val="006D2C6F"/>
    <w:rsid w:val="006D3789"/>
    <w:rsid w:val="006D4103"/>
    <w:rsid w:val="006D4478"/>
    <w:rsid w:val="006D6A82"/>
    <w:rsid w:val="006D75EB"/>
    <w:rsid w:val="006D778C"/>
    <w:rsid w:val="006E072D"/>
    <w:rsid w:val="006E1FC1"/>
    <w:rsid w:val="006E28A8"/>
    <w:rsid w:val="006E2E88"/>
    <w:rsid w:val="006E3EE6"/>
    <w:rsid w:val="006E543A"/>
    <w:rsid w:val="006E5B3C"/>
    <w:rsid w:val="006E693D"/>
    <w:rsid w:val="006F07AC"/>
    <w:rsid w:val="006F1253"/>
    <w:rsid w:val="006F31AE"/>
    <w:rsid w:val="006F38AC"/>
    <w:rsid w:val="006F4A25"/>
    <w:rsid w:val="006F5711"/>
    <w:rsid w:val="006F5A45"/>
    <w:rsid w:val="006F7C17"/>
    <w:rsid w:val="006F7E4D"/>
    <w:rsid w:val="00700680"/>
    <w:rsid w:val="00700905"/>
    <w:rsid w:val="0070102F"/>
    <w:rsid w:val="00702AE4"/>
    <w:rsid w:val="00705B47"/>
    <w:rsid w:val="007065B7"/>
    <w:rsid w:val="0070715C"/>
    <w:rsid w:val="00710BD0"/>
    <w:rsid w:val="00710D94"/>
    <w:rsid w:val="007113BE"/>
    <w:rsid w:val="007114C8"/>
    <w:rsid w:val="00711F35"/>
    <w:rsid w:val="00713C12"/>
    <w:rsid w:val="007147BC"/>
    <w:rsid w:val="00715C1D"/>
    <w:rsid w:val="007170D1"/>
    <w:rsid w:val="00720041"/>
    <w:rsid w:val="007201E2"/>
    <w:rsid w:val="00721511"/>
    <w:rsid w:val="00724F76"/>
    <w:rsid w:val="00726366"/>
    <w:rsid w:val="00726C6A"/>
    <w:rsid w:val="00727121"/>
    <w:rsid w:val="007273A3"/>
    <w:rsid w:val="0073006D"/>
    <w:rsid w:val="007309EB"/>
    <w:rsid w:val="00733BDE"/>
    <w:rsid w:val="00734382"/>
    <w:rsid w:val="00734854"/>
    <w:rsid w:val="00734A46"/>
    <w:rsid w:val="007369BA"/>
    <w:rsid w:val="00737AD3"/>
    <w:rsid w:val="00742373"/>
    <w:rsid w:val="007424AB"/>
    <w:rsid w:val="00742C6A"/>
    <w:rsid w:val="007433FA"/>
    <w:rsid w:val="007440C2"/>
    <w:rsid w:val="007446A9"/>
    <w:rsid w:val="00745B0F"/>
    <w:rsid w:val="00747281"/>
    <w:rsid w:val="00747288"/>
    <w:rsid w:val="0074745B"/>
    <w:rsid w:val="0074747C"/>
    <w:rsid w:val="00747F5F"/>
    <w:rsid w:val="00750241"/>
    <w:rsid w:val="007521F7"/>
    <w:rsid w:val="007527B9"/>
    <w:rsid w:val="007527BE"/>
    <w:rsid w:val="007527C3"/>
    <w:rsid w:val="0075411C"/>
    <w:rsid w:val="00754601"/>
    <w:rsid w:val="00757A8E"/>
    <w:rsid w:val="00760B42"/>
    <w:rsid w:val="00760EA8"/>
    <w:rsid w:val="00761065"/>
    <w:rsid w:val="00761BF1"/>
    <w:rsid w:val="00762FDF"/>
    <w:rsid w:val="00764D22"/>
    <w:rsid w:val="00766198"/>
    <w:rsid w:val="007667C2"/>
    <w:rsid w:val="0076681F"/>
    <w:rsid w:val="007675C1"/>
    <w:rsid w:val="00770608"/>
    <w:rsid w:val="00770EDF"/>
    <w:rsid w:val="00771038"/>
    <w:rsid w:val="00772282"/>
    <w:rsid w:val="00773033"/>
    <w:rsid w:val="0077530C"/>
    <w:rsid w:val="00775F28"/>
    <w:rsid w:val="007761D3"/>
    <w:rsid w:val="00777308"/>
    <w:rsid w:val="007810FA"/>
    <w:rsid w:val="0078347D"/>
    <w:rsid w:val="00783BE9"/>
    <w:rsid w:val="00783CB9"/>
    <w:rsid w:val="00784045"/>
    <w:rsid w:val="00784C57"/>
    <w:rsid w:val="00785433"/>
    <w:rsid w:val="007856CC"/>
    <w:rsid w:val="00785CAF"/>
    <w:rsid w:val="00785E17"/>
    <w:rsid w:val="00791242"/>
    <w:rsid w:val="00791350"/>
    <w:rsid w:val="00791725"/>
    <w:rsid w:val="00791990"/>
    <w:rsid w:val="00791D39"/>
    <w:rsid w:val="00792E2C"/>
    <w:rsid w:val="00793055"/>
    <w:rsid w:val="00793BB7"/>
    <w:rsid w:val="00795C89"/>
    <w:rsid w:val="007A0245"/>
    <w:rsid w:val="007A18FD"/>
    <w:rsid w:val="007A1F16"/>
    <w:rsid w:val="007A27B7"/>
    <w:rsid w:val="007A37C2"/>
    <w:rsid w:val="007A5728"/>
    <w:rsid w:val="007B0496"/>
    <w:rsid w:val="007B177F"/>
    <w:rsid w:val="007B351D"/>
    <w:rsid w:val="007B422A"/>
    <w:rsid w:val="007B42C3"/>
    <w:rsid w:val="007B4723"/>
    <w:rsid w:val="007B5703"/>
    <w:rsid w:val="007B7078"/>
    <w:rsid w:val="007B75A7"/>
    <w:rsid w:val="007B7A5B"/>
    <w:rsid w:val="007C035B"/>
    <w:rsid w:val="007C0E06"/>
    <w:rsid w:val="007C2FE6"/>
    <w:rsid w:val="007C3194"/>
    <w:rsid w:val="007C3DED"/>
    <w:rsid w:val="007C52EA"/>
    <w:rsid w:val="007C7812"/>
    <w:rsid w:val="007C7859"/>
    <w:rsid w:val="007D05F2"/>
    <w:rsid w:val="007D0812"/>
    <w:rsid w:val="007D0A8D"/>
    <w:rsid w:val="007D3DA8"/>
    <w:rsid w:val="007D4956"/>
    <w:rsid w:val="007D54AD"/>
    <w:rsid w:val="007D5DD1"/>
    <w:rsid w:val="007D5E12"/>
    <w:rsid w:val="007D5E19"/>
    <w:rsid w:val="007D6443"/>
    <w:rsid w:val="007D658D"/>
    <w:rsid w:val="007D7536"/>
    <w:rsid w:val="007E0249"/>
    <w:rsid w:val="007E1870"/>
    <w:rsid w:val="007E1BA2"/>
    <w:rsid w:val="007E2237"/>
    <w:rsid w:val="007E39EE"/>
    <w:rsid w:val="007E48B1"/>
    <w:rsid w:val="007E50BA"/>
    <w:rsid w:val="007E68B3"/>
    <w:rsid w:val="007E6A16"/>
    <w:rsid w:val="007E7CF8"/>
    <w:rsid w:val="007F023C"/>
    <w:rsid w:val="007F0814"/>
    <w:rsid w:val="007F10E5"/>
    <w:rsid w:val="007F1130"/>
    <w:rsid w:val="007F1174"/>
    <w:rsid w:val="007F1294"/>
    <w:rsid w:val="007F272A"/>
    <w:rsid w:val="007F4C8F"/>
    <w:rsid w:val="007F5A1B"/>
    <w:rsid w:val="007F6213"/>
    <w:rsid w:val="007F6B61"/>
    <w:rsid w:val="007F70C9"/>
    <w:rsid w:val="007F7122"/>
    <w:rsid w:val="007F7FC6"/>
    <w:rsid w:val="00800200"/>
    <w:rsid w:val="0080079A"/>
    <w:rsid w:val="00800B5A"/>
    <w:rsid w:val="00800FD8"/>
    <w:rsid w:val="00802AF3"/>
    <w:rsid w:val="008063BF"/>
    <w:rsid w:val="008071B1"/>
    <w:rsid w:val="00807226"/>
    <w:rsid w:val="00807C07"/>
    <w:rsid w:val="00807DEE"/>
    <w:rsid w:val="008111B7"/>
    <w:rsid w:val="008112A5"/>
    <w:rsid w:val="00812A71"/>
    <w:rsid w:val="00812DF6"/>
    <w:rsid w:val="008134E9"/>
    <w:rsid w:val="0081493F"/>
    <w:rsid w:val="00814B01"/>
    <w:rsid w:val="0081742A"/>
    <w:rsid w:val="00817810"/>
    <w:rsid w:val="008179EA"/>
    <w:rsid w:val="00817FBC"/>
    <w:rsid w:val="00821056"/>
    <w:rsid w:val="0082327F"/>
    <w:rsid w:val="00823E2A"/>
    <w:rsid w:val="0082577E"/>
    <w:rsid w:val="008259D4"/>
    <w:rsid w:val="00826573"/>
    <w:rsid w:val="00827B55"/>
    <w:rsid w:val="008301FD"/>
    <w:rsid w:val="00832271"/>
    <w:rsid w:val="00834284"/>
    <w:rsid w:val="00834BC1"/>
    <w:rsid w:val="008350D6"/>
    <w:rsid w:val="00837E5D"/>
    <w:rsid w:val="00840B78"/>
    <w:rsid w:val="00841073"/>
    <w:rsid w:val="00841535"/>
    <w:rsid w:val="00842447"/>
    <w:rsid w:val="00842800"/>
    <w:rsid w:val="00842D56"/>
    <w:rsid w:val="00843AA2"/>
    <w:rsid w:val="00843D81"/>
    <w:rsid w:val="00845936"/>
    <w:rsid w:val="00845DBB"/>
    <w:rsid w:val="00845E0B"/>
    <w:rsid w:val="008468BE"/>
    <w:rsid w:val="00847693"/>
    <w:rsid w:val="00847BFA"/>
    <w:rsid w:val="00850A68"/>
    <w:rsid w:val="00851079"/>
    <w:rsid w:val="00851605"/>
    <w:rsid w:val="00853C63"/>
    <w:rsid w:val="00853E64"/>
    <w:rsid w:val="008548A4"/>
    <w:rsid w:val="00854938"/>
    <w:rsid w:val="00854D64"/>
    <w:rsid w:val="00856548"/>
    <w:rsid w:val="00860C8B"/>
    <w:rsid w:val="00860EDF"/>
    <w:rsid w:val="00861308"/>
    <w:rsid w:val="00861BE7"/>
    <w:rsid w:val="008624BD"/>
    <w:rsid w:val="00862AB6"/>
    <w:rsid w:val="00863407"/>
    <w:rsid w:val="00865685"/>
    <w:rsid w:val="00866E06"/>
    <w:rsid w:val="00871427"/>
    <w:rsid w:val="00871540"/>
    <w:rsid w:val="00871A5D"/>
    <w:rsid w:val="00871B09"/>
    <w:rsid w:val="00871CA3"/>
    <w:rsid w:val="008720EA"/>
    <w:rsid w:val="00872410"/>
    <w:rsid w:val="00874A22"/>
    <w:rsid w:val="008754C0"/>
    <w:rsid w:val="00875FE6"/>
    <w:rsid w:val="00876B71"/>
    <w:rsid w:val="00876F1C"/>
    <w:rsid w:val="0087750B"/>
    <w:rsid w:val="00883978"/>
    <w:rsid w:val="00884122"/>
    <w:rsid w:val="008846B7"/>
    <w:rsid w:val="008851E1"/>
    <w:rsid w:val="00885B5F"/>
    <w:rsid w:val="00886941"/>
    <w:rsid w:val="00887C2D"/>
    <w:rsid w:val="00890D40"/>
    <w:rsid w:val="00891125"/>
    <w:rsid w:val="00891269"/>
    <w:rsid w:val="008920B1"/>
    <w:rsid w:val="00895A5A"/>
    <w:rsid w:val="00896130"/>
    <w:rsid w:val="008A0934"/>
    <w:rsid w:val="008A14CA"/>
    <w:rsid w:val="008A1C84"/>
    <w:rsid w:val="008A1E61"/>
    <w:rsid w:val="008A2186"/>
    <w:rsid w:val="008A21C5"/>
    <w:rsid w:val="008A255C"/>
    <w:rsid w:val="008A39DA"/>
    <w:rsid w:val="008A3A50"/>
    <w:rsid w:val="008A49FE"/>
    <w:rsid w:val="008A6A11"/>
    <w:rsid w:val="008A6B60"/>
    <w:rsid w:val="008B04FC"/>
    <w:rsid w:val="008B09F3"/>
    <w:rsid w:val="008B0AD6"/>
    <w:rsid w:val="008B2AED"/>
    <w:rsid w:val="008B3868"/>
    <w:rsid w:val="008B4C5B"/>
    <w:rsid w:val="008B4E13"/>
    <w:rsid w:val="008B5451"/>
    <w:rsid w:val="008B55A5"/>
    <w:rsid w:val="008B6AF1"/>
    <w:rsid w:val="008B6C67"/>
    <w:rsid w:val="008B7AFA"/>
    <w:rsid w:val="008B7DB1"/>
    <w:rsid w:val="008C0448"/>
    <w:rsid w:val="008C0957"/>
    <w:rsid w:val="008C1208"/>
    <w:rsid w:val="008C1490"/>
    <w:rsid w:val="008C3952"/>
    <w:rsid w:val="008C64A3"/>
    <w:rsid w:val="008C76D0"/>
    <w:rsid w:val="008C78FF"/>
    <w:rsid w:val="008C79A6"/>
    <w:rsid w:val="008D070A"/>
    <w:rsid w:val="008D107E"/>
    <w:rsid w:val="008D11DC"/>
    <w:rsid w:val="008D1478"/>
    <w:rsid w:val="008D1780"/>
    <w:rsid w:val="008D2045"/>
    <w:rsid w:val="008D2AE7"/>
    <w:rsid w:val="008D35EC"/>
    <w:rsid w:val="008D4004"/>
    <w:rsid w:val="008D6069"/>
    <w:rsid w:val="008D7B11"/>
    <w:rsid w:val="008D7BA5"/>
    <w:rsid w:val="008E04F6"/>
    <w:rsid w:val="008E0923"/>
    <w:rsid w:val="008E0EE6"/>
    <w:rsid w:val="008E11D0"/>
    <w:rsid w:val="008E2043"/>
    <w:rsid w:val="008E33FD"/>
    <w:rsid w:val="008E42C8"/>
    <w:rsid w:val="008E46CD"/>
    <w:rsid w:val="008E46D3"/>
    <w:rsid w:val="008E4BD2"/>
    <w:rsid w:val="008E5322"/>
    <w:rsid w:val="008E57C9"/>
    <w:rsid w:val="008E5C68"/>
    <w:rsid w:val="008E672D"/>
    <w:rsid w:val="008E7233"/>
    <w:rsid w:val="008F03FA"/>
    <w:rsid w:val="008F07DF"/>
    <w:rsid w:val="008F31B0"/>
    <w:rsid w:val="008F3ED8"/>
    <w:rsid w:val="008F5477"/>
    <w:rsid w:val="008F65FF"/>
    <w:rsid w:val="008F6A1B"/>
    <w:rsid w:val="008F7B7A"/>
    <w:rsid w:val="0090287E"/>
    <w:rsid w:val="00906CD0"/>
    <w:rsid w:val="0090733F"/>
    <w:rsid w:val="0091095B"/>
    <w:rsid w:val="009123A2"/>
    <w:rsid w:val="00912800"/>
    <w:rsid w:val="00912CF3"/>
    <w:rsid w:val="0091390B"/>
    <w:rsid w:val="0091754C"/>
    <w:rsid w:val="00917A0B"/>
    <w:rsid w:val="00917D48"/>
    <w:rsid w:val="00921200"/>
    <w:rsid w:val="00921421"/>
    <w:rsid w:val="0092183F"/>
    <w:rsid w:val="00922712"/>
    <w:rsid w:val="00923414"/>
    <w:rsid w:val="00924E4B"/>
    <w:rsid w:val="00924EED"/>
    <w:rsid w:val="00926466"/>
    <w:rsid w:val="009267FD"/>
    <w:rsid w:val="00926AE7"/>
    <w:rsid w:val="00927669"/>
    <w:rsid w:val="009304AB"/>
    <w:rsid w:val="009316A6"/>
    <w:rsid w:val="009319C9"/>
    <w:rsid w:val="009348B6"/>
    <w:rsid w:val="00937EA9"/>
    <w:rsid w:val="009415FB"/>
    <w:rsid w:val="00941AC8"/>
    <w:rsid w:val="00941C19"/>
    <w:rsid w:val="009447C8"/>
    <w:rsid w:val="00945B7A"/>
    <w:rsid w:val="00946880"/>
    <w:rsid w:val="00950F91"/>
    <w:rsid w:val="00951284"/>
    <w:rsid w:val="00952173"/>
    <w:rsid w:val="00952B09"/>
    <w:rsid w:val="0095350A"/>
    <w:rsid w:val="00953EA1"/>
    <w:rsid w:val="009577ED"/>
    <w:rsid w:val="00961A7E"/>
    <w:rsid w:val="00961C98"/>
    <w:rsid w:val="00963BE1"/>
    <w:rsid w:val="0096456C"/>
    <w:rsid w:val="00964737"/>
    <w:rsid w:val="0096766B"/>
    <w:rsid w:val="00970153"/>
    <w:rsid w:val="00970E5D"/>
    <w:rsid w:val="00970EDB"/>
    <w:rsid w:val="00971100"/>
    <w:rsid w:val="0097255A"/>
    <w:rsid w:val="00972C61"/>
    <w:rsid w:val="00973209"/>
    <w:rsid w:val="00974F11"/>
    <w:rsid w:val="00974FED"/>
    <w:rsid w:val="009768C8"/>
    <w:rsid w:val="0097697A"/>
    <w:rsid w:val="00976C10"/>
    <w:rsid w:val="00981214"/>
    <w:rsid w:val="00985E8C"/>
    <w:rsid w:val="00986056"/>
    <w:rsid w:val="009860BE"/>
    <w:rsid w:val="00986C76"/>
    <w:rsid w:val="009870C6"/>
    <w:rsid w:val="009872DA"/>
    <w:rsid w:val="00990048"/>
    <w:rsid w:val="00990056"/>
    <w:rsid w:val="00990335"/>
    <w:rsid w:val="00991AAD"/>
    <w:rsid w:val="009925A0"/>
    <w:rsid w:val="00993DF2"/>
    <w:rsid w:val="00996278"/>
    <w:rsid w:val="00996BED"/>
    <w:rsid w:val="00996C52"/>
    <w:rsid w:val="009A090C"/>
    <w:rsid w:val="009A1771"/>
    <w:rsid w:val="009A25A1"/>
    <w:rsid w:val="009A32D4"/>
    <w:rsid w:val="009A3E07"/>
    <w:rsid w:val="009A41BB"/>
    <w:rsid w:val="009A477E"/>
    <w:rsid w:val="009A50C9"/>
    <w:rsid w:val="009A574B"/>
    <w:rsid w:val="009A6FBB"/>
    <w:rsid w:val="009A7596"/>
    <w:rsid w:val="009A7C2F"/>
    <w:rsid w:val="009B05D2"/>
    <w:rsid w:val="009B3FB6"/>
    <w:rsid w:val="009B7446"/>
    <w:rsid w:val="009B7C9D"/>
    <w:rsid w:val="009C3052"/>
    <w:rsid w:val="009C305F"/>
    <w:rsid w:val="009C3568"/>
    <w:rsid w:val="009C39C9"/>
    <w:rsid w:val="009C4050"/>
    <w:rsid w:val="009C4325"/>
    <w:rsid w:val="009C56CD"/>
    <w:rsid w:val="009C5C03"/>
    <w:rsid w:val="009C6261"/>
    <w:rsid w:val="009C699F"/>
    <w:rsid w:val="009C7214"/>
    <w:rsid w:val="009C7FE8"/>
    <w:rsid w:val="009D0ADA"/>
    <w:rsid w:val="009D1089"/>
    <w:rsid w:val="009D1240"/>
    <w:rsid w:val="009D273F"/>
    <w:rsid w:val="009D4297"/>
    <w:rsid w:val="009D4556"/>
    <w:rsid w:val="009D52CE"/>
    <w:rsid w:val="009D5C85"/>
    <w:rsid w:val="009D5D55"/>
    <w:rsid w:val="009D6154"/>
    <w:rsid w:val="009D75E9"/>
    <w:rsid w:val="009D7617"/>
    <w:rsid w:val="009E0222"/>
    <w:rsid w:val="009E02D3"/>
    <w:rsid w:val="009E05DE"/>
    <w:rsid w:val="009E0D95"/>
    <w:rsid w:val="009E110B"/>
    <w:rsid w:val="009E1834"/>
    <w:rsid w:val="009E23AC"/>
    <w:rsid w:val="009E2908"/>
    <w:rsid w:val="009E4BBF"/>
    <w:rsid w:val="009E5571"/>
    <w:rsid w:val="009E7324"/>
    <w:rsid w:val="009E7348"/>
    <w:rsid w:val="009E7570"/>
    <w:rsid w:val="009F03C7"/>
    <w:rsid w:val="009F124E"/>
    <w:rsid w:val="009F17E3"/>
    <w:rsid w:val="009F223F"/>
    <w:rsid w:val="009F37E9"/>
    <w:rsid w:val="009F3E0D"/>
    <w:rsid w:val="009F3F94"/>
    <w:rsid w:val="009F70FF"/>
    <w:rsid w:val="00A0003D"/>
    <w:rsid w:val="00A00B8C"/>
    <w:rsid w:val="00A0132E"/>
    <w:rsid w:val="00A019EA"/>
    <w:rsid w:val="00A01FA5"/>
    <w:rsid w:val="00A02795"/>
    <w:rsid w:val="00A028AF"/>
    <w:rsid w:val="00A038D6"/>
    <w:rsid w:val="00A03CA1"/>
    <w:rsid w:val="00A0469C"/>
    <w:rsid w:val="00A05660"/>
    <w:rsid w:val="00A07B98"/>
    <w:rsid w:val="00A1062B"/>
    <w:rsid w:val="00A10CA0"/>
    <w:rsid w:val="00A129DE"/>
    <w:rsid w:val="00A1371D"/>
    <w:rsid w:val="00A14A5D"/>
    <w:rsid w:val="00A154F6"/>
    <w:rsid w:val="00A17084"/>
    <w:rsid w:val="00A175B7"/>
    <w:rsid w:val="00A17A52"/>
    <w:rsid w:val="00A224AF"/>
    <w:rsid w:val="00A228E5"/>
    <w:rsid w:val="00A229EC"/>
    <w:rsid w:val="00A22A87"/>
    <w:rsid w:val="00A22BCF"/>
    <w:rsid w:val="00A235C9"/>
    <w:rsid w:val="00A23871"/>
    <w:rsid w:val="00A24537"/>
    <w:rsid w:val="00A25B20"/>
    <w:rsid w:val="00A2600A"/>
    <w:rsid w:val="00A2663B"/>
    <w:rsid w:val="00A27128"/>
    <w:rsid w:val="00A27ACA"/>
    <w:rsid w:val="00A30389"/>
    <w:rsid w:val="00A315D0"/>
    <w:rsid w:val="00A34AC6"/>
    <w:rsid w:val="00A34E19"/>
    <w:rsid w:val="00A353EA"/>
    <w:rsid w:val="00A3570D"/>
    <w:rsid w:val="00A36E31"/>
    <w:rsid w:val="00A371F4"/>
    <w:rsid w:val="00A407F1"/>
    <w:rsid w:val="00A4099D"/>
    <w:rsid w:val="00A40BDE"/>
    <w:rsid w:val="00A44074"/>
    <w:rsid w:val="00A4421D"/>
    <w:rsid w:val="00A46A42"/>
    <w:rsid w:val="00A47849"/>
    <w:rsid w:val="00A47AEE"/>
    <w:rsid w:val="00A50FD1"/>
    <w:rsid w:val="00A5394E"/>
    <w:rsid w:val="00A549FB"/>
    <w:rsid w:val="00A55322"/>
    <w:rsid w:val="00A55652"/>
    <w:rsid w:val="00A55736"/>
    <w:rsid w:val="00A55B9F"/>
    <w:rsid w:val="00A55D4F"/>
    <w:rsid w:val="00A5667F"/>
    <w:rsid w:val="00A608AF"/>
    <w:rsid w:val="00A613F6"/>
    <w:rsid w:val="00A6144C"/>
    <w:rsid w:val="00A620FD"/>
    <w:rsid w:val="00A624CA"/>
    <w:rsid w:val="00A636D0"/>
    <w:rsid w:val="00A65C4E"/>
    <w:rsid w:val="00A67359"/>
    <w:rsid w:val="00A715C2"/>
    <w:rsid w:val="00A7180D"/>
    <w:rsid w:val="00A71CE4"/>
    <w:rsid w:val="00A729E0"/>
    <w:rsid w:val="00A72AB0"/>
    <w:rsid w:val="00A7311F"/>
    <w:rsid w:val="00A73178"/>
    <w:rsid w:val="00A73868"/>
    <w:rsid w:val="00A775ED"/>
    <w:rsid w:val="00A778A3"/>
    <w:rsid w:val="00A8074C"/>
    <w:rsid w:val="00A809BC"/>
    <w:rsid w:val="00A8281B"/>
    <w:rsid w:val="00A83560"/>
    <w:rsid w:val="00A84087"/>
    <w:rsid w:val="00A8538F"/>
    <w:rsid w:val="00A86EAC"/>
    <w:rsid w:val="00A87412"/>
    <w:rsid w:val="00A87A77"/>
    <w:rsid w:val="00A9046D"/>
    <w:rsid w:val="00A91060"/>
    <w:rsid w:val="00A9210F"/>
    <w:rsid w:val="00A929F3"/>
    <w:rsid w:val="00A92DD7"/>
    <w:rsid w:val="00A946D5"/>
    <w:rsid w:val="00A9763E"/>
    <w:rsid w:val="00A97B99"/>
    <w:rsid w:val="00A97DFA"/>
    <w:rsid w:val="00AA3794"/>
    <w:rsid w:val="00AA7000"/>
    <w:rsid w:val="00AA719D"/>
    <w:rsid w:val="00AA7F5D"/>
    <w:rsid w:val="00AB0974"/>
    <w:rsid w:val="00AB0B97"/>
    <w:rsid w:val="00AB108C"/>
    <w:rsid w:val="00AB1C1D"/>
    <w:rsid w:val="00AB1DA0"/>
    <w:rsid w:val="00AB257F"/>
    <w:rsid w:val="00AB3DCE"/>
    <w:rsid w:val="00AB41A4"/>
    <w:rsid w:val="00AB45A0"/>
    <w:rsid w:val="00AB46FA"/>
    <w:rsid w:val="00AB50B5"/>
    <w:rsid w:val="00AB67D4"/>
    <w:rsid w:val="00AB6FA2"/>
    <w:rsid w:val="00AB74BB"/>
    <w:rsid w:val="00AB7CFB"/>
    <w:rsid w:val="00AC03B9"/>
    <w:rsid w:val="00AC0484"/>
    <w:rsid w:val="00AC11EA"/>
    <w:rsid w:val="00AC1976"/>
    <w:rsid w:val="00AC1DA8"/>
    <w:rsid w:val="00AC20AB"/>
    <w:rsid w:val="00AC296E"/>
    <w:rsid w:val="00AC2997"/>
    <w:rsid w:val="00AC3EA2"/>
    <w:rsid w:val="00AC543A"/>
    <w:rsid w:val="00AC7DCB"/>
    <w:rsid w:val="00AD0930"/>
    <w:rsid w:val="00AD11C6"/>
    <w:rsid w:val="00AD2287"/>
    <w:rsid w:val="00AD26F2"/>
    <w:rsid w:val="00AD44FB"/>
    <w:rsid w:val="00AD597B"/>
    <w:rsid w:val="00AD5A4B"/>
    <w:rsid w:val="00AD5EA2"/>
    <w:rsid w:val="00AD7664"/>
    <w:rsid w:val="00AD7881"/>
    <w:rsid w:val="00AE011B"/>
    <w:rsid w:val="00AE1BE9"/>
    <w:rsid w:val="00AE23A2"/>
    <w:rsid w:val="00AE2945"/>
    <w:rsid w:val="00AE2F74"/>
    <w:rsid w:val="00AE3DA2"/>
    <w:rsid w:val="00AE614E"/>
    <w:rsid w:val="00AE68E8"/>
    <w:rsid w:val="00AE6B7E"/>
    <w:rsid w:val="00AE73DD"/>
    <w:rsid w:val="00AE7BFA"/>
    <w:rsid w:val="00AF00F6"/>
    <w:rsid w:val="00AF1080"/>
    <w:rsid w:val="00AF1FCC"/>
    <w:rsid w:val="00AF1FF9"/>
    <w:rsid w:val="00AF2299"/>
    <w:rsid w:val="00AF3194"/>
    <w:rsid w:val="00AF388B"/>
    <w:rsid w:val="00AF59A2"/>
    <w:rsid w:val="00AF5B5D"/>
    <w:rsid w:val="00AF5C93"/>
    <w:rsid w:val="00AF60F4"/>
    <w:rsid w:val="00AF6F04"/>
    <w:rsid w:val="00B002D1"/>
    <w:rsid w:val="00B01A9E"/>
    <w:rsid w:val="00B02890"/>
    <w:rsid w:val="00B02DAF"/>
    <w:rsid w:val="00B038EA"/>
    <w:rsid w:val="00B07BCE"/>
    <w:rsid w:val="00B07F30"/>
    <w:rsid w:val="00B1610F"/>
    <w:rsid w:val="00B17513"/>
    <w:rsid w:val="00B20091"/>
    <w:rsid w:val="00B20F4D"/>
    <w:rsid w:val="00B22026"/>
    <w:rsid w:val="00B22FB1"/>
    <w:rsid w:val="00B245DD"/>
    <w:rsid w:val="00B248EA"/>
    <w:rsid w:val="00B257D4"/>
    <w:rsid w:val="00B26242"/>
    <w:rsid w:val="00B3012E"/>
    <w:rsid w:val="00B302A1"/>
    <w:rsid w:val="00B30DE4"/>
    <w:rsid w:val="00B30F3A"/>
    <w:rsid w:val="00B31201"/>
    <w:rsid w:val="00B32818"/>
    <w:rsid w:val="00B32BFB"/>
    <w:rsid w:val="00B333BC"/>
    <w:rsid w:val="00B335A0"/>
    <w:rsid w:val="00B335FE"/>
    <w:rsid w:val="00B33A7E"/>
    <w:rsid w:val="00B33AC5"/>
    <w:rsid w:val="00B348DB"/>
    <w:rsid w:val="00B3573D"/>
    <w:rsid w:val="00B357C7"/>
    <w:rsid w:val="00B3788B"/>
    <w:rsid w:val="00B40827"/>
    <w:rsid w:val="00B4372A"/>
    <w:rsid w:val="00B437C8"/>
    <w:rsid w:val="00B43EA7"/>
    <w:rsid w:val="00B44200"/>
    <w:rsid w:val="00B450AC"/>
    <w:rsid w:val="00B46C64"/>
    <w:rsid w:val="00B475C6"/>
    <w:rsid w:val="00B47672"/>
    <w:rsid w:val="00B5044E"/>
    <w:rsid w:val="00B5364C"/>
    <w:rsid w:val="00B54762"/>
    <w:rsid w:val="00B54B80"/>
    <w:rsid w:val="00B5587A"/>
    <w:rsid w:val="00B559C6"/>
    <w:rsid w:val="00B55C7B"/>
    <w:rsid w:val="00B5748E"/>
    <w:rsid w:val="00B57681"/>
    <w:rsid w:val="00B60235"/>
    <w:rsid w:val="00B606AE"/>
    <w:rsid w:val="00B609A1"/>
    <w:rsid w:val="00B61556"/>
    <w:rsid w:val="00B61A99"/>
    <w:rsid w:val="00B61D04"/>
    <w:rsid w:val="00B62CAF"/>
    <w:rsid w:val="00B63355"/>
    <w:rsid w:val="00B6469D"/>
    <w:rsid w:val="00B6572B"/>
    <w:rsid w:val="00B66519"/>
    <w:rsid w:val="00B66527"/>
    <w:rsid w:val="00B67753"/>
    <w:rsid w:val="00B67DC9"/>
    <w:rsid w:val="00B70129"/>
    <w:rsid w:val="00B718A3"/>
    <w:rsid w:val="00B718CE"/>
    <w:rsid w:val="00B73175"/>
    <w:rsid w:val="00B76760"/>
    <w:rsid w:val="00B76EC7"/>
    <w:rsid w:val="00B7706E"/>
    <w:rsid w:val="00B802A5"/>
    <w:rsid w:val="00B80F58"/>
    <w:rsid w:val="00B81431"/>
    <w:rsid w:val="00B81606"/>
    <w:rsid w:val="00B82D2E"/>
    <w:rsid w:val="00B83338"/>
    <w:rsid w:val="00B83A7E"/>
    <w:rsid w:val="00B84B6A"/>
    <w:rsid w:val="00B8613E"/>
    <w:rsid w:val="00B874E7"/>
    <w:rsid w:val="00B876DE"/>
    <w:rsid w:val="00B87857"/>
    <w:rsid w:val="00B87CC9"/>
    <w:rsid w:val="00B87D5E"/>
    <w:rsid w:val="00B87E6A"/>
    <w:rsid w:val="00B93F75"/>
    <w:rsid w:val="00B9578C"/>
    <w:rsid w:val="00B95851"/>
    <w:rsid w:val="00B959F1"/>
    <w:rsid w:val="00B96BD8"/>
    <w:rsid w:val="00B96E4D"/>
    <w:rsid w:val="00B97345"/>
    <w:rsid w:val="00B978C0"/>
    <w:rsid w:val="00BA069E"/>
    <w:rsid w:val="00BA10D4"/>
    <w:rsid w:val="00BA2B4A"/>
    <w:rsid w:val="00BA33F4"/>
    <w:rsid w:val="00BA36EC"/>
    <w:rsid w:val="00BA43E3"/>
    <w:rsid w:val="00BA50E4"/>
    <w:rsid w:val="00BA737D"/>
    <w:rsid w:val="00BA767D"/>
    <w:rsid w:val="00BB00DE"/>
    <w:rsid w:val="00BB0A12"/>
    <w:rsid w:val="00BB2156"/>
    <w:rsid w:val="00BB2A58"/>
    <w:rsid w:val="00BB3311"/>
    <w:rsid w:val="00BB57BB"/>
    <w:rsid w:val="00BB649F"/>
    <w:rsid w:val="00BB6873"/>
    <w:rsid w:val="00BB6F64"/>
    <w:rsid w:val="00BB719B"/>
    <w:rsid w:val="00BC0203"/>
    <w:rsid w:val="00BC11AC"/>
    <w:rsid w:val="00BC14B3"/>
    <w:rsid w:val="00BC1D90"/>
    <w:rsid w:val="00BC2904"/>
    <w:rsid w:val="00BC4EB5"/>
    <w:rsid w:val="00BC4F05"/>
    <w:rsid w:val="00BC50E0"/>
    <w:rsid w:val="00BC5911"/>
    <w:rsid w:val="00BC6C61"/>
    <w:rsid w:val="00BC7213"/>
    <w:rsid w:val="00BD0507"/>
    <w:rsid w:val="00BD2B48"/>
    <w:rsid w:val="00BD3AA3"/>
    <w:rsid w:val="00BD3D8A"/>
    <w:rsid w:val="00BD4D3D"/>
    <w:rsid w:val="00BD670C"/>
    <w:rsid w:val="00BD6910"/>
    <w:rsid w:val="00BD70B4"/>
    <w:rsid w:val="00BD7906"/>
    <w:rsid w:val="00BD7AF0"/>
    <w:rsid w:val="00BE1543"/>
    <w:rsid w:val="00BE1E9D"/>
    <w:rsid w:val="00BE3905"/>
    <w:rsid w:val="00BE3D5C"/>
    <w:rsid w:val="00BE5095"/>
    <w:rsid w:val="00BE517A"/>
    <w:rsid w:val="00BE56CD"/>
    <w:rsid w:val="00BE653F"/>
    <w:rsid w:val="00BE72F5"/>
    <w:rsid w:val="00BE7AD6"/>
    <w:rsid w:val="00BF0539"/>
    <w:rsid w:val="00BF2A3C"/>
    <w:rsid w:val="00BF2ACA"/>
    <w:rsid w:val="00BF2EB4"/>
    <w:rsid w:val="00BF3012"/>
    <w:rsid w:val="00BF372F"/>
    <w:rsid w:val="00BF38A2"/>
    <w:rsid w:val="00BF4A97"/>
    <w:rsid w:val="00BF53A4"/>
    <w:rsid w:val="00BF619C"/>
    <w:rsid w:val="00BF6491"/>
    <w:rsid w:val="00BF6B81"/>
    <w:rsid w:val="00C00A84"/>
    <w:rsid w:val="00C00B18"/>
    <w:rsid w:val="00C00E30"/>
    <w:rsid w:val="00C014EC"/>
    <w:rsid w:val="00C0225E"/>
    <w:rsid w:val="00C03695"/>
    <w:rsid w:val="00C049BD"/>
    <w:rsid w:val="00C0737E"/>
    <w:rsid w:val="00C07ED6"/>
    <w:rsid w:val="00C10AA5"/>
    <w:rsid w:val="00C11B7F"/>
    <w:rsid w:val="00C11D7B"/>
    <w:rsid w:val="00C1312C"/>
    <w:rsid w:val="00C13636"/>
    <w:rsid w:val="00C13AF0"/>
    <w:rsid w:val="00C14297"/>
    <w:rsid w:val="00C1508E"/>
    <w:rsid w:val="00C151D9"/>
    <w:rsid w:val="00C25388"/>
    <w:rsid w:val="00C25EDD"/>
    <w:rsid w:val="00C26496"/>
    <w:rsid w:val="00C2654E"/>
    <w:rsid w:val="00C26EDE"/>
    <w:rsid w:val="00C27C67"/>
    <w:rsid w:val="00C30584"/>
    <w:rsid w:val="00C31A05"/>
    <w:rsid w:val="00C338A2"/>
    <w:rsid w:val="00C35CF9"/>
    <w:rsid w:val="00C36C39"/>
    <w:rsid w:val="00C40839"/>
    <w:rsid w:val="00C413E0"/>
    <w:rsid w:val="00C421DB"/>
    <w:rsid w:val="00C423DE"/>
    <w:rsid w:val="00C4294B"/>
    <w:rsid w:val="00C43D95"/>
    <w:rsid w:val="00C43E08"/>
    <w:rsid w:val="00C44522"/>
    <w:rsid w:val="00C46F1C"/>
    <w:rsid w:val="00C473D9"/>
    <w:rsid w:val="00C50273"/>
    <w:rsid w:val="00C508B7"/>
    <w:rsid w:val="00C50FCC"/>
    <w:rsid w:val="00C5132C"/>
    <w:rsid w:val="00C52CAA"/>
    <w:rsid w:val="00C52D63"/>
    <w:rsid w:val="00C535DC"/>
    <w:rsid w:val="00C54CE5"/>
    <w:rsid w:val="00C551E1"/>
    <w:rsid w:val="00C561E1"/>
    <w:rsid w:val="00C56CB4"/>
    <w:rsid w:val="00C56CEC"/>
    <w:rsid w:val="00C601DA"/>
    <w:rsid w:val="00C602BD"/>
    <w:rsid w:val="00C612DF"/>
    <w:rsid w:val="00C6257A"/>
    <w:rsid w:val="00C638EA"/>
    <w:rsid w:val="00C64382"/>
    <w:rsid w:val="00C64395"/>
    <w:rsid w:val="00C64B9F"/>
    <w:rsid w:val="00C659D4"/>
    <w:rsid w:val="00C67B0A"/>
    <w:rsid w:val="00C70CE6"/>
    <w:rsid w:val="00C71193"/>
    <w:rsid w:val="00C729C1"/>
    <w:rsid w:val="00C72A77"/>
    <w:rsid w:val="00C752CA"/>
    <w:rsid w:val="00C766CB"/>
    <w:rsid w:val="00C771D2"/>
    <w:rsid w:val="00C801CF"/>
    <w:rsid w:val="00C82A01"/>
    <w:rsid w:val="00C84019"/>
    <w:rsid w:val="00C85FD9"/>
    <w:rsid w:val="00C864CE"/>
    <w:rsid w:val="00C8679B"/>
    <w:rsid w:val="00C873AB"/>
    <w:rsid w:val="00C878DB"/>
    <w:rsid w:val="00C903B1"/>
    <w:rsid w:val="00C90AFA"/>
    <w:rsid w:val="00C916EC"/>
    <w:rsid w:val="00C922F9"/>
    <w:rsid w:val="00C93244"/>
    <w:rsid w:val="00C9361F"/>
    <w:rsid w:val="00C93776"/>
    <w:rsid w:val="00C95435"/>
    <w:rsid w:val="00C956E2"/>
    <w:rsid w:val="00C95762"/>
    <w:rsid w:val="00C96D56"/>
    <w:rsid w:val="00C96F4B"/>
    <w:rsid w:val="00C971B1"/>
    <w:rsid w:val="00C97F4C"/>
    <w:rsid w:val="00C97FC1"/>
    <w:rsid w:val="00CA02D6"/>
    <w:rsid w:val="00CA05F7"/>
    <w:rsid w:val="00CA1097"/>
    <w:rsid w:val="00CA26B5"/>
    <w:rsid w:val="00CA2A94"/>
    <w:rsid w:val="00CA2AA1"/>
    <w:rsid w:val="00CA45F3"/>
    <w:rsid w:val="00CA4CB6"/>
    <w:rsid w:val="00CA5895"/>
    <w:rsid w:val="00CA630D"/>
    <w:rsid w:val="00CA6B74"/>
    <w:rsid w:val="00CA7396"/>
    <w:rsid w:val="00CA79D7"/>
    <w:rsid w:val="00CA7D8D"/>
    <w:rsid w:val="00CB056D"/>
    <w:rsid w:val="00CB11A1"/>
    <w:rsid w:val="00CB1A45"/>
    <w:rsid w:val="00CB237D"/>
    <w:rsid w:val="00CB2E6A"/>
    <w:rsid w:val="00CB3353"/>
    <w:rsid w:val="00CB33B9"/>
    <w:rsid w:val="00CB3F22"/>
    <w:rsid w:val="00CB5D4D"/>
    <w:rsid w:val="00CB6B0F"/>
    <w:rsid w:val="00CB753F"/>
    <w:rsid w:val="00CB7942"/>
    <w:rsid w:val="00CB7CE3"/>
    <w:rsid w:val="00CC1500"/>
    <w:rsid w:val="00CC1C28"/>
    <w:rsid w:val="00CC1F46"/>
    <w:rsid w:val="00CC292E"/>
    <w:rsid w:val="00CC2A4B"/>
    <w:rsid w:val="00CC2BA7"/>
    <w:rsid w:val="00CC32B9"/>
    <w:rsid w:val="00CC455D"/>
    <w:rsid w:val="00CD1F28"/>
    <w:rsid w:val="00CD262C"/>
    <w:rsid w:val="00CD2AD4"/>
    <w:rsid w:val="00CD399E"/>
    <w:rsid w:val="00CD3B53"/>
    <w:rsid w:val="00CD46D0"/>
    <w:rsid w:val="00CD47AB"/>
    <w:rsid w:val="00CD4B56"/>
    <w:rsid w:val="00CD5209"/>
    <w:rsid w:val="00CD5B6B"/>
    <w:rsid w:val="00CD6437"/>
    <w:rsid w:val="00CD7490"/>
    <w:rsid w:val="00CE0760"/>
    <w:rsid w:val="00CE3A8B"/>
    <w:rsid w:val="00CE3EA5"/>
    <w:rsid w:val="00CE56DC"/>
    <w:rsid w:val="00CE5A80"/>
    <w:rsid w:val="00CE5C21"/>
    <w:rsid w:val="00CE6157"/>
    <w:rsid w:val="00CE7380"/>
    <w:rsid w:val="00CE7E8A"/>
    <w:rsid w:val="00CE7F96"/>
    <w:rsid w:val="00CF00BA"/>
    <w:rsid w:val="00CF0826"/>
    <w:rsid w:val="00CF1477"/>
    <w:rsid w:val="00CF1511"/>
    <w:rsid w:val="00CF19B7"/>
    <w:rsid w:val="00CF1C1A"/>
    <w:rsid w:val="00CF2512"/>
    <w:rsid w:val="00CF33A7"/>
    <w:rsid w:val="00CF340A"/>
    <w:rsid w:val="00CF41C0"/>
    <w:rsid w:val="00CF4465"/>
    <w:rsid w:val="00CF491D"/>
    <w:rsid w:val="00CF609E"/>
    <w:rsid w:val="00CF68FE"/>
    <w:rsid w:val="00CF6BE7"/>
    <w:rsid w:val="00CF794B"/>
    <w:rsid w:val="00D019B3"/>
    <w:rsid w:val="00D01F41"/>
    <w:rsid w:val="00D02472"/>
    <w:rsid w:val="00D025AA"/>
    <w:rsid w:val="00D0266C"/>
    <w:rsid w:val="00D02AC7"/>
    <w:rsid w:val="00D02CA9"/>
    <w:rsid w:val="00D030D6"/>
    <w:rsid w:val="00D035EF"/>
    <w:rsid w:val="00D04D1F"/>
    <w:rsid w:val="00D05887"/>
    <w:rsid w:val="00D07DEB"/>
    <w:rsid w:val="00D100BC"/>
    <w:rsid w:val="00D104AD"/>
    <w:rsid w:val="00D10964"/>
    <w:rsid w:val="00D10C25"/>
    <w:rsid w:val="00D11844"/>
    <w:rsid w:val="00D137DC"/>
    <w:rsid w:val="00D143FE"/>
    <w:rsid w:val="00D149AA"/>
    <w:rsid w:val="00D14E1B"/>
    <w:rsid w:val="00D164F8"/>
    <w:rsid w:val="00D16796"/>
    <w:rsid w:val="00D169D9"/>
    <w:rsid w:val="00D21293"/>
    <w:rsid w:val="00D218D4"/>
    <w:rsid w:val="00D22009"/>
    <w:rsid w:val="00D2322B"/>
    <w:rsid w:val="00D23C90"/>
    <w:rsid w:val="00D26739"/>
    <w:rsid w:val="00D26807"/>
    <w:rsid w:val="00D27936"/>
    <w:rsid w:val="00D27DED"/>
    <w:rsid w:val="00D30C8F"/>
    <w:rsid w:val="00D3361A"/>
    <w:rsid w:val="00D3363F"/>
    <w:rsid w:val="00D34F1C"/>
    <w:rsid w:val="00D35BB6"/>
    <w:rsid w:val="00D35C13"/>
    <w:rsid w:val="00D36A94"/>
    <w:rsid w:val="00D374B0"/>
    <w:rsid w:val="00D40290"/>
    <w:rsid w:val="00D404F2"/>
    <w:rsid w:val="00D42B53"/>
    <w:rsid w:val="00D445BF"/>
    <w:rsid w:val="00D44923"/>
    <w:rsid w:val="00D453EB"/>
    <w:rsid w:val="00D4566B"/>
    <w:rsid w:val="00D4648A"/>
    <w:rsid w:val="00D47BA4"/>
    <w:rsid w:val="00D50AB6"/>
    <w:rsid w:val="00D50E5B"/>
    <w:rsid w:val="00D512AC"/>
    <w:rsid w:val="00D5168A"/>
    <w:rsid w:val="00D5267A"/>
    <w:rsid w:val="00D52891"/>
    <w:rsid w:val="00D52D68"/>
    <w:rsid w:val="00D53ADB"/>
    <w:rsid w:val="00D54353"/>
    <w:rsid w:val="00D54740"/>
    <w:rsid w:val="00D56100"/>
    <w:rsid w:val="00D56F8C"/>
    <w:rsid w:val="00D579D3"/>
    <w:rsid w:val="00D57E8B"/>
    <w:rsid w:val="00D60C6B"/>
    <w:rsid w:val="00D6178D"/>
    <w:rsid w:val="00D622B1"/>
    <w:rsid w:val="00D62786"/>
    <w:rsid w:val="00D63452"/>
    <w:rsid w:val="00D6386E"/>
    <w:rsid w:val="00D656FB"/>
    <w:rsid w:val="00D66087"/>
    <w:rsid w:val="00D66CA8"/>
    <w:rsid w:val="00D66F9C"/>
    <w:rsid w:val="00D6768E"/>
    <w:rsid w:val="00D70618"/>
    <w:rsid w:val="00D71A19"/>
    <w:rsid w:val="00D71CE0"/>
    <w:rsid w:val="00D7410D"/>
    <w:rsid w:val="00D747A4"/>
    <w:rsid w:val="00D74C9A"/>
    <w:rsid w:val="00D74F4A"/>
    <w:rsid w:val="00D756D0"/>
    <w:rsid w:val="00D772C4"/>
    <w:rsid w:val="00D80245"/>
    <w:rsid w:val="00D817F0"/>
    <w:rsid w:val="00D81820"/>
    <w:rsid w:val="00D819DB"/>
    <w:rsid w:val="00D81F9C"/>
    <w:rsid w:val="00D82918"/>
    <w:rsid w:val="00D83483"/>
    <w:rsid w:val="00D84255"/>
    <w:rsid w:val="00D85C3A"/>
    <w:rsid w:val="00D8720B"/>
    <w:rsid w:val="00D872D9"/>
    <w:rsid w:val="00D87B32"/>
    <w:rsid w:val="00D87B65"/>
    <w:rsid w:val="00D90B61"/>
    <w:rsid w:val="00D9247C"/>
    <w:rsid w:val="00D92D39"/>
    <w:rsid w:val="00D94068"/>
    <w:rsid w:val="00D943EB"/>
    <w:rsid w:val="00D953E3"/>
    <w:rsid w:val="00DA0A19"/>
    <w:rsid w:val="00DA127F"/>
    <w:rsid w:val="00DA1BD6"/>
    <w:rsid w:val="00DA3691"/>
    <w:rsid w:val="00DA4A0B"/>
    <w:rsid w:val="00DA52DF"/>
    <w:rsid w:val="00DA578B"/>
    <w:rsid w:val="00DA5ED8"/>
    <w:rsid w:val="00DA7587"/>
    <w:rsid w:val="00DB02EA"/>
    <w:rsid w:val="00DB0830"/>
    <w:rsid w:val="00DB2219"/>
    <w:rsid w:val="00DB4255"/>
    <w:rsid w:val="00DB48AB"/>
    <w:rsid w:val="00DB52BB"/>
    <w:rsid w:val="00DB5756"/>
    <w:rsid w:val="00DB6584"/>
    <w:rsid w:val="00DB662B"/>
    <w:rsid w:val="00DB6803"/>
    <w:rsid w:val="00DC0F29"/>
    <w:rsid w:val="00DC1090"/>
    <w:rsid w:val="00DC1F1E"/>
    <w:rsid w:val="00DC1F78"/>
    <w:rsid w:val="00DC244D"/>
    <w:rsid w:val="00DC291F"/>
    <w:rsid w:val="00DC53AF"/>
    <w:rsid w:val="00DC5D82"/>
    <w:rsid w:val="00DC7216"/>
    <w:rsid w:val="00DD0396"/>
    <w:rsid w:val="00DD12C0"/>
    <w:rsid w:val="00DD1E16"/>
    <w:rsid w:val="00DD2920"/>
    <w:rsid w:val="00DD298F"/>
    <w:rsid w:val="00DD391C"/>
    <w:rsid w:val="00DD4A82"/>
    <w:rsid w:val="00DD4ADD"/>
    <w:rsid w:val="00DD54BE"/>
    <w:rsid w:val="00DD6431"/>
    <w:rsid w:val="00DD73CF"/>
    <w:rsid w:val="00DE0FE0"/>
    <w:rsid w:val="00DE1F24"/>
    <w:rsid w:val="00DE27EE"/>
    <w:rsid w:val="00DE4222"/>
    <w:rsid w:val="00DE5FD1"/>
    <w:rsid w:val="00DF06DB"/>
    <w:rsid w:val="00DF1637"/>
    <w:rsid w:val="00DF2240"/>
    <w:rsid w:val="00DF4CAB"/>
    <w:rsid w:val="00DF564B"/>
    <w:rsid w:val="00DF5ED5"/>
    <w:rsid w:val="00DF6477"/>
    <w:rsid w:val="00DF656B"/>
    <w:rsid w:val="00E00CC2"/>
    <w:rsid w:val="00E00D36"/>
    <w:rsid w:val="00E018D9"/>
    <w:rsid w:val="00E01D6B"/>
    <w:rsid w:val="00E029B9"/>
    <w:rsid w:val="00E03332"/>
    <w:rsid w:val="00E05E53"/>
    <w:rsid w:val="00E05F92"/>
    <w:rsid w:val="00E0799C"/>
    <w:rsid w:val="00E10F9F"/>
    <w:rsid w:val="00E117F5"/>
    <w:rsid w:val="00E126B8"/>
    <w:rsid w:val="00E164E5"/>
    <w:rsid w:val="00E174F7"/>
    <w:rsid w:val="00E21132"/>
    <w:rsid w:val="00E22C5F"/>
    <w:rsid w:val="00E22FF2"/>
    <w:rsid w:val="00E232CC"/>
    <w:rsid w:val="00E2339F"/>
    <w:rsid w:val="00E2355E"/>
    <w:rsid w:val="00E23918"/>
    <w:rsid w:val="00E23F2E"/>
    <w:rsid w:val="00E245FF"/>
    <w:rsid w:val="00E25485"/>
    <w:rsid w:val="00E26038"/>
    <w:rsid w:val="00E260E2"/>
    <w:rsid w:val="00E260E4"/>
    <w:rsid w:val="00E26A03"/>
    <w:rsid w:val="00E2742A"/>
    <w:rsid w:val="00E3006A"/>
    <w:rsid w:val="00E31225"/>
    <w:rsid w:val="00E31634"/>
    <w:rsid w:val="00E32F9E"/>
    <w:rsid w:val="00E33678"/>
    <w:rsid w:val="00E35652"/>
    <w:rsid w:val="00E35CD9"/>
    <w:rsid w:val="00E36C13"/>
    <w:rsid w:val="00E3759D"/>
    <w:rsid w:val="00E400F4"/>
    <w:rsid w:val="00E40487"/>
    <w:rsid w:val="00E40C48"/>
    <w:rsid w:val="00E41C75"/>
    <w:rsid w:val="00E435F7"/>
    <w:rsid w:val="00E43CFE"/>
    <w:rsid w:val="00E44974"/>
    <w:rsid w:val="00E45B14"/>
    <w:rsid w:val="00E47F7F"/>
    <w:rsid w:val="00E50A6E"/>
    <w:rsid w:val="00E52398"/>
    <w:rsid w:val="00E5375D"/>
    <w:rsid w:val="00E54E10"/>
    <w:rsid w:val="00E556A8"/>
    <w:rsid w:val="00E62839"/>
    <w:rsid w:val="00E62C2E"/>
    <w:rsid w:val="00E63AAC"/>
    <w:rsid w:val="00E63B5D"/>
    <w:rsid w:val="00E64D7E"/>
    <w:rsid w:val="00E67F42"/>
    <w:rsid w:val="00E70EF8"/>
    <w:rsid w:val="00E71753"/>
    <w:rsid w:val="00E7196C"/>
    <w:rsid w:val="00E7285C"/>
    <w:rsid w:val="00E7294C"/>
    <w:rsid w:val="00E73235"/>
    <w:rsid w:val="00E73B5A"/>
    <w:rsid w:val="00E73E27"/>
    <w:rsid w:val="00E74303"/>
    <w:rsid w:val="00E75F5A"/>
    <w:rsid w:val="00E76058"/>
    <w:rsid w:val="00E76633"/>
    <w:rsid w:val="00E778AD"/>
    <w:rsid w:val="00E807B6"/>
    <w:rsid w:val="00E81C0E"/>
    <w:rsid w:val="00E8253E"/>
    <w:rsid w:val="00E83AE0"/>
    <w:rsid w:val="00E86150"/>
    <w:rsid w:val="00E8685E"/>
    <w:rsid w:val="00E86AC8"/>
    <w:rsid w:val="00E86D6A"/>
    <w:rsid w:val="00E87441"/>
    <w:rsid w:val="00E87881"/>
    <w:rsid w:val="00E87C38"/>
    <w:rsid w:val="00E87C7A"/>
    <w:rsid w:val="00E87EC4"/>
    <w:rsid w:val="00E90529"/>
    <w:rsid w:val="00E90D28"/>
    <w:rsid w:val="00E91C1A"/>
    <w:rsid w:val="00E921D4"/>
    <w:rsid w:val="00E923A3"/>
    <w:rsid w:val="00E92F0F"/>
    <w:rsid w:val="00E9301D"/>
    <w:rsid w:val="00E9446F"/>
    <w:rsid w:val="00E946AE"/>
    <w:rsid w:val="00E95527"/>
    <w:rsid w:val="00E96A2A"/>
    <w:rsid w:val="00E96CDC"/>
    <w:rsid w:val="00E97EE0"/>
    <w:rsid w:val="00EA0122"/>
    <w:rsid w:val="00EA0DBE"/>
    <w:rsid w:val="00EA168E"/>
    <w:rsid w:val="00EA2C24"/>
    <w:rsid w:val="00EA34D5"/>
    <w:rsid w:val="00EA371E"/>
    <w:rsid w:val="00EA4942"/>
    <w:rsid w:val="00EA4CA1"/>
    <w:rsid w:val="00EA4EE5"/>
    <w:rsid w:val="00EA5774"/>
    <w:rsid w:val="00EA59E7"/>
    <w:rsid w:val="00EA636D"/>
    <w:rsid w:val="00EA6989"/>
    <w:rsid w:val="00EA6ACA"/>
    <w:rsid w:val="00EA729E"/>
    <w:rsid w:val="00EB40DF"/>
    <w:rsid w:val="00EB6AEA"/>
    <w:rsid w:val="00EC2210"/>
    <w:rsid w:val="00EC560C"/>
    <w:rsid w:val="00EC56C9"/>
    <w:rsid w:val="00EC5710"/>
    <w:rsid w:val="00EC6106"/>
    <w:rsid w:val="00EC6DC5"/>
    <w:rsid w:val="00EC6E03"/>
    <w:rsid w:val="00EC73DD"/>
    <w:rsid w:val="00ED0780"/>
    <w:rsid w:val="00ED103C"/>
    <w:rsid w:val="00ED1576"/>
    <w:rsid w:val="00ED19B0"/>
    <w:rsid w:val="00ED25BD"/>
    <w:rsid w:val="00ED383E"/>
    <w:rsid w:val="00ED3B25"/>
    <w:rsid w:val="00ED3F16"/>
    <w:rsid w:val="00ED4215"/>
    <w:rsid w:val="00ED4470"/>
    <w:rsid w:val="00ED542E"/>
    <w:rsid w:val="00ED61DF"/>
    <w:rsid w:val="00ED773B"/>
    <w:rsid w:val="00EE0CAA"/>
    <w:rsid w:val="00EE23AB"/>
    <w:rsid w:val="00EE32BD"/>
    <w:rsid w:val="00EE3DC1"/>
    <w:rsid w:val="00EE44F5"/>
    <w:rsid w:val="00EE4EC0"/>
    <w:rsid w:val="00EE607B"/>
    <w:rsid w:val="00EE7006"/>
    <w:rsid w:val="00EF2054"/>
    <w:rsid w:val="00EF2EAF"/>
    <w:rsid w:val="00EF410D"/>
    <w:rsid w:val="00EF5C9E"/>
    <w:rsid w:val="00EF5F90"/>
    <w:rsid w:val="00EF66F6"/>
    <w:rsid w:val="00EF7001"/>
    <w:rsid w:val="00EF7B38"/>
    <w:rsid w:val="00F00334"/>
    <w:rsid w:val="00F018D3"/>
    <w:rsid w:val="00F0525F"/>
    <w:rsid w:val="00F061E7"/>
    <w:rsid w:val="00F10F61"/>
    <w:rsid w:val="00F1161A"/>
    <w:rsid w:val="00F11EFF"/>
    <w:rsid w:val="00F12713"/>
    <w:rsid w:val="00F22073"/>
    <w:rsid w:val="00F230A3"/>
    <w:rsid w:val="00F24299"/>
    <w:rsid w:val="00F242E7"/>
    <w:rsid w:val="00F26424"/>
    <w:rsid w:val="00F30658"/>
    <w:rsid w:val="00F30666"/>
    <w:rsid w:val="00F3068E"/>
    <w:rsid w:val="00F30F55"/>
    <w:rsid w:val="00F31295"/>
    <w:rsid w:val="00F3178B"/>
    <w:rsid w:val="00F32C41"/>
    <w:rsid w:val="00F336B6"/>
    <w:rsid w:val="00F336E3"/>
    <w:rsid w:val="00F3405E"/>
    <w:rsid w:val="00F356DA"/>
    <w:rsid w:val="00F3653A"/>
    <w:rsid w:val="00F36E90"/>
    <w:rsid w:val="00F37455"/>
    <w:rsid w:val="00F37B22"/>
    <w:rsid w:val="00F37BFC"/>
    <w:rsid w:val="00F37F9C"/>
    <w:rsid w:val="00F415BA"/>
    <w:rsid w:val="00F41D0E"/>
    <w:rsid w:val="00F4210B"/>
    <w:rsid w:val="00F423BF"/>
    <w:rsid w:val="00F429CA"/>
    <w:rsid w:val="00F42CEC"/>
    <w:rsid w:val="00F4471C"/>
    <w:rsid w:val="00F447FA"/>
    <w:rsid w:val="00F4498D"/>
    <w:rsid w:val="00F45D74"/>
    <w:rsid w:val="00F50016"/>
    <w:rsid w:val="00F51707"/>
    <w:rsid w:val="00F51DC6"/>
    <w:rsid w:val="00F52D94"/>
    <w:rsid w:val="00F54076"/>
    <w:rsid w:val="00F54873"/>
    <w:rsid w:val="00F55182"/>
    <w:rsid w:val="00F55794"/>
    <w:rsid w:val="00F55F0E"/>
    <w:rsid w:val="00F564C0"/>
    <w:rsid w:val="00F575CE"/>
    <w:rsid w:val="00F57AF4"/>
    <w:rsid w:val="00F60999"/>
    <w:rsid w:val="00F62495"/>
    <w:rsid w:val="00F62742"/>
    <w:rsid w:val="00F630B5"/>
    <w:rsid w:val="00F646AD"/>
    <w:rsid w:val="00F6532E"/>
    <w:rsid w:val="00F6615D"/>
    <w:rsid w:val="00F6677A"/>
    <w:rsid w:val="00F67EC2"/>
    <w:rsid w:val="00F70254"/>
    <w:rsid w:val="00F70413"/>
    <w:rsid w:val="00F70814"/>
    <w:rsid w:val="00F7435C"/>
    <w:rsid w:val="00F74AA8"/>
    <w:rsid w:val="00F74FF1"/>
    <w:rsid w:val="00F759C6"/>
    <w:rsid w:val="00F771D2"/>
    <w:rsid w:val="00F77B7D"/>
    <w:rsid w:val="00F80082"/>
    <w:rsid w:val="00F807F0"/>
    <w:rsid w:val="00F81960"/>
    <w:rsid w:val="00F81E44"/>
    <w:rsid w:val="00F8336F"/>
    <w:rsid w:val="00F833CD"/>
    <w:rsid w:val="00F833D8"/>
    <w:rsid w:val="00F87228"/>
    <w:rsid w:val="00F87540"/>
    <w:rsid w:val="00F877E8"/>
    <w:rsid w:val="00F91054"/>
    <w:rsid w:val="00F9238C"/>
    <w:rsid w:val="00F92F63"/>
    <w:rsid w:val="00F938B8"/>
    <w:rsid w:val="00F96075"/>
    <w:rsid w:val="00FA0D50"/>
    <w:rsid w:val="00FA1AA9"/>
    <w:rsid w:val="00FA29E0"/>
    <w:rsid w:val="00FA2FB7"/>
    <w:rsid w:val="00FA3E20"/>
    <w:rsid w:val="00FA3E32"/>
    <w:rsid w:val="00FA540F"/>
    <w:rsid w:val="00FA5FB1"/>
    <w:rsid w:val="00FA6882"/>
    <w:rsid w:val="00FA6B2E"/>
    <w:rsid w:val="00FA7DD2"/>
    <w:rsid w:val="00FB03B3"/>
    <w:rsid w:val="00FB0849"/>
    <w:rsid w:val="00FB0E37"/>
    <w:rsid w:val="00FB10B3"/>
    <w:rsid w:val="00FB1977"/>
    <w:rsid w:val="00FB1AB5"/>
    <w:rsid w:val="00FB1E8C"/>
    <w:rsid w:val="00FB219F"/>
    <w:rsid w:val="00FB3618"/>
    <w:rsid w:val="00FB519F"/>
    <w:rsid w:val="00FB53CE"/>
    <w:rsid w:val="00FB7C8D"/>
    <w:rsid w:val="00FC296E"/>
    <w:rsid w:val="00FC2BFB"/>
    <w:rsid w:val="00FC2D0D"/>
    <w:rsid w:val="00FC358A"/>
    <w:rsid w:val="00FC4B1F"/>
    <w:rsid w:val="00FC551E"/>
    <w:rsid w:val="00FC6122"/>
    <w:rsid w:val="00FC6CFA"/>
    <w:rsid w:val="00FC6F45"/>
    <w:rsid w:val="00FC7149"/>
    <w:rsid w:val="00FC7A7F"/>
    <w:rsid w:val="00FD2427"/>
    <w:rsid w:val="00FD2D46"/>
    <w:rsid w:val="00FD670F"/>
    <w:rsid w:val="00FE080B"/>
    <w:rsid w:val="00FE0B80"/>
    <w:rsid w:val="00FE0CDB"/>
    <w:rsid w:val="00FE0D4C"/>
    <w:rsid w:val="00FE0F53"/>
    <w:rsid w:val="00FE0F72"/>
    <w:rsid w:val="00FE1576"/>
    <w:rsid w:val="00FE1956"/>
    <w:rsid w:val="00FE23CB"/>
    <w:rsid w:val="00FE28A7"/>
    <w:rsid w:val="00FE56A3"/>
    <w:rsid w:val="00FE65AE"/>
    <w:rsid w:val="00FE689A"/>
    <w:rsid w:val="00FE6D0F"/>
    <w:rsid w:val="00FE6E9B"/>
    <w:rsid w:val="00FE7BE8"/>
    <w:rsid w:val="00FE7BF9"/>
    <w:rsid w:val="00FF0332"/>
    <w:rsid w:val="00FF05A2"/>
    <w:rsid w:val="00FF1DAA"/>
    <w:rsid w:val="00FF22D9"/>
    <w:rsid w:val="00FF30DA"/>
    <w:rsid w:val="00FF5082"/>
    <w:rsid w:val="00FF6CF9"/>
    <w:rsid w:val="00FF75C3"/>
    <w:rsid w:val="00FF7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A924"/>
  <w15:docId w15:val="{249C1FC8-F3C0-4C7C-9A3E-BD7C35E2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7415"/>
    <w:pPr>
      <w:spacing w:after="0" w:line="240" w:lineRule="auto"/>
      <w:ind w:right="142"/>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A7ADB"/>
    <w:pPr>
      <w:keepNext/>
      <w:jc w:val="center"/>
      <w:outlineLvl w:val="0"/>
    </w:pPr>
    <w:rPr>
      <w:sz w:val="28"/>
      <w:szCs w:val="28"/>
    </w:rPr>
  </w:style>
  <w:style w:type="paragraph" w:styleId="Heading2">
    <w:name w:val="heading 2"/>
    <w:basedOn w:val="Normal"/>
    <w:link w:val="Heading2Char"/>
    <w:uiPriority w:val="9"/>
    <w:qFormat/>
    <w:rsid w:val="00D87B65"/>
    <w:pPr>
      <w:keepNext/>
      <w:jc w:val="both"/>
      <w:outlineLvl w:val="1"/>
    </w:pPr>
    <w:rPr>
      <w:b/>
      <w:lang w:bidi="ar-KW"/>
    </w:rPr>
  </w:style>
  <w:style w:type="paragraph" w:styleId="Heading3">
    <w:name w:val="heading 3"/>
    <w:basedOn w:val="Normal"/>
    <w:link w:val="Heading3Char"/>
    <w:uiPriority w:val="9"/>
    <w:qFormat/>
    <w:rsid w:val="00D87B65"/>
    <w:pPr>
      <w:keepNext/>
      <w:spacing w:line="260" w:lineRule="exact"/>
      <w:jc w:val="center"/>
      <w:outlineLvl w:val="2"/>
    </w:pPr>
    <w:rPr>
      <w:b/>
      <w:lang w:bidi="ar-KW"/>
    </w:rPr>
  </w:style>
  <w:style w:type="paragraph" w:styleId="Heading4">
    <w:name w:val="heading 4"/>
    <w:basedOn w:val="Normal"/>
    <w:link w:val="Heading4Char"/>
    <w:uiPriority w:val="9"/>
    <w:qFormat/>
    <w:rsid w:val="00D87B65"/>
    <w:pPr>
      <w:keepNext/>
      <w:jc w:val="center"/>
      <w:outlineLvl w:val="3"/>
    </w:pPr>
    <w:rPr>
      <w:sz w:val="28"/>
      <w:szCs w:val="28"/>
      <w:lang w:bidi="ar-KW"/>
    </w:rPr>
  </w:style>
  <w:style w:type="paragraph" w:styleId="Heading5">
    <w:name w:val="heading 5"/>
    <w:basedOn w:val="Normal"/>
    <w:link w:val="Heading5Char"/>
    <w:uiPriority w:val="9"/>
    <w:qFormat/>
    <w:rsid w:val="00D87B65"/>
    <w:pPr>
      <w:keepNext/>
      <w:jc w:val="both"/>
      <w:outlineLvl w:val="4"/>
    </w:pPr>
    <w:rPr>
      <w:b/>
      <w:lang w:bidi="ar-KW"/>
    </w:rPr>
  </w:style>
  <w:style w:type="paragraph" w:styleId="Heading6">
    <w:name w:val="heading 6"/>
    <w:basedOn w:val="Normal"/>
    <w:link w:val="Heading6Char"/>
    <w:uiPriority w:val="9"/>
    <w:qFormat/>
    <w:rsid w:val="00D87B65"/>
    <w:pPr>
      <w:keepNext/>
      <w:ind w:left="142"/>
      <w:jc w:val="center"/>
      <w:outlineLvl w:val="5"/>
    </w:pPr>
    <w:rPr>
      <w:sz w:val="28"/>
      <w:szCs w:val="28"/>
      <w:u w:val="single"/>
      <w:lang w:bidi="ar-KW"/>
    </w:rPr>
  </w:style>
  <w:style w:type="paragraph" w:styleId="Heading7">
    <w:name w:val="heading 7"/>
    <w:basedOn w:val="Normal"/>
    <w:link w:val="Heading7Char"/>
    <w:uiPriority w:val="9"/>
    <w:qFormat/>
    <w:rsid w:val="00D87B65"/>
    <w:pPr>
      <w:keepNext/>
      <w:jc w:val="both"/>
      <w:outlineLvl w:val="6"/>
    </w:pPr>
    <w:rPr>
      <w:u w:val="single"/>
      <w:lang w:bidi="ar-KW"/>
    </w:rPr>
  </w:style>
  <w:style w:type="paragraph" w:styleId="Heading8">
    <w:name w:val="heading 8"/>
    <w:basedOn w:val="Normal"/>
    <w:link w:val="Heading8Char"/>
    <w:uiPriority w:val="9"/>
    <w:qFormat/>
    <w:rsid w:val="00D87B65"/>
    <w:pPr>
      <w:keepNext/>
      <w:ind w:left="142"/>
      <w:jc w:val="center"/>
      <w:outlineLvl w:val="7"/>
    </w:pPr>
    <w:rPr>
      <w:sz w:val="28"/>
      <w:szCs w:val="28"/>
      <w:lang w:bidi="ar-KW"/>
    </w:rPr>
  </w:style>
  <w:style w:type="paragraph" w:styleId="Heading9">
    <w:name w:val="heading 9"/>
    <w:basedOn w:val="Normal"/>
    <w:link w:val="Heading9Char"/>
    <w:uiPriority w:val="9"/>
    <w:qFormat/>
    <w:rsid w:val="00D87B65"/>
    <w:pPr>
      <w:keepNext/>
      <w:jc w:val="both"/>
      <w:outlineLvl w:val="8"/>
    </w:pPr>
    <w:rPr>
      <w:b/>
      <w:color w:val="FF0000"/>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A7ADB"/>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qFormat/>
    <w:rsid w:val="00D87B65"/>
    <w:rPr>
      <w:rFonts w:ascii="Times New Roman" w:eastAsia="Times New Roman" w:hAnsi="Times New Roman" w:cs="Times New Roman"/>
      <w:b/>
      <w:sz w:val="24"/>
      <w:szCs w:val="24"/>
      <w:lang w:bidi="ar-KW"/>
    </w:rPr>
  </w:style>
  <w:style w:type="character" w:customStyle="1" w:styleId="Heading3Char">
    <w:name w:val="Heading 3 Char"/>
    <w:basedOn w:val="DefaultParagraphFont"/>
    <w:link w:val="Heading3"/>
    <w:uiPriority w:val="9"/>
    <w:qFormat/>
    <w:rsid w:val="00D87B65"/>
    <w:rPr>
      <w:rFonts w:ascii="Times New Roman" w:eastAsia="Times New Roman" w:hAnsi="Times New Roman" w:cs="Times New Roman"/>
      <w:b/>
      <w:sz w:val="24"/>
      <w:szCs w:val="24"/>
      <w:lang w:bidi="ar-KW"/>
    </w:rPr>
  </w:style>
  <w:style w:type="character" w:customStyle="1" w:styleId="Heading4Char">
    <w:name w:val="Heading 4 Char"/>
    <w:basedOn w:val="DefaultParagraphFont"/>
    <w:link w:val="Heading4"/>
    <w:uiPriority w:val="9"/>
    <w:qFormat/>
    <w:rsid w:val="00D87B65"/>
    <w:rPr>
      <w:rFonts w:ascii="Times New Roman" w:eastAsia="Times New Roman" w:hAnsi="Times New Roman" w:cs="Times New Roman"/>
      <w:sz w:val="28"/>
      <w:szCs w:val="28"/>
      <w:lang w:bidi="ar-KW"/>
    </w:rPr>
  </w:style>
  <w:style w:type="character" w:customStyle="1" w:styleId="Heading5Char">
    <w:name w:val="Heading 5 Char"/>
    <w:basedOn w:val="DefaultParagraphFont"/>
    <w:link w:val="Heading5"/>
    <w:uiPriority w:val="9"/>
    <w:qFormat/>
    <w:rsid w:val="00D87B65"/>
    <w:rPr>
      <w:rFonts w:ascii="Times New Roman" w:eastAsia="Times New Roman" w:hAnsi="Times New Roman" w:cs="Times New Roman"/>
      <w:b/>
      <w:sz w:val="24"/>
      <w:szCs w:val="24"/>
      <w:lang w:bidi="ar-KW"/>
    </w:rPr>
  </w:style>
  <w:style w:type="character" w:customStyle="1" w:styleId="Heading6Char">
    <w:name w:val="Heading 6 Char"/>
    <w:basedOn w:val="DefaultParagraphFont"/>
    <w:link w:val="Heading6"/>
    <w:uiPriority w:val="9"/>
    <w:qFormat/>
    <w:rsid w:val="00D87B65"/>
    <w:rPr>
      <w:rFonts w:ascii="Times New Roman" w:eastAsia="Times New Roman" w:hAnsi="Times New Roman" w:cs="Times New Roman"/>
      <w:sz w:val="28"/>
      <w:szCs w:val="28"/>
      <w:u w:val="single"/>
      <w:lang w:bidi="ar-KW"/>
    </w:rPr>
  </w:style>
  <w:style w:type="character" w:customStyle="1" w:styleId="Heading7Char">
    <w:name w:val="Heading 7 Char"/>
    <w:basedOn w:val="DefaultParagraphFont"/>
    <w:link w:val="Heading7"/>
    <w:uiPriority w:val="9"/>
    <w:qFormat/>
    <w:rsid w:val="00D87B65"/>
    <w:rPr>
      <w:rFonts w:ascii="Times New Roman" w:eastAsia="Times New Roman" w:hAnsi="Times New Roman" w:cs="Times New Roman"/>
      <w:sz w:val="24"/>
      <w:szCs w:val="24"/>
      <w:u w:val="single"/>
      <w:lang w:bidi="ar-KW"/>
    </w:rPr>
  </w:style>
  <w:style w:type="character" w:customStyle="1" w:styleId="Heading8Char">
    <w:name w:val="Heading 8 Char"/>
    <w:basedOn w:val="DefaultParagraphFont"/>
    <w:link w:val="Heading8"/>
    <w:uiPriority w:val="9"/>
    <w:qFormat/>
    <w:rsid w:val="00D87B65"/>
    <w:rPr>
      <w:rFonts w:ascii="Times New Roman" w:eastAsia="Times New Roman" w:hAnsi="Times New Roman" w:cs="Times New Roman"/>
      <w:sz w:val="28"/>
      <w:szCs w:val="28"/>
      <w:lang w:bidi="ar-KW"/>
    </w:rPr>
  </w:style>
  <w:style w:type="character" w:customStyle="1" w:styleId="Heading9Char">
    <w:name w:val="Heading 9 Char"/>
    <w:basedOn w:val="DefaultParagraphFont"/>
    <w:link w:val="Heading9"/>
    <w:uiPriority w:val="9"/>
    <w:qFormat/>
    <w:rsid w:val="00D87B65"/>
    <w:rPr>
      <w:rFonts w:ascii="Times New Roman" w:eastAsia="Times New Roman" w:hAnsi="Times New Roman" w:cs="Times New Roman"/>
      <w:b/>
      <w:color w:val="FF0000"/>
      <w:sz w:val="24"/>
      <w:szCs w:val="24"/>
      <w:lang w:bidi="ar-KW"/>
    </w:rPr>
  </w:style>
  <w:style w:type="paragraph" w:styleId="ListParagraph">
    <w:name w:val="List Paragraph"/>
    <w:basedOn w:val="Normal"/>
    <w:uiPriority w:val="34"/>
    <w:qFormat/>
    <w:rsid w:val="003A7ADB"/>
    <w:pPr>
      <w:ind w:left="720" w:right="0"/>
    </w:pPr>
  </w:style>
  <w:style w:type="character" w:styleId="Hyperlink">
    <w:name w:val="Hyperlink"/>
    <w:uiPriority w:val="99"/>
    <w:qFormat/>
    <w:rsid w:val="003A7ADB"/>
    <w:rPr>
      <w:color w:val="0000FF"/>
      <w:u w:val="single"/>
    </w:rPr>
  </w:style>
  <w:style w:type="paragraph" w:styleId="BodyText3">
    <w:name w:val="Body Text 3"/>
    <w:basedOn w:val="Normal"/>
    <w:link w:val="BodyText3Char"/>
    <w:uiPriority w:val="99"/>
    <w:qFormat/>
    <w:rsid w:val="003A7ADB"/>
    <w:pPr>
      <w:widowControl w:val="0"/>
      <w:autoSpaceDE w:val="0"/>
      <w:autoSpaceDN w:val="0"/>
      <w:adjustRightInd w:val="0"/>
      <w:ind w:right="0"/>
      <w:jc w:val="both"/>
    </w:pPr>
  </w:style>
  <w:style w:type="character" w:customStyle="1" w:styleId="BodyText3Char">
    <w:name w:val="Body Text 3 Char"/>
    <w:basedOn w:val="DefaultParagraphFont"/>
    <w:link w:val="BodyText3"/>
    <w:uiPriority w:val="99"/>
    <w:qFormat/>
    <w:rsid w:val="003A7ADB"/>
    <w:rPr>
      <w:rFonts w:ascii="Times New Roman" w:eastAsia="Times New Roman" w:hAnsi="Times New Roman" w:cs="Times New Roman"/>
      <w:sz w:val="24"/>
      <w:szCs w:val="24"/>
    </w:rPr>
  </w:style>
  <w:style w:type="table" w:styleId="TableGrid">
    <w:name w:val="Table Grid"/>
    <w:basedOn w:val="TableNormal"/>
    <w:uiPriority w:val="39"/>
    <w:qFormat/>
    <w:rsid w:val="00214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524E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qFormat/>
    <w:rsid w:val="003524E8"/>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qFormat/>
    <w:rsid w:val="0000587A"/>
    <w:rPr>
      <w:color w:val="605E5C"/>
      <w:shd w:val="clear" w:color="auto" w:fill="E1DFDD"/>
    </w:rPr>
  </w:style>
  <w:style w:type="paragraph" w:styleId="Header">
    <w:name w:val="header"/>
    <w:basedOn w:val="Normal"/>
    <w:link w:val="HeaderChar"/>
    <w:uiPriority w:val="99"/>
    <w:unhideWhenUsed/>
    <w:qFormat/>
    <w:rsid w:val="00CC32B9"/>
    <w:pPr>
      <w:tabs>
        <w:tab w:val="center" w:pos="4680"/>
        <w:tab w:val="right" w:pos="9360"/>
      </w:tabs>
    </w:pPr>
  </w:style>
  <w:style w:type="character" w:customStyle="1" w:styleId="HeaderChar">
    <w:name w:val="Header Char"/>
    <w:basedOn w:val="DefaultParagraphFont"/>
    <w:link w:val="Header"/>
    <w:uiPriority w:val="99"/>
    <w:qFormat/>
    <w:rsid w:val="00CC32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32B9"/>
    <w:pPr>
      <w:tabs>
        <w:tab w:val="center" w:pos="4680"/>
        <w:tab w:val="right" w:pos="9360"/>
      </w:tabs>
    </w:pPr>
  </w:style>
  <w:style w:type="character" w:customStyle="1" w:styleId="FooterChar">
    <w:name w:val="Footer Char"/>
    <w:basedOn w:val="DefaultParagraphFont"/>
    <w:link w:val="Footer"/>
    <w:uiPriority w:val="99"/>
    <w:qFormat/>
    <w:rsid w:val="00CC32B9"/>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4C2A82"/>
    <w:rPr>
      <w:color w:val="605E5C"/>
      <w:shd w:val="clear" w:color="auto" w:fill="E1DFDD"/>
    </w:rPr>
  </w:style>
  <w:style w:type="paragraph" w:styleId="ListBullet">
    <w:name w:val="List Bullet"/>
    <w:basedOn w:val="Normal"/>
    <w:qFormat/>
    <w:rsid w:val="002F0269"/>
    <w:pPr>
      <w:widowControl w:val="0"/>
      <w:numPr>
        <w:numId w:val="3"/>
      </w:numPr>
      <w:autoSpaceDE w:val="0"/>
      <w:autoSpaceDN w:val="0"/>
      <w:adjustRightInd w:val="0"/>
      <w:ind w:right="0"/>
      <w:contextualSpacing/>
    </w:pPr>
  </w:style>
  <w:style w:type="table" w:customStyle="1" w:styleId="55">
    <w:name w:val="55"/>
    <w:basedOn w:val="TableNormal"/>
    <w:rsid w:val="00260097"/>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BodyText2">
    <w:name w:val="Body Text 2"/>
    <w:basedOn w:val="Normal"/>
    <w:link w:val="BodyText2Char"/>
    <w:uiPriority w:val="99"/>
    <w:qFormat/>
    <w:rsid w:val="00D87B65"/>
    <w:pPr>
      <w:ind w:right="141" w:hanging="720"/>
      <w:jc w:val="both"/>
    </w:pPr>
    <w:rPr>
      <w:lang w:bidi="ar-KW"/>
    </w:rPr>
  </w:style>
  <w:style w:type="character" w:customStyle="1" w:styleId="BodyText2Char">
    <w:name w:val="Body Text 2 Char"/>
    <w:basedOn w:val="DefaultParagraphFont"/>
    <w:link w:val="BodyText2"/>
    <w:uiPriority w:val="99"/>
    <w:qFormat/>
    <w:rsid w:val="00D87B65"/>
    <w:rPr>
      <w:rFonts w:ascii="Times New Roman" w:eastAsia="Times New Roman" w:hAnsi="Times New Roman" w:cs="Times New Roman"/>
      <w:sz w:val="24"/>
      <w:szCs w:val="24"/>
      <w:lang w:bidi="ar-KW"/>
    </w:rPr>
  </w:style>
  <w:style w:type="paragraph" w:styleId="BodyText">
    <w:name w:val="Body Text"/>
    <w:basedOn w:val="Normal"/>
    <w:link w:val="BodyTextChar"/>
    <w:qFormat/>
    <w:rsid w:val="00D87B65"/>
    <w:pPr>
      <w:jc w:val="both"/>
    </w:pPr>
    <w:rPr>
      <w:lang w:bidi="ar-KW"/>
    </w:rPr>
  </w:style>
  <w:style w:type="character" w:customStyle="1" w:styleId="BodyTextChar">
    <w:name w:val="Body Text Char"/>
    <w:basedOn w:val="DefaultParagraphFont"/>
    <w:link w:val="BodyText"/>
    <w:qFormat/>
    <w:rsid w:val="00D87B65"/>
    <w:rPr>
      <w:rFonts w:ascii="Times New Roman" w:eastAsia="Times New Roman" w:hAnsi="Times New Roman" w:cs="Times New Roman"/>
      <w:sz w:val="24"/>
      <w:szCs w:val="24"/>
      <w:lang w:bidi="ar-KW"/>
    </w:rPr>
  </w:style>
  <w:style w:type="paragraph" w:customStyle="1" w:styleId="-PAGE-">
    <w:name w:val="- PAGE -"/>
    <w:rsid w:val="00D87B65"/>
    <w:pPr>
      <w:spacing w:after="0" w:line="240" w:lineRule="auto"/>
    </w:pPr>
    <w:rPr>
      <w:rFonts w:ascii="Times New Roman" w:eastAsia="Times New Roman" w:hAnsi="Times New Roman" w:cs="Times New Roman"/>
      <w:sz w:val="24"/>
      <w:szCs w:val="24"/>
    </w:rPr>
  </w:style>
  <w:style w:type="paragraph" w:styleId="Caption">
    <w:name w:val="caption"/>
    <w:basedOn w:val="Normal"/>
    <w:qFormat/>
    <w:rsid w:val="00D87B65"/>
    <w:pPr>
      <w:ind w:left="142"/>
      <w:jc w:val="center"/>
    </w:pPr>
    <w:rPr>
      <w:b/>
      <w:lang w:bidi="ar-KW"/>
    </w:rPr>
  </w:style>
  <w:style w:type="paragraph" w:styleId="DocumentMap">
    <w:name w:val="Document Map"/>
    <w:basedOn w:val="Normal"/>
    <w:link w:val="DocumentMapChar"/>
    <w:rsid w:val="00D87B65"/>
    <w:pPr>
      <w:shd w:val="clear" w:color="auto" w:fill="000080"/>
    </w:pPr>
    <w:rPr>
      <w:rFonts w:ascii="Tahoma" w:hAnsi="Tahoma"/>
      <w:lang w:bidi="ar-KW"/>
    </w:rPr>
  </w:style>
  <w:style w:type="character" w:customStyle="1" w:styleId="DocumentMapChar">
    <w:name w:val="Document Map Char"/>
    <w:basedOn w:val="DefaultParagraphFont"/>
    <w:link w:val="DocumentMap"/>
    <w:rsid w:val="00D87B65"/>
    <w:rPr>
      <w:rFonts w:ascii="Tahoma" w:eastAsia="Times New Roman" w:hAnsi="Tahoma" w:cs="Times New Roman"/>
      <w:sz w:val="24"/>
      <w:szCs w:val="24"/>
      <w:shd w:val="clear" w:color="auto" w:fill="000080"/>
      <w:lang w:bidi="ar-KW"/>
    </w:rPr>
  </w:style>
  <w:style w:type="paragraph" w:styleId="BodyTextIndent">
    <w:name w:val="Body Text Indent"/>
    <w:basedOn w:val="Normal"/>
    <w:link w:val="BodyTextIndentChar"/>
    <w:uiPriority w:val="99"/>
    <w:qFormat/>
    <w:rsid w:val="00D87B65"/>
    <w:pPr>
      <w:ind w:left="18"/>
      <w:jc w:val="both"/>
    </w:pPr>
    <w:rPr>
      <w:lang w:bidi="ar-KW"/>
    </w:rPr>
  </w:style>
  <w:style w:type="character" w:customStyle="1" w:styleId="BodyTextIndentChar">
    <w:name w:val="Body Text Indent Char"/>
    <w:basedOn w:val="DefaultParagraphFont"/>
    <w:link w:val="BodyTextIndent"/>
    <w:uiPriority w:val="99"/>
    <w:qFormat/>
    <w:rsid w:val="00D87B65"/>
    <w:rPr>
      <w:rFonts w:ascii="Times New Roman" w:eastAsia="Times New Roman" w:hAnsi="Times New Roman" w:cs="Times New Roman"/>
      <w:sz w:val="24"/>
      <w:szCs w:val="24"/>
      <w:lang w:bidi="ar-KW"/>
    </w:rPr>
  </w:style>
  <w:style w:type="paragraph" w:styleId="BodyTextIndent2">
    <w:name w:val="Body Text Indent 2"/>
    <w:basedOn w:val="Normal"/>
    <w:link w:val="BodyTextIndent2Char"/>
    <w:uiPriority w:val="99"/>
    <w:qFormat/>
    <w:rsid w:val="00D87B65"/>
    <w:pPr>
      <w:ind w:left="18"/>
      <w:jc w:val="both"/>
    </w:pPr>
    <w:rPr>
      <w:color w:val="FF6600"/>
      <w:lang w:bidi="ar-KW"/>
    </w:rPr>
  </w:style>
  <w:style w:type="character" w:customStyle="1" w:styleId="BodyTextIndent2Char">
    <w:name w:val="Body Text Indent 2 Char"/>
    <w:basedOn w:val="DefaultParagraphFont"/>
    <w:link w:val="BodyTextIndent2"/>
    <w:uiPriority w:val="99"/>
    <w:qFormat/>
    <w:rsid w:val="00D87B65"/>
    <w:rPr>
      <w:rFonts w:ascii="Times New Roman" w:eastAsia="Times New Roman" w:hAnsi="Times New Roman" w:cs="Times New Roman"/>
      <w:color w:val="FF6600"/>
      <w:sz w:val="24"/>
      <w:szCs w:val="24"/>
      <w:lang w:bidi="ar-KW"/>
    </w:rPr>
  </w:style>
  <w:style w:type="paragraph" w:styleId="BlockText">
    <w:name w:val="Block Text"/>
    <w:basedOn w:val="Normal"/>
    <w:qFormat/>
    <w:rsid w:val="00D87B65"/>
    <w:pPr>
      <w:ind w:left="142"/>
      <w:jc w:val="center"/>
    </w:pPr>
    <w:rPr>
      <w:sz w:val="28"/>
      <w:szCs w:val="28"/>
      <w:lang w:bidi="ar-KW"/>
    </w:rPr>
  </w:style>
  <w:style w:type="paragraph" w:styleId="Title">
    <w:name w:val="Title"/>
    <w:basedOn w:val="Normal"/>
    <w:link w:val="TitleChar"/>
    <w:uiPriority w:val="10"/>
    <w:qFormat/>
    <w:rsid w:val="00D87B65"/>
    <w:pPr>
      <w:jc w:val="center"/>
    </w:pPr>
    <w:rPr>
      <w:lang w:bidi="ar-KW"/>
    </w:rPr>
  </w:style>
  <w:style w:type="character" w:customStyle="1" w:styleId="TitleChar">
    <w:name w:val="Title Char"/>
    <w:basedOn w:val="DefaultParagraphFont"/>
    <w:link w:val="Title"/>
    <w:uiPriority w:val="10"/>
    <w:qFormat/>
    <w:rsid w:val="00D87B65"/>
    <w:rPr>
      <w:rFonts w:ascii="Times New Roman" w:eastAsia="Times New Roman" w:hAnsi="Times New Roman" w:cs="Times New Roman"/>
      <w:sz w:val="24"/>
      <w:szCs w:val="24"/>
      <w:lang w:bidi="ar-KW"/>
    </w:rPr>
  </w:style>
  <w:style w:type="paragraph" w:styleId="BalloonText">
    <w:name w:val="Balloon Text"/>
    <w:basedOn w:val="Normal"/>
    <w:link w:val="BalloonTextChar"/>
    <w:uiPriority w:val="99"/>
    <w:qFormat/>
    <w:rsid w:val="00D87B65"/>
    <w:rPr>
      <w:rFonts w:ascii="Tahoma" w:hAnsi="Tahoma"/>
      <w:sz w:val="16"/>
      <w:szCs w:val="16"/>
      <w:lang w:bidi="ar-KW"/>
    </w:rPr>
  </w:style>
  <w:style w:type="character" w:customStyle="1" w:styleId="BalloonTextChar">
    <w:name w:val="Balloon Text Char"/>
    <w:basedOn w:val="DefaultParagraphFont"/>
    <w:link w:val="BalloonText"/>
    <w:uiPriority w:val="99"/>
    <w:qFormat/>
    <w:rsid w:val="00D87B65"/>
    <w:rPr>
      <w:rFonts w:ascii="Tahoma" w:eastAsia="Times New Roman" w:hAnsi="Tahoma" w:cs="Times New Roman"/>
      <w:sz w:val="16"/>
      <w:szCs w:val="16"/>
      <w:lang w:bidi="ar-KW"/>
    </w:rPr>
  </w:style>
  <w:style w:type="character" w:customStyle="1" w:styleId="CharChar1">
    <w:name w:val="Char Char1"/>
    <w:qFormat/>
    <w:rsid w:val="00D87B65"/>
    <w:rPr>
      <w:sz w:val="24"/>
      <w:szCs w:val="24"/>
      <w:lang w:val="en-US" w:eastAsia="en-US" w:bidi="ar-SA"/>
    </w:rPr>
  </w:style>
  <w:style w:type="paragraph" w:styleId="HTMLPreformatted">
    <w:name w:val="HTML Preformatted"/>
    <w:basedOn w:val="Normal"/>
    <w:link w:val="HTMLPreformattedChar"/>
    <w:uiPriority w:val="99"/>
    <w:qFormat/>
    <w:rsid w:val="00D87B65"/>
    <w:pPr>
      <w:pBdr>
        <w:top w:val="single" w:sz="6" w:space="8" w:color="AAAAAA"/>
        <w:left w:val="single" w:sz="6" w:space="8" w:color="AAAAAA"/>
        <w:bottom w:val="single" w:sz="6" w:space="8" w:color="AAAAAA"/>
        <w:right w:val="single" w:sz="6" w:space="8" w:color="AAAAAA"/>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jc w:val="both"/>
    </w:pPr>
    <w:rPr>
      <w:rFonts w:ascii="Courier New" w:hAnsi="Courier New"/>
      <w:sz w:val="20"/>
      <w:szCs w:val="20"/>
      <w:lang w:bidi="ar-KW"/>
    </w:rPr>
  </w:style>
  <w:style w:type="character" w:customStyle="1" w:styleId="HTMLPreformattedChar">
    <w:name w:val="HTML Preformatted Char"/>
    <w:basedOn w:val="DefaultParagraphFont"/>
    <w:link w:val="HTMLPreformatted"/>
    <w:uiPriority w:val="99"/>
    <w:rsid w:val="00D87B65"/>
    <w:rPr>
      <w:rFonts w:ascii="Courier New" w:eastAsia="Times New Roman" w:hAnsi="Courier New" w:cs="Times New Roman"/>
      <w:sz w:val="20"/>
      <w:szCs w:val="20"/>
      <w:lang w:bidi="ar-KW"/>
    </w:rPr>
  </w:style>
  <w:style w:type="table" w:customStyle="1" w:styleId="47">
    <w:name w:val="47"/>
    <w:basedOn w:val="TableNormal"/>
    <w:rsid w:val="00791990"/>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49">
    <w:name w:val="49"/>
    <w:basedOn w:val="TableNormal"/>
    <w:rsid w:val="00AF60F4"/>
    <w:pPr>
      <w:spacing w:after="0" w:line="240" w:lineRule="auto"/>
    </w:pPr>
    <w:rPr>
      <w:rFonts w:ascii="Times New Roman" w:eastAsia="Times New Roman" w:hAnsi="Times New Roman" w:cs="Times New Roman"/>
      <w:sz w:val="20"/>
      <w:szCs w:val="20"/>
    </w:rPr>
    <w:tblPr>
      <w:tblStyleRowBandSize w:val="1"/>
      <w:tblStyleColBandSize w:val="1"/>
    </w:tblPr>
  </w:style>
  <w:style w:type="character" w:customStyle="1" w:styleId="UnresolvedMention3">
    <w:name w:val="Unresolved Mention3"/>
    <w:basedOn w:val="DefaultParagraphFont"/>
    <w:uiPriority w:val="99"/>
    <w:semiHidden/>
    <w:unhideWhenUsed/>
    <w:rsid w:val="008720EA"/>
    <w:rPr>
      <w:color w:val="605E5C"/>
      <w:shd w:val="clear" w:color="auto" w:fill="E1DFDD"/>
    </w:rPr>
  </w:style>
  <w:style w:type="character" w:customStyle="1" w:styleId="UnresolvedMention4">
    <w:name w:val="Unresolved Mention4"/>
    <w:basedOn w:val="DefaultParagraphFont"/>
    <w:uiPriority w:val="99"/>
    <w:semiHidden/>
    <w:unhideWhenUsed/>
    <w:rsid w:val="0075411C"/>
    <w:rPr>
      <w:color w:val="605E5C"/>
      <w:shd w:val="clear" w:color="auto" w:fill="E1DFDD"/>
    </w:rPr>
  </w:style>
  <w:style w:type="character" w:styleId="UnresolvedMention">
    <w:name w:val="Unresolved Mention"/>
    <w:basedOn w:val="DefaultParagraphFont"/>
    <w:uiPriority w:val="99"/>
    <w:semiHidden/>
    <w:unhideWhenUsed/>
    <w:rsid w:val="00CD4B56"/>
    <w:rPr>
      <w:color w:val="605E5C"/>
      <w:shd w:val="clear" w:color="auto" w:fill="E1DFDD"/>
    </w:rPr>
  </w:style>
  <w:style w:type="table" w:customStyle="1" w:styleId="19">
    <w:name w:val="19"/>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8">
    <w:name w:val="18"/>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7">
    <w:name w:val="17"/>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6">
    <w:name w:val="16"/>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5">
    <w:name w:val="15"/>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4">
    <w:name w:val="14"/>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3">
    <w:name w:val="13"/>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2">
    <w:name w:val="12"/>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1">
    <w:name w:val="11"/>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0">
    <w:name w:val="10"/>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9">
    <w:name w:val="9"/>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8">
    <w:name w:val="8"/>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7">
    <w:name w:val="7"/>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6">
    <w:name w:val="6"/>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5">
    <w:name w:val="5"/>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4">
    <w:name w:val="4"/>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3">
    <w:name w:val="3"/>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2">
    <w:name w:val="2"/>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
    <w:name w:val="1"/>
    <w:basedOn w:val="TableNormal"/>
    <w:qFormat/>
    <w:rsid w:val="002F39EB"/>
    <w:pPr>
      <w:spacing w:after="0" w:line="240" w:lineRule="auto"/>
    </w:pPr>
    <w:rPr>
      <w:rFonts w:ascii="Times New Roman" w:eastAsia="Times New Roman" w:hAnsi="Times New Roman" w:cs="Times New Roman"/>
      <w:sz w:val="24"/>
      <w:szCs w:val="24"/>
    </w:rPr>
    <w:tblPr>
      <w:tblStyleRowBandSize w:val="1"/>
      <w:tblStyleColBandSize w:val="1"/>
    </w:tblPr>
  </w:style>
  <w:style w:type="paragraph" w:customStyle="1" w:styleId="Filename">
    <w:name w:val="Filename"/>
    <w:qFormat/>
    <w:rsid w:val="002F39EB"/>
    <w:pPr>
      <w:spacing w:after="0" w:line="240" w:lineRule="auto"/>
    </w:pPr>
    <w:rPr>
      <w:rFonts w:ascii="Times New Roman" w:eastAsia="Times New Roman" w:hAnsi="Times New Roman" w:cs="Times New Roman"/>
      <w:sz w:val="24"/>
      <w:szCs w:val="24"/>
    </w:rPr>
  </w:style>
  <w:style w:type="paragraph" w:customStyle="1" w:styleId="AutoCorrect">
    <w:name w:val="AutoCorrect"/>
    <w:qFormat/>
    <w:rsid w:val="002F39EB"/>
    <w:pPr>
      <w:spacing w:after="0" w:line="240" w:lineRule="auto"/>
    </w:pPr>
    <w:rPr>
      <w:rFonts w:ascii="Times New Roman" w:eastAsia="Times New Roman" w:hAnsi="Times New Roman" w:cs="Times New Roman"/>
      <w:sz w:val="24"/>
      <w:szCs w:val="24"/>
    </w:rPr>
  </w:style>
  <w:style w:type="paragraph" w:customStyle="1" w:styleId="a">
    <w:name w:val="المرجع:"/>
    <w:rsid w:val="002F39EB"/>
    <w:pPr>
      <w:bidi/>
      <w:spacing w:after="0" w:line="240" w:lineRule="auto"/>
    </w:pPr>
    <w:rPr>
      <w:rFonts w:ascii="Times New Roman" w:eastAsia="Times New Roman" w:hAnsi="Times New Roman" w:cs="Times New Roman"/>
      <w:sz w:val="24"/>
      <w:szCs w:val="24"/>
    </w:rPr>
  </w:style>
  <w:style w:type="character" w:customStyle="1" w:styleId="CommentTextChar">
    <w:name w:val="Comment Text Char"/>
    <w:link w:val="CommentText"/>
    <w:uiPriority w:val="99"/>
    <w:rsid w:val="002F39EB"/>
  </w:style>
  <w:style w:type="paragraph" w:styleId="CommentText">
    <w:name w:val="annotation text"/>
    <w:basedOn w:val="Normal"/>
    <w:link w:val="CommentTextChar"/>
    <w:uiPriority w:val="99"/>
    <w:qFormat/>
    <w:rsid w:val="002F39EB"/>
    <w:pPr>
      <w:ind w:right="0"/>
    </w:pPr>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qFormat/>
    <w:rsid w:val="002F39EB"/>
    <w:rPr>
      <w:rFonts w:ascii="Times New Roman" w:eastAsia="Times New Roman" w:hAnsi="Times New Roman" w:cs="Times New Roman"/>
      <w:sz w:val="20"/>
      <w:szCs w:val="20"/>
    </w:rPr>
  </w:style>
  <w:style w:type="character" w:customStyle="1" w:styleId="CommentSubjectChar">
    <w:name w:val="Comment Subject Char"/>
    <w:link w:val="CommentSubject"/>
    <w:uiPriority w:val="99"/>
    <w:qFormat/>
    <w:rsid w:val="002F39EB"/>
    <w:rPr>
      <w:b/>
      <w:bCs/>
    </w:rPr>
  </w:style>
  <w:style w:type="paragraph" w:styleId="CommentSubject">
    <w:name w:val="annotation subject"/>
    <w:basedOn w:val="CommentText"/>
    <w:next w:val="CommentText"/>
    <w:link w:val="CommentSubjectChar"/>
    <w:uiPriority w:val="99"/>
    <w:qFormat/>
    <w:rsid w:val="002F39EB"/>
    <w:rPr>
      <w:b/>
      <w:bCs/>
    </w:rPr>
  </w:style>
  <w:style w:type="character" w:customStyle="1" w:styleId="CommentSubjectChar1">
    <w:name w:val="Comment Subject Char1"/>
    <w:basedOn w:val="CommentTextChar1"/>
    <w:uiPriority w:val="99"/>
    <w:qFormat/>
    <w:rsid w:val="002F39EB"/>
    <w:rPr>
      <w:rFonts w:ascii="Times New Roman" w:eastAsia="Times New Roman" w:hAnsi="Times New Roman" w:cs="Times New Roman"/>
      <w:b/>
      <w:bCs/>
      <w:sz w:val="20"/>
      <w:szCs w:val="20"/>
    </w:rPr>
  </w:style>
  <w:style w:type="character" w:customStyle="1" w:styleId="BalloonTextChar1">
    <w:name w:val="Balloon Text Char1"/>
    <w:basedOn w:val="DefaultParagraphFont"/>
    <w:uiPriority w:val="99"/>
    <w:qFormat/>
    <w:rsid w:val="002F39EB"/>
    <w:rPr>
      <w:rFonts w:ascii="Segoe UI" w:hAnsi="Segoe UI" w:cs="Segoe UI"/>
      <w:sz w:val="18"/>
      <w:szCs w:val="18"/>
    </w:rPr>
  </w:style>
  <w:style w:type="character" w:customStyle="1" w:styleId="CharChar">
    <w:name w:val="Char Char"/>
    <w:qFormat/>
    <w:locked/>
    <w:rsid w:val="002F39EB"/>
    <w:rPr>
      <w:noProof/>
      <w:sz w:val="24"/>
      <w:szCs w:val="24"/>
      <w:lang w:val="en-US" w:eastAsia="en-US" w:bidi="ar-SA"/>
    </w:rPr>
  </w:style>
  <w:style w:type="character" w:customStyle="1" w:styleId="CharChar7">
    <w:name w:val="Char Char7"/>
    <w:qFormat/>
    <w:locked/>
    <w:rsid w:val="002F39EB"/>
    <w:rPr>
      <w:b/>
      <w:bCs/>
      <w:sz w:val="24"/>
      <w:szCs w:val="24"/>
      <w:u w:val="single"/>
      <w:lang w:val="en-US" w:eastAsia="en-US" w:bidi="ar-SA"/>
    </w:rPr>
  </w:style>
  <w:style w:type="character" w:customStyle="1" w:styleId="CharChar8">
    <w:name w:val="Char Char8"/>
    <w:qFormat/>
    <w:locked/>
    <w:rsid w:val="002F39EB"/>
    <w:rPr>
      <w:b/>
      <w:bCs/>
      <w:sz w:val="24"/>
      <w:szCs w:val="24"/>
      <w:u w:val="single"/>
      <w:lang w:val="en-US" w:eastAsia="en-US" w:bidi="ar-SA"/>
    </w:rPr>
  </w:style>
  <w:style w:type="character" w:customStyle="1" w:styleId="CharChar3">
    <w:name w:val="Char Char3"/>
    <w:qFormat/>
    <w:locked/>
    <w:rsid w:val="002F39EB"/>
    <w:rPr>
      <w:sz w:val="24"/>
      <w:szCs w:val="24"/>
      <w:lang w:val="en-US" w:eastAsia="en-US" w:bidi="ar-SA"/>
    </w:rPr>
  </w:style>
  <w:style w:type="character" w:customStyle="1" w:styleId="CharChar10">
    <w:name w:val="Char Char10"/>
    <w:qFormat/>
    <w:rsid w:val="002F39EB"/>
    <w:rPr>
      <w:b/>
      <w:bCs/>
      <w:sz w:val="24"/>
      <w:szCs w:val="24"/>
      <w:u w:val="single"/>
      <w:lang w:val="en-US" w:eastAsia="en-US" w:bidi="ar-SA"/>
    </w:rPr>
  </w:style>
  <w:style w:type="character" w:customStyle="1" w:styleId="CharChar9">
    <w:name w:val="Char Char9"/>
    <w:qFormat/>
    <w:locked/>
    <w:rsid w:val="002F39EB"/>
    <w:rPr>
      <w:b/>
      <w:bCs/>
      <w:sz w:val="24"/>
      <w:szCs w:val="24"/>
      <w:lang w:val="en-US" w:eastAsia="en-US" w:bidi="ar-SA"/>
    </w:rPr>
  </w:style>
  <w:style w:type="character" w:customStyle="1" w:styleId="CharChar2">
    <w:name w:val="Char Char2"/>
    <w:qFormat/>
    <w:locked/>
    <w:rsid w:val="002F39EB"/>
    <w:rPr>
      <w:noProof/>
      <w:sz w:val="24"/>
      <w:szCs w:val="24"/>
      <w:lang w:val="en-US" w:eastAsia="en-US" w:bidi="ar-SA"/>
    </w:rPr>
  </w:style>
  <w:style w:type="character" w:customStyle="1" w:styleId="CharChar17">
    <w:name w:val="Char Char17"/>
    <w:rsid w:val="002F39EB"/>
    <w:rPr>
      <w:b/>
      <w:bCs/>
      <w:sz w:val="24"/>
      <w:szCs w:val="24"/>
      <w:u w:val="single"/>
      <w:lang w:val="en-US" w:eastAsia="en-US" w:bidi="ar-SA"/>
    </w:rPr>
  </w:style>
  <w:style w:type="character" w:customStyle="1" w:styleId="CharChar16">
    <w:name w:val="Char Char16"/>
    <w:qFormat/>
    <w:rsid w:val="002F39EB"/>
    <w:rPr>
      <w:b/>
      <w:bCs/>
      <w:sz w:val="24"/>
      <w:szCs w:val="24"/>
      <w:lang w:val="en-US" w:eastAsia="en-US" w:bidi="ar-SA"/>
    </w:rPr>
  </w:style>
  <w:style w:type="character" w:customStyle="1" w:styleId="CharChar18">
    <w:name w:val="Char Char18"/>
    <w:qFormat/>
    <w:rsid w:val="002F39EB"/>
    <w:rPr>
      <w:b/>
      <w:bCs/>
      <w:sz w:val="24"/>
      <w:szCs w:val="24"/>
      <w:lang w:val="en-US" w:eastAsia="en-US" w:bidi="ar-SA"/>
    </w:rPr>
  </w:style>
  <w:style w:type="character" w:customStyle="1" w:styleId="shorttext">
    <w:name w:val="short_text"/>
    <w:basedOn w:val="DefaultParagraphFont"/>
    <w:qFormat/>
    <w:rsid w:val="002F39EB"/>
  </w:style>
  <w:style w:type="character" w:customStyle="1" w:styleId="hps">
    <w:name w:val="hps"/>
    <w:basedOn w:val="DefaultParagraphFont"/>
    <w:qFormat/>
    <w:rsid w:val="002F39EB"/>
  </w:style>
  <w:style w:type="character" w:styleId="CommentReference">
    <w:name w:val="annotation reference"/>
    <w:uiPriority w:val="99"/>
    <w:qFormat/>
    <w:rsid w:val="002F39EB"/>
    <w:rPr>
      <w:sz w:val="16"/>
      <w:szCs w:val="16"/>
    </w:rPr>
  </w:style>
  <w:style w:type="character" w:styleId="FollowedHyperlink">
    <w:name w:val="FollowedHyperlink"/>
    <w:uiPriority w:val="99"/>
    <w:qFormat/>
    <w:rsid w:val="002F39EB"/>
    <w:rPr>
      <w:color w:val="800080"/>
      <w:u w:val="single"/>
    </w:rPr>
  </w:style>
  <w:style w:type="character" w:customStyle="1" w:styleId="CharChar101">
    <w:name w:val="Char Char101"/>
    <w:qFormat/>
    <w:locked/>
    <w:rsid w:val="002F39EB"/>
    <w:rPr>
      <w:b/>
      <w:sz w:val="24"/>
      <w:u w:val="single"/>
      <w:lang w:val="en-US" w:eastAsia="en-US"/>
    </w:rPr>
  </w:style>
  <w:style w:type="character" w:styleId="Emphasis">
    <w:name w:val="Emphasis"/>
    <w:qFormat/>
    <w:rsid w:val="002F39EB"/>
    <w:rPr>
      <w:i/>
      <w:iCs/>
    </w:rPr>
  </w:style>
  <w:style w:type="character" w:customStyle="1" w:styleId="CharChar102">
    <w:name w:val="Char Char102"/>
    <w:qFormat/>
    <w:locked/>
    <w:rsid w:val="002F39EB"/>
    <w:rPr>
      <w:b/>
      <w:sz w:val="24"/>
      <w:u w:val="single"/>
      <w:lang w:val="en-US" w:eastAsia="en-US"/>
    </w:rPr>
  </w:style>
  <w:style w:type="character" w:customStyle="1" w:styleId="CharChar171">
    <w:name w:val="Char Char171"/>
    <w:rsid w:val="002F39EB"/>
    <w:rPr>
      <w:b/>
      <w:sz w:val="24"/>
      <w:u w:val="single"/>
      <w:lang w:val="en-US" w:eastAsia="en-US"/>
    </w:rPr>
  </w:style>
  <w:style w:type="character" w:customStyle="1" w:styleId="CharChar161">
    <w:name w:val="Char Char161"/>
    <w:qFormat/>
    <w:rsid w:val="002F39EB"/>
    <w:rPr>
      <w:b/>
      <w:sz w:val="24"/>
      <w:lang w:val="en-US" w:eastAsia="en-US"/>
    </w:rPr>
  </w:style>
  <w:style w:type="character" w:customStyle="1" w:styleId="CharChar181">
    <w:name w:val="Char Char181"/>
    <w:qFormat/>
    <w:rsid w:val="002F39EB"/>
    <w:rPr>
      <w:b/>
      <w:sz w:val="24"/>
      <w:lang w:val="en-US" w:eastAsia="en-US"/>
    </w:rPr>
  </w:style>
  <w:style w:type="paragraph" w:customStyle="1" w:styleId="msonormal0">
    <w:name w:val="msonormal"/>
    <w:basedOn w:val="Normal"/>
    <w:qFormat/>
    <w:rsid w:val="002F39EB"/>
    <w:pPr>
      <w:spacing w:before="100" w:beforeAutospacing="1" w:after="100" w:afterAutospacing="1"/>
      <w:ind w:right="0"/>
    </w:pPr>
  </w:style>
  <w:style w:type="character" w:customStyle="1" w:styleId="CharChar103">
    <w:name w:val="Char Char103"/>
    <w:locked/>
    <w:rsid w:val="002F39EB"/>
    <w:rPr>
      <w:b/>
      <w:bCs/>
      <w:sz w:val="24"/>
      <w:szCs w:val="24"/>
      <w:u w:val="single"/>
      <w:lang w:val="en-US" w:eastAsia="en-US" w:bidi="ar-SA"/>
    </w:rPr>
  </w:style>
  <w:style w:type="character" w:customStyle="1" w:styleId="CharChar172">
    <w:name w:val="Char Char172"/>
    <w:qFormat/>
    <w:rsid w:val="002F39EB"/>
    <w:rPr>
      <w:b/>
      <w:sz w:val="24"/>
      <w:u w:val="single"/>
      <w:lang w:val="en-US" w:eastAsia="en-US"/>
    </w:rPr>
  </w:style>
  <w:style w:type="character" w:customStyle="1" w:styleId="CharChar162">
    <w:name w:val="Char Char162"/>
    <w:qFormat/>
    <w:rsid w:val="002F39EB"/>
    <w:rPr>
      <w:b/>
      <w:sz w:val="24"/>
      <w:lang w:val="en-US" w:eastAsia="en-US"/>
    </w:rPr>
  </w:style>
  <w:style w:type="character" w:customStyle="1" w:styleId="CharChar182">
    <w:name w:val="Char Char182"/>
    <w:qFormat/>
    <w:rsid w:val="002F39EB"/>
    <w:rPr>
      <w:b/>
      <w:sz w:val="24"/>
      <w:lang w:val="en-US" w:eastAsia="en-US"/>
    </w:rPr>
  </w:style>
  <w:style w:type="character" w:customStyle="1" w:styleId="HTMLPreformattedChar1">
    <w:name w:val="HTML Preformatted Char1"/>
    <w:basedOn w:val="DefaultParagraphFont"/>
    <w:uiPriority w:val="99"/>
    <w:qFormat/>
    <w:rsid w:val="002F39EB"/>
    <w:rPr>
      <w:rFonts w:ascii="Consolas" w:hAnsi="Consolas"/>
      <w:sz w:val="20"/>
      <w:szCs w:val="20"/>
    </w:rPr>
  </w:style>
  <w:style w:type="table" w:customStyle="1" w:styleId="TableGrid1">
    <w:name w:val="Table Grid1"/>
    <w:basedOn w:val="TableNormal"/>
    <w:next w:val="TableGrid"/>
    <w:uiPriority w:val="59"/>
    <w:qFormat/>
    <w:rsid w:val="002F39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39EB"/>
    <w:pPr>
      <w:spacing w:after="0" w:line="240" w:lineRule="auto"/>
    </w:pPr>
    <w:rPr>
      <w:rFonts w:ascii="Times New Roman" w:eastAsia="Times New Roman" w:hAnsi="Times New Roman" w:cs="Times New Roman"/>
      <w:sz w:val="24"/>
      <w:szCs w:val="24"/>
    </w:rPr>
  </w:style>
  <w:style w:type="character" w:customStyle="1" w:styleId="UnresolvedMention43">
    <w:name w:val="Unresolved Mention43"/>
    <w:uiPriority w:val="99"/>
    <w:semiHidden/>
    <w:unhideWhenUsed/>
    <w:qFormat/>
    <w:rsid w:val="002F39EB"/>
    <w:rPr>
      <w:color w:val="605E5C"/>
      <w:shd w:val="clear" w:color="auto" w:fill="E1DFDD"/>
    </w:rPr>
  </w:style>
  <w:style w:type="character" w:customStyle="1" w:styleId="UnresolvedMention5">
    <w:name w:val="Unresolved Mention5"/>
    <w:uiPriority w:val="99"/>
    <w:semiHidden/>
    <w:unhideWhenUsed/>
    <w:rsid w:val="002F39EB"/>
    <w:rPr>
      <w:color w:val="605E5C"/>
      <w:shd w:val="clear" w:color="auto" w:fill="E1DFDD"/>
    </w:rPr>
  </w:style>
  <w:style w:type="character" w:customStyle="1" w:styleId="UnresolvedMention41">
    <w:name w:val="Unresolved Mention41"/>
    <w:uiPriority w:val="99"/>
    <w:semiHidden/>
    <w:unhideWhenUsed/>
    <w:rsid w:val="002F39EB"/>
    <w:rPr>
      <w:color w:val="605E5C"/>
      <w:shd w:val="clear" w:color="auto" w:fill="E1DFDD"/>
    </w:rPr>
  </w:style>
  <w:style w:type="character" w:customStyle="1" w:styleId="UnresolvedMention52">
    <w:name w:val="Unresolved Mention52"/>
    <w:uiPriority w:val="99"/>
    <w:semiHidden/>
    <w:unhideWhenUsed/>
    <w:qFormat/>
    <w:rsid w:val="002F39EB"/>
    <w:rPr>
      <w:color w:val="605E5C"/>
      <w:shd w:val="clear" w:color="auto" w:fill="E1DFDD"/>
    </w:rPr>
  </w:style>
  <w:style w:type="character" w:customStyle="1" w:styleId="UnresolvedMention6">
    <w:name w:val="Unresolved Mention6"/>
    <w:uiPriority w:val="99"/>
    <w:semiHidden/>
    <w:unhideWhenUsed/>
    <w:rsid w:val="002F39EB"/>
    <w:rPr>
      <w:color w:val="605E5C"/>
      <w:shd w:val="clear" w:color="auto" w:fill="E1DFDD"/>
    </w:rPr>
  </w:style>
  <w:style w:type="character" w:customStyle="1" w:styleId="UnresolvedMention62">
    <w:name w:val="Unresolved Mention62"/>
    <w:uiPriority w:val="99"/>
    <w:semiHidden/>
    <w:unhideWhenUsed/>
    <w:qFormat/>
    <w:rsid w:val="002F39EB"/>
    <w:rPr>
      <w:color w:val="605E5C"/>
      <w:shd w:val="clear" w:color="auto" w:fill="E1DFDD"/>
    </w:rPr>
  </w:style>
  <w:style w:type="character" w:customStyle="1" w:styleId="UnresolvedMention42">
    <w:name w:val="Unresolved Mention42"/>
    <w:uiPriority w:val="99"/>
    <w:semiHidden/>
    <w:unhideWhenUsed/>
    <w:qFormat/>
    <w:rsid w:val="002F39EB"/>
    <w:rPr>
      <w:color w:val="605E5C"/>
      <w:shd w:val="clear" w:color="auto" w:fill="E1DFDD"/>
    </w:rPr>
  </w:style>
  <w:style w:type="character" w:customStyle="1" w:styleId="UnresolvedMention51">
    <w:name w:val="Unresolved Mention51"/>
    <w:uiPriority w:val="99"/>
    <w:semiHidden/>
    <w:unhideWhenUsed/>
    <w:rsid w:val="002F39EB"/>
    <w:rPr>
      <w:color w:val="605E5C"/>
      <w:shd w:val="clear" w:color="auto" w:fill="E1DFDD"/>
    </w:rPr>
  </w:style>
  <w:style w:type="character" w:customStyle="1" w:styleId="UnresolvedMention7">
    <w:name w:val="Unresolved Mention7"/>
    <w:uiPriority w:val="99"/>
    <w:semiHidden/>
    <w:unhideWhenUsed/>
    <w:rsid w:val="002F39EB"/>
    <w:rPr>
      <w:color w:val="605E5C"/>
      <w:shd w:val="clear" w:color="auto" w:fill="E1DFDD"/>
    </w:rPr>
  </w:style>
  <w:style w:type="character" w:customStyle="1" w:styleId="UnresolvedMention8">
    <w:name w:val="Unresolved Mention8"/>
    <w:uiPriority w:val="99"/>
    <w:semiHidden/>
    <w:unhideWhenUsed/>
    <w:rsid w:val="002F39EB"/>
    <w:rPr>
      <w:color w:val="605E5C"/>
      <w:shd w:val="clear" w:color="auto" w:fill="E1DFDD"/>
    </w:rPr>
  </w:style>
  <w:style w:type="character" w:customStyle="1" w:styleId="UnresolvedMention9">
    <w:name w:val="Unresolved Mention9"/>
    <w:uiPriority w:val="99"/>
    <w:semiHidden/>
    <w:unhideWhenUsed/>
    <w:rsid w:val="002F39EB"/>
    <w:rPr>
      <w:color w:val="605E5C"/>
      <w:shd w:val="clear" w:color="auto" w:fill="E1DFDD"/>
    </w:rPr>
  </w:style>
  <w:style w:type="character" w:customStyle="1" w:styleId="UnresolvedMention10">
    <w:name w:val="Unresolved Mention10"/>
    <w:uiPriority w:val="99"/>
    <w:semiHidden/>
    <w:unhideWhenUsed/>
    <w:rsid w:val="002F39EB"/>
    <w:rPr>
      <w:color w:val="605E5C"/>
      <w:shd w:val="clear" w:color="auto" w:fill="E1DFDD"/>
    </w:rPr>
  </w:style>
  <w:style w:type="paragraph" w:customStyle="1" w:styleId="Revision1">
    <w:name w:val="Revision1"/>
    <w:hidden/>
    <w:uiPriority w:val="99"/>
    <w:semiHidden/>
    <w:qFormat/>
    <w:rsid w:val="002F39EB"/>
    <w:pPr>
      <w:spacing w:after="0" w:line="240" w:lineRule="auto"/>
    </w:pPr>
    <w:rPr>
      <w:rFonts w:ascii="Times New Roman" w:eastAsia="Times New Roman" w:hAnsi="Times New Roman" w:cs="Times New Roman"/>
      <w:sz w:val="24"/>
      <w:szCs w:val="24"/>
    </w:rPr>
  </w:style>
  <w:style w:type="character" w:customStyle="1" w:styleId="UnresolvedMention411">
    <w:name w:val="Unresolved Mention411"/>
    <w:uiPriority w:val="99"/>
    <w:semiHidden/>
    <w:unhideWhenUsed/>
    <w:qFormat/>
    <w:rsid w:val="002F39EB"/>
    <w:rPr>
      <w:color w:val="605E5C"/>
      <w:shd w:val="clear" w:color="auto" w:fill="E1DFDD"/>
    </w:rPr>
  </w:style>
  <w:style w:type="character" w:customStyle="1" w:styleId="UnresolvedMention511">
    <w:name w:val="Unresolved Mention511"/>
    <w:uiPriority w:val="99"/>
    <w:semiHidden/>
    <w:unhideWhenUsed/>
    <w:qFormat/>
    <w:rsid w:val="002F39EB"/>
    <w:rPr>
      <w:color w:val="605E5C"/>
      <w:shd w:val="clear" w:color="auto" w:fill="E1DFDD"/>
    </w:rPr>
  </w:style>
  <w:style w:type="character" w:customStyle="1" w:styleId="UnresolvedMention61">
    <w:name w:val="Unresolved Mention61"/>
    <w:uiPriority w:val="99"/>
    <w:semiHidden/>
    <w:unhideWhenUsed/>
    <w:rsid w:val="002F39EB"/>
    <w:rPr>
      <w:color w:val="605E5C"/>
      <w:shd w:val="clear" w:color="auto" w:fill="E1DFDD"/>
    </w:rPr>
  </w:style>
  <w:style w:type="character" w:customStyle="1" w:styleId="UnresolvedMention101">
    <w:name w:val="Unresolved Mention101"/>
    <w:uiPriority w:val="99"/>
    <w:semiHidden/>
    <w:unhideWhenUsed/>
    <w:rsid w:val="002F39EB"/>
    <w:rPr>
      <w:color w:val="605E5C"/>
      <w:shd w:val="clear" w:color="auto" w:fill="E1DFDD"/>
    </w:rPr>
  </w:style>
  <w:style w:type="character" w:customStyle="1" w:styleId="UnresolvedMention11">
    <w:name w:val="Unresolved Mention11"/>
    <w:uiPriority w:val="99"/>
    <w:semiHidden/>
    <w:unhideWhenUsed/>
    <w:rsid w:val="002F39EB"/>
    <w:rPr>
      <w:color w:val="605E5C"/>
      <w:shd w:val="clear" w:color="auto" w:fill="E1DFDD"/>
    </w:rPr>
  </w:style>
  <w:style w:type="character" w:customStyle="1" w:styleId="y2iqfc">
    <w:name w:val="y2iqfc"/>
    <w:basedOn w:val="DefaultParagraphFont"/>
    <w:rsid w:val="002F39EB"/>
  </w:style>
  <w:style w:type="character" w:customStyle="1" w:styleId="UnresolvedMention12">
    <w:name w:val="Unresolved Mention12"/>
    <w:basedOn w:val="DefaultParagraphFont"/>
    <w:uiPriority w:val="99"/>
    <w:semiHidden/>
    <w:unhideWhenUsed/>
    <w:rsid w:val="002F39EB"/>
    <w:rPr>
      <w:color w:val="605E5C"/>
      <w:shd w:val="clear" w:color="auto" w:fill="E1DFDD"/>
    </w:rPr>
  </w:style>
  <w:style w:type="character" w:customStyle="1" w:styleId="UnresolvedMention13">
    <w:name w:val="Unresolved Mention13"/>
    <w:basedOn w:val="DefaultParagraphFont"/>
    <w:uiPriority w:val="99"/>
    <w:semiHidden/>
    <w:unhideWhenUsed/>
    <w:rsid w:val="002F39EB"/>
    <w:rPr>
      <w:color w:val="605E5C"/>
      <w:shd w:val="clear" w:color="auto" w:fill="E1DFDD"/>
    </w:rPr>
  </w:style>
  <w:style w:type="character" w:customStyle="1" w:styleId="UnresolvedMention14">
    <w:name w:val="Unresolved Mention14"/>
    <w:basedOn w:val="DefaultParagraphFont"/>
    <w:uiPriority w:val="99"/>
    <w:semiHidden/>
    <w:unhideWhenUsed/>
    <w:rsid w:val="002F39EB"/>
    <w:rPr>
      <w:color w:val="605E5C"/>
      <w:shd w:val="clear" w:color="auto" w:fill="E1DFDD"/>
    </w:rPr>
  </w:style>
  <w:style w:type="character" w:customStyle="1" w:styleId="UnresolvedMention15">
    <w:name w:val="Unresolved Mention15"/>
    <w:basedOn w:val="DefaultParagraphFont"/>
    <w:uiPriority w:val="99"/>
    <w:semiHidden/>
    <w:unhideWhenUsed/>
    <w:rsid w:val="002F39EB"/>
    <w:rPr>
      <w:color w:val="605E5C"/>
      <w:shd w:val="clear" w:color="auto" w:fill="E1DFDD"/>
    </w:rPr>
  </w:style>
  <w:style w:type="character" w:customStyle="1" w:styleId="UnresolvedMention16">
    <w:name w:val="Unresolved Mention16"/>
    <w:basedOn w:val="DefaultParagraphFont"/>
    <w:uiPriority w:val="99"/>
    <w:semiHidden/>
    <w:unhideWhenUsed/>
    <w:rsid w:val="002F39EB"/>
    <w:rPr>
      <w:color w:val="605E5C"/>
      <w:shd w:val="clear" w:color="auto" w:fill="E1DFDD"/>
    </w:rPr>
  </w:style>
  <w:style w:type="character" w:customStyle="1" w:styleId="UnresolvedMention17">
    <w:name w:val="Unresolved Mention17"/>
    <w:basedOn w:val="DefaultParagraphFont"/>
    <w:uiPriority w:val="99"/>
    <w:semiHidden/>
    <w:unhideWhenUsed/>
    <w:rsid w:val="002F39EB"/>
    <w:rPr>
      <w:color w:val="605E5C"/>
      <w:shd w:val="clear" w:color="auto" w:fill="E1DFDD"/>
    </w:rPr>
  </w:style>
  <w:style w:type="character" w:customStyle="1" w:styleId="UnresolvedMention18">
    <w:name w:val="Unresolved Mention18"/>
    <w:basedOn w:val="DefaultParagraphFont"/>
    <w:uiPriority w:val="99"/>
    <w:semiHidden/>
    <w:unhideWhenUsed/>
    <w:rsid w:val="002F39EB"/>
    <w:rPr>
      <w:color w:val="605E5C"/>
      <w:shd w:val="clear" w:color="auto" w:fill="E1DFDD"/>
    </w:rPr>
  </w:style>
  <w:style w:type="character" w:customStyle="1" w:styleId="UnresolvedMention19">
    <w:name w:val="Unresolved Mention19"/>
    <w:basedOn w:val="DefaultParagraphFont"/>
    <w:uiPriority w:val="99"/>
    <w:semiHidden/>
    <w:unhideWhenUsed/>
    <w:rsid w:val="002F39EB"/>
    <w:rPr>
      <w:color w:val="605E5C"/>
      <w:shd w:val="clear" w:color="auto" w:fill="E1DFDD"/>
    </w:rPr>
  </w:style>
  <w:style w:type="paragraph" w:styleId="Quote">
    <w:name w:val="Quote"/>
    <w:basedOn w:val="Normal"/>
    <w:next w:val="Normal"/>
    <w:link w:val="QuoteChar"/>
    <w:uiPriority w:val="29"/>
    <w:qFormat/>
    <w:rsid w:val="002F39EB"/>
    <w:pPr>
      <w:spacing w:before="160" w:after="160" w:line="259" w:lineRule="auto"/>
      <w:ind w:right="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F39EB"/>
    <w:rPr>
      <w:i/>
      <w:iCs/>
      <w:color w:val="404040" w:themeColor="text1" w:themeTint="BF"/>
      <w:kern w:val="2"/>
      <w14:ligatures w14:val="standardContextual"/>
    </w:rPr>
  </w:style>
  <w:style w:type="character" w:styleId="IntenseEmphasis">
    <w:name w:val="Intense Emphasis"/>
    <w:basedOn w:val="DefaultParagraphFont"/>
    <w:uiPriority w:val="21"/>
    <w:qFormat/>
    <w:rsid w:val="002F39EB"/>
    <w:rPr>
      <w:i/>
      <w:iCs/>
      <w:color w:val="2E74B5" w:themeColor="accent1" w:themeShade="BF"/>
    </w:rPr>
  </w:style>
  <w:style w:type="paragraph" w:styleId="IntenseQuote">
    <w:name w:val="Intense Quote"/>
    <w:basedOn w:val="Normal"/>
    <w:next w:val="Normal"/>
    <w:link w:val="IntenseQuoteChar"/>
    <w:uiPriority w:val="30"/>
    <w:qFormat/>
    <w:rsid w:val="002F39E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F39EB"/>
    <w:rPr>
      <w:i/>
      <w:iCs/>
      <w:color w:val="2E74B5" w:themeColor="accent1" w:themeShade="BF"/>
      <w:kern w:val="2"/>
      <w14:ligatures w14:val="standardContextual"/>
    </w:rPr>
  </w:style>
  <w:style w:type="character" w:styleId="IntenseReference">
    <w:name w:val="Intense Reference"/>
    <w:basedOn w:val="DefaultParagraphFont"/>
    <w:uiPriority w:val="32"/>
    <w:qFormat/>
    <w:rsid w:val="002F39EB"/>
    <w:rPr>
      <w:b/>
      <w:bCs/>
      <w:smallCaps/>
      <w:color w:val="2E74B5" w:themeColor="accent1" w:themeShade="BF"/>
      <w:spacing w:val="5"/>
    </w:rPr>
  </w:style>
  <w:style w:type="character" w:customStyle="1" w:styleId="UnresolvedMention20">
    <w:name w:val="Unresolved Mention20"/>
    <w:basedOn w:val="DefaultParagraphFont"/>
    <w:uiPriority w:val="99"/>
    <w:semiHidden/>
    <w:unhideWhenUsed/>
    <w:rsid w:val="002F39EB"/>
    <w:rPr>
      <w:color w:val="605E5C"/>
      <w:shd w:val="clear" w:color="auto" w:fill="E1DFDD"/>
    </w:rPr>
  </w:style>
  <w:style w:type="character" w:customStyle="1" w:styleId="UnresolvedMention21">
    <w:name w:val="Unresolved Mention21"/>
    <w:basedOn w:val="DefaultParagraphFont"/>
    <w:uiPriority w:val="99"/>
    <w:semiHidden/>
    <w:unhideWhenUsed/>
    <w:rsid w:val="002F39EB"/>
    <w:rPr>
      <w:color w:val="605E5C"/>
      <w:shd w:val="clear" w:color="auto" w:fill="E1DFDD"/>
    </w:rPr>
  </w:style>
  <w:style w:type="character" w:customStyle="1" w:styleId="UnresolvedMention22">
    <w:name w:val="Unresolved Mention22"/>
    <w:basedOn w:val="DefaultParagraphFont"/>
    <w:uiPriority w:val="99"/>
    <w:semiHidden/>
    <w:unhideWhenUsed/>
    <w:rsid w:val="002F39EB"/>
    <w:rPr>
      <w:color w:val="605E5C"/>
      <w:shd w:val="clear" w:color="auto" w:fill="E1DFDD"/>
    </w:rPr>
  </w:style>
  <w:style w:type="character" w:customStyle="1" w:styleId="UnresolvedMention23">
    <w:name w:val="Unresolved Mention23"/>
    <w:basedOn w:val="DefaultParagraphFont"/>
    <w:uiPriority w:val="99"/>
    <w:semiHidden/>
    <w:unhideWhenUsed/>
    <w:rsid w:val="002F39EB"/>
    <w:rPr>
      <w:color w:val="605E5C"/>
      <w:shd w:val="clear" w:color="auto" w:fill="E1DFDD"/>
    </w:rPr>
  </w:style>
  <w:style w:type="table" w:customStyle="1" w:styleId="TableGrid2">
    <w:name w:val="Table Grid2"/>
    <w:basedOn w:val="TableNormal"/>
    <w:next w:val="TableGrid"/>
    <w:uiPriority w:val="39"/>
    <w:qFormat/>
    <w:rsid w:val="002F39E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4">
    <w:name w:val="Unresolved Mention24"/>
    <w:basedOn w:val="DefaultParagraphFont"/>
    <w:uiPriority w:val="99"/>
    <w:semiHidden/>
    <w:unhideWhenUsed/>
    <w:rsid w:val="002F39EB"/>
    <w:rPr>
      <w:color w:val="605E5C"/>
      <w:shd w:val="clear" w:color="auto" w:fill="E1DFDD"/>
    </w:rPr>
  </w:style>
  <w:style w:type="character" w:customStyle="1" w:styleId="UnresolvedMention25">
    <w:name w:val="Unresolved Mention25"/>
    <w:basedOn w:val="DefaultParagraphFont"/>
    <w:uiPriority w:val="99"/>
    <w:semiHidden/>
    <w:unhideWhenUsed/>
    <w:rsid w:val="002F39EB"/>
    <w:rPr>
      <w:color w:val="605E5C"/>
      <w:shd w:val="clear" w:color="auto" w:fill="E1DFDD"/>
    </w:rPr>
  </w:style>
  <w:style w:type="paragraph" w:styleId="NormalWeb">
    <w:name w:val="Normal (Web)"/>
    <w:basedOn w:val="Normal"/>
    <w:uiPriority w:val="99"/>
    <w:semiHidden/>
    <w:unhideWhenUsed/>
    <w:rsid w:val="002F39EB"/>
    <w:pPr>
      <w:spacing w:before="100" w:beforeAutospacing="1" w:after="100" w:afterAutospacing="1"/>
      <w:ind w:right="0"/>
    </w:pPr>
  </w:style>
  <w:style w:type="paragraph" w:customStyle="1" w:styleId="yiv7781570805msonormal">
    <w:name w:val="yiv7781570805msonormal"/>
    <w:basedOn w:val="Normal"/>
    <w:rsid w:val="002F39EB"/>
    <w:pPr>
      <w:spacing w:before="100" w:beforeAutospacing="1" w:after="100" w:afterAutospacing="1"/>
      <w:ind w:right="0"/>
    </w:pPr>
  </w:style>
  <w:style w:type="character" w:customStyle="1" w:styleId="UnresolvedMention26">
    <w:name w:val="Unresolved Mention26"/>
    <w:basedOn w:val="DefaultParagraphFont"/>
    <w:uiPriority w:val="99"/>
    <w:semiHidden/>
    <w:unhideWhenUsed/>
    <w:rsid w:val="002F39EB"/>
    <w:rPr>
      <w:color w:val="605E5C"/>
      <w:shd w:val="clear" w:color="auto" w:fill="E1DFDD"/>
    </w:rPr>
  </w:style>
  <w:style w:type="character" w:customStyle="1" w:styleId="UnresolvedMention27">
    <w:name w:val="Unresolved Mention27"/>
    <w:basedOn w:val="DefaultParagraphFont"/>
    <w:uiPriority w:val="99"/>
    <w:semiHidden/>
    <w:unhideWhenUsed/>
    <w:rsid w:val="002F39EB"/>
    <w:rPr>
      <w:color w:val="605E5C"/>
      <w:shd w:val="clear" w:color="auto" w:fill="E1DFDD"/>
    </w:rPr>
  </w:style>
  <w:style w:type="character" w:customStyle="1" w:styleId="UnresolvedMention28">
    <w:name w:val="Unresolved Mention28"/>
    <w:basedOn w:val="DefaultParagraphFont"/>
    <w:uiPriority w:val="99"/>
    <w:semiHidden/>
    <w:unhideWhenUsed/>
    <w:rsid w:val="002F39EB"/>
    <w:rPr>
      <w:color w:val="605E5C"/>
      <w:shd w:val="clear" w:color="auto" w:fill="E1DFDD"/>
    </w:rPr>
  </w:style>
  <w:style w:type="character" w:customStyle="1" w:styleId="UnresolvedMention29">
    <w:name w:val="Unresolved Mention29"/>
    <w:basedOn w:val="DefaultParagraphFont"/>
    <w:uiPriority w:val="99"/>
    <w:semiHidden/>
    <w:unhideWhenUsed/>
    <w:rsid w:val="002F39EB"/>
    <w:rPr>
      <w:color w:val="605E5C"/>
      <w:shd w:val="clear" w:color="auto" w:fill="E1DFDD"/>
    </w:rPr>
  </w:style>
  <w:style w:type="character" w:customStyle="1" w:styleId="UnresolvedMention30">
    <w:name w:val="Unresolved Mention30"/>
    <w:basedOn w:val="DefaultParagraphFont"/>
    <w:uiPriority w:val="99"/>
    <w:semiHidden/>
    <w:unhideWhenUsed/>
    <w:rsid w:val="002F39EB"/>
    <w:rPr>
      <w:color w:val="605E5C"/>
      <w:shd w:val="clear" w:color="auto" w:fill="E1DFDD"/>
    </w:rPr>
  </w:style>
  <w:style w:type="character" w:customStyle="1" w:styleId="UnresolvedMention31">
    <w:name w:val="Unresolved Mention31"/>
    <w:basedOn w:val="DefaultParagraphFont"/>
    <w:uiPriority w:val="99"/>
    <w:semiHidden/>
    <w:unhideWhenUsed/>
    <w:rsid w:val="002F39EB"/>
    <w:rPr>
      <w:color w:val="605E5C"/>
      <w:shd w:val="clear" w:color="auto" w:fill="E1DFDD"/>
    </w:rPr>
  </w:style>
  <w:style w:type="character" w:customStyle="1" w:styleId="UnresolvedMention32">
    <w:name w:val="Unresolved Mention32"/>
    <w:basedOn w:val="DefaultParagraphFont"/>
    <w:uiPriority w:val="99"/>
    <w:semiHidden/>
    <w:unhideWhenUsed/>
    <w:rsid w:val="002F39EB"/>
    <w:rPr>
      <w:color w:val="605E5C"/>
      <w:shd w:val="clear" w:color="auto" w:fill="E1DFDD"/>
    </w:rPr>
  </w:style>
  <w:style w:type="character" w:customStyle="1" w:styleId="UnresolvedMention33">
    <w:name w:val="Unresolved Mention33"/>
    <w:basedOn w:val="DefaultParagraphFont"/>
    <w:uiPriority w:val="99"/>
    <w:semiHidden/>
    <w:unhideWhenUsed/>
    <w:rsid w:val="002F39EB"/>
    <w:rPr>
      <w:color w:val="605E5C"/>
      <w:shd w:val="clear" w:color="auto" w:fill="E1DFDD"/>
    </w:rPr>
  </w:style>
  <w:style w:type="character" w:customStyle="1" w:styleId="UnresolvedMention34">
    <w:name w:val="Unresolved Mention34"/>
    <w:basedOn w:val="DefaultParagraphFont"/>
    <w:uiPriority w:val="99"/>
    <w:semiHidden/>
    <w:unhideWhenUsed/>
    <w:rsid w:val="002F3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189">
      <w:bodyDiv w:val="1"/>
      <w:marLeft w:val="0"/>
      <w:marRight w:val="0"/>
      <w:marTop w:val="0"/>
      <w:marBottom w:val="0"/>
      <w:divBdr>
        <w:top w:val="none" w:sz="0" w:space="0" w:color="auto"/>
        <w:left w:val="none" w:sz="0" w:space="0" w:color="auto"/>
        <w:bottom w:val="none" w:sz="0" w:space="0" w:color="auto"/>
        <w:right w:val="none" w:sz="0" w:space="0" w:color="auto"/>
      </w:divBdr>
    </w:div>
    <w:div w:id="4090048">
      <w:bodyDiv w:val="1"/>
      <w:marLeft w:val="0"/>
      <w:marRight w:val="0"/>
      <w:marTop w:val="0"/>
      <w:marBottom w:val="0"/>
      <w:divBdr>
        <w:top w:val="none" w:sz="0" w:space="0" w:color="auto"/>
        <w:left w:val="none" w:sz="0" w:space="0" w:color="auto"/>
        <w:bottom w:val="none" w:sz="0" w:space="0" w:color="auto"/>
        <w:right w:val="none" w:sz="0" w:space="0" w:color="auto"/>
      </w:divBdr>
    </w:div>
    <w:div w:id="6103909">
      <w:bodyDiv w:val="1"/>
      <w:marLeft w:val="0"/>
      <w:marRight w:val="0"/>
      <w:marTop w:val="0"/>
      <w:marBottom w:val="0"/>
      <w:divBdr>
        <w:top w:val="none" w:sz="0" w:space="0" w:color="auto"/>
        <w:left w:val="none" w:sz="0" w:space="0" w:color="auto"/>
        <w:bottom w:val="none" w:sz="0" w:space="0" w:color="auto"/>
        <w:right w:val="none" w:sz="0" w:space="0" w:color="auto"/>
      </w:divBdr>
      <w:divsChild>
        <w:div w:id="545289936">
          <w:marLeft w:val="0"/>
          <w:marRight w:val="0"/>
          <w:marTop w:val="0"/>
          <w:marBottom w:val="0"/>
          <w:divBdr>
            <w:top w:val="none" w:sz="0" w:space="0" w:color="auto"/>
            <w:left w:val="none" w:sz="0" w:space="0" w:color="auto"/>
            <w:bottom w:val="none" w:sz="0" w:space="0" w:color="auto"/>
            <w:right w:val="none" w:sz="0" w:space="0" w:color="auto"/>
          </w:divBdr>
        </w:div>
        <w:div w:id="463042712">
          <w:marLeft w:val="0"/>
          <w:marRight w:val="0"/>
          <w:marTop w:val="0"/>
          <w:marBottom w:val="0"/>
          <w:divBdr>
            <w:top w:val="none" w:sz="0" w:space="0" w:color="auto"/>
            <w:left w:val="none" w:sz="0" w:space="0" w:color="auto"/>
            <w:bottom w:val="none" w:sz="0" w:space="0" w:color="auto"/>
            <w:right w:val="none" w:sz="0" w:space="0" w:color="auto"/>
          </w:divBdr>
          <w:divsChild>
            <w:div w:id="1014302294">
              <w:marLeft w:val="0"/>
              <w:marRight w:val="165"/>
              <w:marTop w:val="150"/>
              <w:marBottom w:val="0"/>
              <w:divBdr>
                <w:top w:val="none" w:sz="0" w:space="0" w:color="auto"/>
                <w:left w:val="none" w:sz="0" w:space="0" w:color="auto"/>
                <w:bottom w:val="none" w:sz="0" w:space="0" w:color="auto"/>
                <w:right w:val="none" w:sz="0" w:space="0" w:color="auto"/>
              </w:divBdr>
              <w:divsChild>
                <w:div w:id="1058631212">
                  <w:marLeft w:val="0"/>
                  <w:marRight w:val="0"/>
                  <w:marTop w:val="0"/>
                  <w:marBottom w:val="0"/>
                  <w:divBdr>
                    <w:top w:val="none" w:sz="0" w:space="0" w:color="auto"/>
                    <w:left w:val="none" w:sz="0" w:space="0" w:color="auto"/>
                    <w:bottom w:val="none" w:sz="0" w:space="0" w:color="auto"/>
                    <w:right w:val="none" w:sz="0" w:space="0" w:color="auto"/>
                  </w:divBdr>
                  <w:divsChild>
                    <w:div w:id="11521386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465">
      <w:bodyDiv w:val="1"/>
      <w:marLeft w:val="0"/>
      <w:marRight w:val="0"/>
      <w:marTop w:val="0"/>
      <w:marBottom w:val="0"/>
      <w:divBdr>
        <w:top w:val="none" w:sz="0" w:space="0" w:color="auto"/>
        <w:left w:val="none" w:sz="0" w:space="0" w:color="auto"/>
        <w:bottom w:val="none" w:sz="0" w:space="0" w:color="auto"/>
        <w:right w:val="none" w:sz="0" w:space="0" w:color="auto"/>
      </w:divBdr>
    </w:div>
    <w:div w:id="10763543">
      <w:bodyDiv w:val="1"/>
      <w:marLeft w:val="0"/>
      <w:marRight w:val="0"/>
      <w:marTop w:val="0"/>
      <w:marBottom w:val="0"/>
      <w:divBdr>
        <w:top w:val="none" w:sz="0" w:space="0" w:color="auto"/>
        <w:left w:val="none" w:sz="0" w:space="0" w:color="auto"/>
        <w:bottom w:val="none" w:sz="0" w:space="0" w:color="auto"/>
        <w:right w:val="none" w:sz="0" w:space="0" w:color="auto"/>
      </w:divBdr>
    </w:div>
    <w:div w:id="12656430">
      <w:bodyDiv w:val="1"/>
      <w:marLeft w:val="0"/>
      <w:marRight w:val="0"/>
      <w:marTop w:val="0"/>
      <w:marBottom w:val="0"/>
      <w:divBdr>
        <w:top w:val="none" w:sz="0" w:space="0" w:color="auto"/>
        <w:left w:val="none" w:sz="0" w:space="0" w:color="auto"/>
        <w:bottom w:val="none" w:sz="0" w:space="0" w:color="auto"/>
        <w:right w:val="none" w:sz="0" w:space="0" w:color="auto"/>
      </w:divBdr>
    </w:div>
    <w:div w:id="14229587">
      <w:bodyDiv w:val="1"/>
      <w:marLeft w:val="0"/>
      <w:marRight w:val="0"/>
      <w:marTop w:val="0"/>
      <w:marBottom w:val="0"/>
      <w:divBdr>
        <w:top w:val="none" w:sz="0" w:space="0" w:color="auto"/>
        <w:left w:val="none" w:sz="0" w:space="0" w:color="auto"/>
        <w:bottom w:val="none" w:sz="0" w:space="0" w:color="auto"/>
        <w:right w:val="none" w:sz="0" w:space="0" w:color="auto"/>
      </w:divBdr>
    </w:div>
    <w:div w:id="14622741">
      <w:bodyDiv w:val="1"/>
      <w:marLeft w:val="0"/>
      <w:marRight w:val="0"/>
      <w:marTop w:val="0"/>
      <w:marBottom w:val="0"/>
      <w:divBdr>
        <w:top w:val="none" w:sz="0" w:space="0" w:color="auto"/>
        <w:left w:val="none" w:sz="0" w:space="0" w:color="auto"/>
        <w:bottom w:val="none" w:sz="0" w:space="0" w:color="auto"/>
        <w:right w:val="none" w:sz="0" w:space="0" w:color="auto"/>
      </w:divBdr>
    </w:div>
    <w:div w:id="14968087">
      <w:bodyDiv w:val="1"/>
      <w:marLeft w:val="0"/>
      <w:marRight w:val="0"/>
      <w:marTop w:val="0"/>
      <w:marBottom w:val="0"/>
      <w:divBdr>
        <w:top w:val="none" w:sz="0" w:space="0" w:color="auto"/>
        <w:left w:val="none" w:sz="0" w:space="0" w:color="auto"/>
        <w:bottom w:val="none" w:sz="0" w:space="0" w:color="auto"/>
        <w:right w:val="none" w:sz="0" w:space="0" w:color="auto"/>
      </w:divBdr>
    </w:div>
    <w:div w:id="16350290">
      <w:bodyDiv w:val="1"/>
      <w:marLeft w:val="0"/>
      <w:marRight w:val="0"/>
      <w:marTop w:val="0"/>
      <w:marBottom w:val="0"/>
      <w:divBdr>
        <w:top w:val="none" w:sz="0" w:space="0" w:color="auto"/>
        <w:left w:val="none" w:sz="0" w:space="0" w:color="auto"/>
        <w:bottom w:val="none" w:sz="0" w:space="0" w:color="auto"/>
        <w:right w:val="none" w:sz="0" w:space="0" w:color="auto"/>
      </w:divBdr>
    </w:div>
    <w:div w:id="17048432">
      <w:bodyDiv w:val="1"/>
      <w:marLeft w:val="0"/>
      <w:marRight w:val="0"/>
      <w:marTop w:val="0"/>
      <w:marBottom w:val="0"/>
      <w:divBdr>
        <w:top w:val="none" w:sz="0" w:space="0" w:color="auto"/>
        <w:left w:val="none" w:sz="0" w:space="0" w:color="auto"/>
        <w:bottom w:val="none" w:sz="0" w:space="0" w:color="auto"/>
        <w:right w:val="none" w:sz="0" w:space="0" w:color="auto"/>
      </w:divBdr>
    </w:div>
    <w:div w:id="17195638">
      <w:bodyDiv w:val="1"/>
      <w:marLeft w:val="0"/>
      <w:marRight w:val="0"/>
      <w:marTop w:val="0"/>
      <w:marBottom w:val="0"/>
      <w:divBdr>
        <w:top w:val="none" w:sz="0" w:space="0" w:color="auto"/>
        <w:left w:val="none" w:sz="0" w:space="0" w:color="auto"/>
        <w:bottom w:val="none" w:sz="0" w:space="0" w:color="auto"/>
        <w:right w:val="none" w:sz="0" w:space="0" w:color="auto"/>
      </w:divBdr>
    </w:div>
    <w:div w:id="18510729">
      <w:bodyDiv w:val="1"/>
      <w:marLeft w:val="0"/>
      <w:marRight w:val="0"/>
      <w:marTop w:val="0"/>
      <w:marBottom w:val="0"/>
      <w:divBdr>
        <w:top w:val="none" w:sz="0" w:space="0" w:color="auto"/>
        <w:left w:val="none" w:sz="0" w:space="0" w:color="auto"/>
        <w:bottom w:val="none" w:sz="0" w:space="0" w:color="auto"/>
        <w:right w:val="none" w:sz="0" w:space="0" w:color="auto"/>
      </w:divBdr>
    </w:div>
    <w:div w:id="18970760">
      <w:bodyDiv w:val="1"/>
      <w:marLeft w:val="0"/>
      <w:marRight w:val="0"/>
      <w:marTop w:val="0"/>
      <w:marBottom w:val="0"/>
      <w:divBdr>
        <w:top w:val="none" w:sz="0" w:space="0" w:color="auto"/>
        <w:left w:val="none" w:sz="0" w:space="0" w:color="auto"/>
        <w:bottom w:val="none" w:sz="0" w:space="0" w:color="auto"/>
        <w:right w:val="none" w:sz="0" w:space="0" w:color="auto"/>
      </w:divBdr>
    </w:div>
    <w:div w:id="25639632">
      <w:bodyDiv w:val="1"/>
      <w:marLeft w:val="0"/>
      <w:marRight w:val="0"/>
      <w:marTop w:val="0"/>
      <w:marBottom w:val="0"/>
      <w:divBdr>
        <w:top w:val="none" w:sz="0" w:space="0" w:color="auto"/>
        <w:left w:val="none" w:sz="0" w:space="0" w:color="auto"/>
        <w:bottom w:val="none" w:sz="0" w:space="0" w:color="auto"/>
        <w:right w:val="none" w:sz="0" w:space="0" w:color="auto"/>
      </w:divBdr>
    </w:div>
    <w:div w:id="26177075">
      <w:bodyDiv w:val="1"/>
      <w:marLeft w:val="0"/>
      <w:marRight w:val="0"/>
      <w:marTop w:val="0"/>
      <w:marBottom w:val="0"/>
      <w:divBdr>
        <w:top w:val="none" w:sz="0" w:space="0" w:color="auto"/>
        <w:left w:val="none" w:sz="0" w:space="0" w:color="auto"/>
        <w:bottom w:val="none" w:sz="0" w:space="0" w:color="auto"/>
        <w:right w:val="none" w:sz="0" w:space="0" w:color="auto"/>
      </w:divBdr>
    </w:div>
    <w:div w:id="26488213">
      <w:bodyDiv w:val="1"/>
      <w:marLeft w:val="0"/>
      <w:marRight w:val="0"/>
      <w:marTop w:val="0"/>
      <w:marBottom w:val="0"/>
      <w:divBdr>
        <w:top w:val="none" w:sz="0" w:space="0" w:color="auto"/>
        <w:left w:val="none" w:sz="0" w:space="0" w:color="auto"/>
        <w:bottom w:val="none" w:sz="0" w:space="0" w:color="auto"/>
        <w:right w:val="none" w:sz="0" w:space="0" w:color="auto"/>
      </w:divBdr>
    </w:div>
    <w:div w:id="27806475">
      <w:bodyDiv w:val="1"/>
      <w:marLeft w:val="0"/>
      <w:marRight w:val="0"/>
      <w:marTop w:val="0"/>
      <w:marBottom w:val="0"/>
      <w:divBdr>
        <w:top w:val="none" w:sz="0" w:space="0" w:color="auto"/>
        <w:left w:val="none" w:sz="0" w:space="0" w:color="auto"/>
        <w:bottom w:val="none" w:sz="0" w:space="0" w:color="auto"/>
        <w:right w:val="none" w:sz="0" w:space="0" w:color="auto"/>
      </w:divBdr>
    </w:div>
    <w:div w:id="28186990">
      <w:bodyDiv w:val="1"/>
      <w:marLeft w:val="0"/>
      <w:marRight w:val="0"/>
      <w:marTop w:val="0"/>
      <w:marBottom w:val="0"/>
      <w:divBdr>
        <w:top w:val="none" w:sz="0" w:space="0" w:color="auto"/>
        <w:left w:val="none" w:sz="0" w:space="0" w:color="auto"/>
        <w:bottom w:val="none" w:sz="0" w:space="0" w:color="auto"/>
        <w:right w:val="none" w:sz="0" w:space="0" w:color="auto"/>
      </w:divBdr>
    </w:div>
    <w:div w:id="29688892">
      <w:bodyDiv w:val="1"/>
      <w:marLeft w:val="0"/>
      <w:marRight w:val="0"/>
      <w:marTop w:val="0"/>
      <w:marBottom w:val="0"/>
      <w:divBdr>
        <w:top w:val="none" w:sz="0" w:space="0" w:color="auto"/>
        <w:left w:val="none" w:sz="0" w:space="0" w:color="auto"/>
        <w:bottom w:val="none" w:sz="0" w:space="0" w:color="auto"/>
        <w:right w:val="none" w:sz="0" w:space="0" w:color="auto"/>
      </w:divBdr>
    </w:div>
    <w:div w:id="29960025">
      <w:bodyDiv w:val="1"/>
      <w:marLeft w:val="0"/>
      <w:marRight w:val="0"/>
      <w:marTop w:val="0"/>
      <w:marBottom w:val="0"/>
      <w:divBdr>
        <w:top w:val="none" w:sz="0" w:space="0" w:color="auto"/>
        <w:left w:val="none" w:sz="0" w:space="0" w:color="auto"/>
        <w:bottom w:val="none" w:sz="0" w:space="0" w:color="auto"/>
        <w:right w:val="none" w:sz="0" w:space="0" w:color="auto"/>
      </w:divBdr>
    </w:div>
    <w:div w:id="32272133">
      <w:bodyDiv w:val="1"/>
      <w:marLeft w:val="0"/>
      <w:marRight w:val="0"/>
      <w:marTop w:val="0"/>
      <w:marBottom w:val="0"/>
      <w:divBdr>
        <w:top w:val="none" w:sz="0" w:space="0" w:color="auto"/>
        <w:left w:val="none" w:sz="0" w:space="0" w:color="auto"/>
        <w:bottom w:val="none" w:sz="0" w:space="0" w:color="auto"/>
        <w:right w:val="none" w:sz="0" w:space="0" w:color="auto"/>
      </w:divBdr>
    </w:div>
    <w:div w:id="35930239">
      <w:bodyDiv w:val="1"/>
      <w:marLeft w:val="0"/>
      <w:marRight w:val="0"/>
      <w:marTop w:val="0"/>
      <w:marBottom w:val="0"/>
      <w:divBdr>
        <w:top w:val="none" w:sz="0" w:space="0" w:color="auto"/>
        <w:left w:val="none" w:sz="0" w:space="0" w:color="auto"/>
        <w:bottom w:val="none" w:sz="0" w:space="0" w:color="auto"/>
        <w:right w:val="none" w:sz="0" w:space="0" w:color="auto"/>
      </w:divBdr>
    </w:div>
    <w:div w:id="39944023">
      <w:bodyDiv w:val="1"/>
      <w:marLeft w:val="0"/>
      <w:marRight w:val="0"/>
      <w:marTop w:val="0"/>
      <w:marBottom w:val="0"/>
      <w:divBdr>
        <w:top w:val="none" w:sz="0" w:space="0" w:color="auto"/>
        <w:left w:val="none" w:sz="0" w:space="0" w:color="auto"/>
        <w:bottom w:val="none" w:sz="0" w:space="0" w:color="auto"/>
        <w:right w:val="none" w:sz="0" w:space="0" w:color="auto"/>
      </w:divBdr>
    </w:div>
    <w:div w:id="42142531">
      <w:bodyDiv w:val="1"/>
      <w:marLeft w:val="0"/>
      <w:marRight w:val="0"/>
      <w:marTop w:val="0"/>
      <w:marBottom w:val="0"/>
      <w:divBdr>
        <w:top w:val="none" w:sz="0" w:space="0" w:color="auto"/>
        <w:left w:val="none" w:sz="0" w:space="0" w:color="auto"/>
        <w:bottom w:val="none" w:sz="0" w:space="0" w:color="auto"/>
        <w:right w:val="none" w:sz="0" w:space="0" w:color="auto"/>
      </w:divBdr>
    </w:div>
    <w:div w:id="44063208">
      <w:bodyDiv w:val="1"/>
      <w:marLeft w:val="0"/>
      <w:marRight w:val="0"/>
      <w:marTop w:val="0"/>
      <w:marBottom w:val="0"/>
      <w:divBdr>
        <w:top w:val="none" w:sz="0" w:space="0" w:color="auto"/>
        <w:left w:val="none" w:sz="0" w:space="0" w:color="auto"/>
        <w:bottom w:val="none" w:sz="0" w:space="0" w:color="auto"/>
        <w:right w:val="none" w:sz="0" w:space="0" w:color="auto"/>
      </w:divBdr>
    </w:div>
    <w:div w:id="44649148">
      <w:bodyDiv w:val="1"/>
      <w:marLeft w:val="0"/>
      <w:marRight w:val="0"/>
      <w:marTop w:val="0"/>
      <w:marBottom w:val="0"/>
      <w:divBdr>
        <w:top w:val="none" w:sz="0" w:space="0" w:color="auto"/>
        <w:left w:val="none" w:sz="0" w:space="0" w:color="auto"/>
        <w:bottom w:val="none" w:sz="0" w:space="0" w:color="auto"/>
        <w:right w:val="none" w:sz="0" w:space="0" w:color="auto"/>
      </w:divBdr>
    </w:div>
    <w:div w:id="45688191">
      <w:bodyDiv w:val="1"/>
      <w:marLeft w:val="0"/>
      <w:marRight w:val="0"/>
      <w:marTop w:val="0"/>
      <w:marBottom w:val="0"/>
      <w:divBdr>
        <w:top w:val="none" w:sz="0" w:space="0" w:color="auto"/>
        <w:left w:val="none" w:sz="0" w:space="0" w:color="auto"/>
        <w:bottom w:val="none" w:sz="0" w:space="0" w:color="auto"/>
        <w:right w:val="none" w:sz="0" w:space="0" w:color="auto"/>
      </w:divBdr>
    </w:div>
    <w:div w:id="49546961">
      <w:bodyDiv w:val="1"/>
      <w:marLeft w:val="0"/>
      <w:marRight w:val="0"/>
      <w:marTop w:val="0"/>
      <w:marBottom w:val="0"/>
      <w:divBdr>
        <w:top w:val="none" w:sz="0" w:space="0" w:color="auto"/>
        <w:left w:val="none" w:sz="0" w:space="0" w:color="auto"/>
        <w:bottom w:val="none" w:sz="0" w:space="0" w:color="auto"/>
        <w:right w:val="none" w:sz="0" w:space="0" w:color="auto"/>
      </w:divBdr>
    </w:div>
    <w:div w:id="49615473">
      <w:bodyDiv w:val="1"/>
      <w:marLeft w:val="0"/>
      <w:marRight w:val="0"/>
      <w:marTop w:val="0"/>
      <w:marBottom w:val="0"/>
      <w:divBdr>
        <w:top w:val="none" w:sz="0" w:space="0" w:color="auto"/>
        <w:left w:val="none" w:sz="0" w:space="0" w:color="auto"/>
        <w:bottom w:val="none" w:sz="0" w:space="0" w:color="auto"/>
        <w:right w:val="none" w:sz="0" w:space="0" w:color="auto"/>
      </w:divBdr>
    </w:div>
    <w:div w:id="50422604">
      <w:bodyDiv w:val="1"/>
      <w:marLeft w:val="0"/>
      <w:marRight w:val="0"/>
      <w:marTop w:val="0"/>
      <w:marBottom w:val="0"/>
      <w:divBdr>
        <w:top w:val="none" w:sz="0" w:space="0" w:color="auto"/>
        <w:left w:val="none" w:sz="0" w:space="0" w:color="auto"/>
        <w:bottom w:val="none" w:sz="0" w:space="0" w:color="auto"/>
        <w:right w:val="none" w:sz="0" w:space="0" w:color="auto"/>
      </w:divBdr>
    </w:div>
    <w:div w:id="50472056">
      <w:bodyDiv w:val="1"/>
      <w:marLeft w:val="0"/>
      <w:marRight w:val="0"/>
      <w:marTop w:val="0"/>
      <w:marBottom w:val="0"/>
      <w:divBdr>
        <w:top w:val="none" w:sz="0" w:space="0" w:color="auto"/>
        <w:left w:val="none" w:sz="0" w:space="0" w:color="auto"/>
        <w:bottom w:val="none" w:sz="0" w:space="0" w:color="auto"/>
        <w:right w:val="none" w:sz="0" w:space="0" w:color="auto"/>
      </w:divBdr>
    </w:div>
    <w:div w:id="53743217">
      <w:bodyDiv w:val="1"/>
      <w:marLeft w:val="0"/>
      <w:marRight w:val="0"/>
      <w:marTop w:val="0"/>
      <w:marBottom w:val="0"/>
      <w:divBdr>
        <w:top w:val="none" w:sz="0" w:space="0" w:color="auto"/>
        <w:left w:val="none" w:sz="0" w:space="0" w:color="auto"/>
        <w:bottom w:val="none" w:sz="0" w:space="0" w:color="auto"/>
        <w:right w:val="none" w:sz="0" w:space="0" w:color="auto"/>
      </w:divBdr>
    </w:div>
    <w:div w:id="55052365">
      <w:bodyDiv w:val="1"/>
      <w:marLeft w:val="0"/>
      <w:marRight w:val="0"/>
      <w:marTop w:val="0"/>
      <w:marBottom w:val="0"/>
      <w:divBdr>
        <w:top w:val="none" w:sz="0" w:space="0" w:color="auto"/>
        <w:left w:val="none" w:sz="0" w:space="0" w:color="auto"/>
        <w:bottom w:val="none" w:sz="0" w:space="0" w:color="auto"/>
        <w:right w:val="none" w:sz="0" w:space="0" w:color="auto"/>
      </w:divBdr>
    </w:div>
    <w:div w:id="56367923">
      <w:bodyDiv w:val="1"/>
      <w:marLeft w:val="0"/>
      <w:marRight w:val="0"/>
      <w:marTop w:val="0"/>
      <w:marBottom w:val="0"/>
      <w:divBdr>
        <w:top w:val="none" w:sz="0" w:space="0" w:color="auto"/>
        <w:left w:val="none" w:sz="0" w:space="0" w:color="auto"/>
        <w:bottom w:val="none" w:sz="0" w:space="0" w:color="auto"/>
        <w:right w:val="none" w:sz="0" w:space="0" w:color="auto"/>
      </w:divBdr>
      <w:divsChild>
        <w:div w:id="2047440933">
          <w:marLeft w:val="0"/>
          <w:marRight w:val="0"/>
          <w:marTop w:val="0"/>
          <w:marBottom w:val="0"/>
          <w:divBdr>
            <w:top w:val="none" w:sz="0" w:space="0" w:color="auto"/>
            <w:left w:val="none" w:sz="0" w:space="0" w:color="auto"/>
            <w:bottom w:val="none" w:sz="0" w:space="0" w:color="auto"/>
            <w:right w:val="none" w:sz="0" w:space="0" w:color="auto"/>
          </w:divBdr>
        </w:div>
        <w:div w:id="1033386809">
          <w:marLeft w:val="0"/>
          <w:marRight w:val="0"/>
          <w:marTop w:val="0"/>
          <w:marBottom w:val="0"/>
          <w:divBdr>
            <w:top w:val="none" w:sz="0" w:space="0" w:color="auto"/>
            <w:left w:val="none" w:sz="0" w:space="0" w:color="auto"/>
            <w:bottom w:val="none" w:sz="0" w:space="0" w:color="auto"/>
            <w:right w:val="none" w:sz="0" w:space="0" w:color="auto"/>
          </w:divBdr>
          <w:divsChild>
            <w:div w:id="1175923239">
              <w:marLeft w:val="0"/>
              <w:marRight w:val="165"/>
              <w:marTop w:val="150"/>
              <w:marBottom w:val="0"/>
              <w:divBdr>
                <w:top w:val="none" w:sz="0" w:space="0" w:color="auto"/>
                <w:left w:val="none" w:sz="0" w:space="0" w:color="auto"/>
                <w:bottom w:val="none" w:sz="0" w:space="0" w:color="auto"/>
                <w:right w:val="none" w:sz="0" w:space="0" w:color="auto"/>
              </w:divBdr>
              <w:divsChild>
                <w:div w:id="2046980786">
                  <w:marLeft w:val="0"/>
                  <w:marRight w:val="0"/>
                  <w:marTop w:val="0"/>
                  <w:marBottom w:val="0"/>
                  <w:divBdr>
                    <w:top w:val="none" w:sz="0" w:space="0" w:color="auto"/>
                    <w:left w:val="none" w:sz="0" w:space="0" w:color="auto"/>
                    <w:bottom w:val="none" w:sz="0" w:space="0" w:color="auto"/>
                    <w:right w:val="none" w:sz="0" w:space="0" w:color="auto"/>
                  </w:divBdr>
                  <w:divsChild>
                    <w:div w:id="13507942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1073">
      <w:bodyDiv w:val="1"/>
      <w:marLeft w:val="0"/>
      <w:marRight w:val="0"/>
      <w:marTop w:val="0"/>
      <w:marBottom w:val="0"/>
      <w:divBdr>
        <w:top w:val="none" w:sz="0" w:space="0" w:color="auto"/>
        <w:left w:val="none" w:sz="0" w:space="0" w:color="auto"/>
        <w:bottom w:val="none" w:sz="0" w:space="0" w:color="auto"/>
        <w:right w:val="none" w:sz="0" w:space="0" w:color="auto"/>
      </w:divBdr>
    </w:div>
    <w:div w:id="61684726">
      <w:bodyDiv w:val="1"/>
      <w:marLeft w:val="0"/>
      <w:marRight w:val="0"/>
      <w:marTop w:val="0"/>
      <w:marBottom w:val="0"/>
      <w:divBdr>
        <w:top w:val="none" w:sz="0" w:space="0" w:color="auto"/>
        <w:left w:val="none" w:sz="0" w:space="0" w:color="auto"/>
        <w:bottom w:val="none" w:sz="0" w:space="0" w:color="auto"/>
        <w:right w:val="none" w:sz="0" w:space="0" w:color="auto"/>
      </w:divBdr>
    </w:div>
    <w:div w:id="63650126">
      <w:bodyDiv w:val="1"/>
      <w:marLeft w:val="0"/>
      <w:marRight w:val="0"/>
      <w:marTop w:val="0"/>
      <w:marBottom w:val="0"/>
      <w:divBdr>
        <w:top w:val="none" w:sz="0" w:space="0" w:color="auto"/>
        <w:left w:val="none" w:sz="0" w:space="0" w:color="auto"/>
        <w:bottom w:val="none" w:sz="0" w:space="0" w:color="auto"/>
        <w:right w:val="none" w:sz="0" w:space="0" w:color="auto"/>
      </w:divBdr>
    </w:div>
    <w:div w:id="68695211">
      <w:bodyDiv w:val="1"/>
      <w:marLeft w:val="0"/>
      <w:marRight w:val="0"/>
      <w:marTop w:val="0"/>
      <w:marBottom w:val="0"/>
      <w:divBdr>
        <w:top w:val="none" w:sz="0" w:space="0" w:color="auto"/>
        <w:left w:val="none" w:sz="0" w:space="0" w:color="auto"/>
        <w:bottom w:val="none" w:sz="0" w:space="0" w:color="auto"/>
        <w:right w:val="none" w:sz="0" w:space="0" w:color="auto"/>
      </w:divBdr>
    </w:div>
    <w:div w:id="68962062">
      <w:bodyDiv w:val="1"/>
      <w:marLeft w:val="0"/>
      <w:marRight w:val="0"/>
      <w:marTop w:val="0"/>
      <w:marBottom w:val="0"/>
      <w:divBdr>
        <w:top w:val="none" w:sz="0" w:space="0" w:color="auto"/>
        <w:left w:val="none" w:sz="0" w:space="0" w:color="auto"/>
        <w:bottom w:val="none" w:sz="0" w:space="0" w:color="auto"/>
        <w:right w:val="none" w:sz="0" w:space="0" w:color="auto"/>
      </w:divBdr>
      <w:divsChild>
        <w:div w:id="184826953">
          <w:marLeft w:val="0"/>
          <w:marRight w:val="0"/>
          <w:marTop w:val="0"/>
          <w:marBottom w:val="0"/>
          <w:divBdr>
            <w:top w:val="none" w:sz="0" w:space="0" w:color="auto"/>
            <w:left w:val="none" w:sz="0" w:space="0" w:color="auto"/>
            <w:bottom w:val="none" w:sz="0" w:space="0" w:color="auto"/>
            <w:right w:val="none" w:sz="0" w:space="0" w:color="auto"/>
          </w:divBdr>
        </w:div>
      </w:divsChild>
    </w:div>
    <w:div w:id="69428296">
      <w:bodyDiv w:val="1"/>
      <w:marLeft w:val="0"/>
      <w:marRight w:val="0"/>
      <w:marTop w:val="0"/>
      <w:marBottom w:val="0"/>
      <w:divBdr>
        <w:top w:val="none" w:sz="0" w:space="0" w:color="auto"/>
        <w:left w:val="none" w:sz="0" w:space="0" w:color="auto"/>
        <w:bottom w:val="none" w:sz="0" w:space="0" w:color="auto"/>
        <w:right w:val="none" w:sz="0" w:space="0" w:color="auto"/>
      </w:divBdr>
    </w:div>
    <w:div w:id="71589028">
      <w:bodyDiv w:val="1"/>
      <w:marLeft w:val="0"/>
      <w:marRight w:val="0"/>
      <w:marTop w:val="0"/>
      <w:marBottom w:val="0"/>
      <w:divBdr>
        <w:top w:val="none" w:sz="0" w:space="0" w:color="auto"/>
        <w:left w:val="none" w:sz="0" w:space="0" w:color="auto"/>
        <w:bottom w:val="none" w:sz="0" w:space="0" w:color="auto"/>
        <w:right w:val="none" w:sz="0" w:space="0" w:color="auto"/>
      </w:divBdr>
    </w:div>
    <w:div w:id="73668870">
      <w:bodyDiv w:val="1"/>
      <w:marLeft w:val="0"/>
      <w:marRight w:val="0"/>
      <w:marTop w:val="0"/>
      <w:marBottom w:val="0"/>
      <w:divBdr>
        <w:top w:val="none" w:sz="0" w:space="0" w:color="auto"/>
        <w:left w:val="none" w:sz="0" w:space="0" w:color="auto"/>
        <w:bottom w:val="none" w:sz="0" w:space="0" w:color="auto"/>
        <w:right w:val="none" w:sz="0" w:space="0" w:color="auto"/>
      </w:divBdr>
    </w:div>
    <w:div w:id="75052987">
      <w:bodyDiv w:val="1"/>
      <w:marLeft w:val="0"/>
      <w:marRight w:val="0"/>
      <w:marTop w:val="0"/>
      <w:marBottom w:val="0"/>
      <w:divBdr>
        <w:top w:val="none" w:sz="0" w:space="0" w:color="auto"/>
        <w:left w:val="none" w:sz="0" w:space="0" w:color="auto"/>
        <w:bottom w:val="none" w:sz="0" w:space="0" w:color="auto"/>
        <w:right w:val="none" w:sz="0" w:space="0" w:color="auto"/>
      </w:divBdr>
    </w:div>
    <w:div w:id="75825230">
      <w:bodyDiv w:val="1"/>
      <w:marLeft w:val="0"/>
      <w:marRight w:val="0"/>
      <w:marTop w:val="0"/>
      <w:marBottom w:val="0"/>
      <w:divBdr>
        <w:top w:val="none" w:sz="0" w:space="0" w:color="auto"/>
        <w:left w:val="none" w:sz="0" w:space="0" w:color="auto"/>
        <w:bottom w:val="none" w:sz="0" w:space="0" w:color="auto"/>
        <w:right w:val="none" w:sz="0" w:space="0" w:color="auto"/>
      </w:divBdr>
    </w:div>
    <w:div w:id="85811378">
      <w:bodyDiv w:val="1"/>
      <w:marLeft w:val="0"/>
      <w:marRight w:val="0"/>
      <w:marTop w:val="0"/>
      <w:marBottom w:val="0"/>
      <w:divBdr>
        <w:top w:val="none" w:sz="0" w:space="0" w:color="auto"/>
        <w:left w:val="none" w:sz="0" w:space="0" w:color="auto"/>
        <w:bottom w:val="none" w:sz="0" w:space="0" w:color="auto"/>
        <w:right w:val="none" w:sz="0" w:space="0" w:color="auto"/>
      </w:divBdr>
    </w:div>
    <w:div w:id="90199665">
      <w:bodyDiv w:val="1"/>
      <w:marLeft w:val="0"/>
      <w:marRight w:val="0"/>
      <w:marTop w:val="0"/>
      <w:marBottom w:val="0"/>
      <w:divBdr>
        <w:top w:val="none" w:sz="0" w:space="0" w:color="auto"/>
        <w:left w:val="none" w:sz="0" w:space="0" w:color="auto"/>
        <w:bottom w:val="none" w:sz="0" w:space="0" w:color="auto"/>
        <w:right w:val="none" w:sz="0" w:space="0" w:color="auto"/>
      </w:divBdr>
    </w:div>
    <w:div w:id="95950026">
      <w:bodyDiv w:val="1"/>
      <w:marLeft w:val="0"/>
      <w:marRight w:val="0"/>
      <w:marTop w:val="0"/>
      <w:marBottom w:val="0"/>
      <w:divBdr>
        <w:top w:val="none" w:sz="0" w:space="0" w:color="auto"/>
        <w:left w:val="none" w:sz="0" w:space="0" w:color="auto"/>
        <w:bottom w:val="none" w:sz="0" w:space="0" w:color="auto"/>
        <w:right w:val="none" w:sz="0" w:space="0" w:color="auto"/>
      </w:divBdr>
    </w:div>
    <w:div w:id="96219617">
      <w:bodyDiv w:val="1"/>
      <w:marLeft w:val="0"/>
      <w:marRight w:val="0"/>
      <w:marTop w:val="0"/>
      <w:marBottom w:val="0"/>
      <w:divBdr>
        <w:top w:val="none" w:sz="0" w:space="0" w:color="auto"/>
        <w:left w:val="none" w:sz="0" w:space="0" w:color="auto"/>
        <w:bottom w:val="none" w:sz="0" w:space="0" w:color="auto"/>
        <w:right w:val="none" w:sz="0" w:space="0" w:color="auto"/>
      </w:divBdr>
    </w:div>
    <w:div w:id="97335184">
      <w:bodyDiv w:val="1"/>
      <w:marLeft w:val="0"/>
      <w:marRight w:val="0"/>
      <w:marTop w:val="0"/>
      <w:marBottom w:val="0"/>
      <w:divBdr>
        <w:top w:val="none" w:sz="0" w:space="0" w:color="auto"/>
        <w:left w:val="none" w:sz="0" w:space="0" w:color="auto"/>
        <w:bottom w:val="none" w:sz="0" w:space="0" w:color="auto"/>
        <w:right w:val="none" w:sz="0" w:space="0" w:color="auto"/>
      </w:divBdr>
    </w:div>
    <w:div w:id="97609191">
      <w:bodyDiv w:val="1"/>
      <w:marLeft w:val="0"/>
      <w:marRight w:val="0"/>
      <w:marTop w:val="0"/>
      <w:marBottom w:val="0"/>
      <w:divBdr>
        <w:top w:val="none" w:sz="0" w:space="0" w:color="auto"/>
        <w:left w:val="none" w:sz="0" w:space="0" w:color="auto"/>
        <w:bottom w:val="none" w:sz="0" w:space="0" w:color="auto"/>
        <w:right w:val="none" w:sz="0" w:space="0" w:color="auto"/>
      </w:divBdr>
    </w:div>
    <w:div w:id="101270171">
      <w:bodyDiv w:val="1"/>
      <w:marLeft w:val="0"/>
      <w:marRight w:val="0"/>
      <w:marTop w:val="0"/>
      <w:marBottom w:val="0"/>
      <w:divBdr>
        <w:top w:val="none" w:sz="0" w:space="0" w:color="auto"/>
        <w:left w:val="none" w:sz="0" w:space="0" w:color="auto"/>
        <w:bottom w:val="none" w:sz="0" w:space="0" w:color="auto"/>
        <w:right w:val="none" w:sz="0" w:space="0" w:color="auto"/>
      </w:divBdr>
    </w:div>
    <w:div w:id="108278145">
      <w:bodyDiv w:val="1"/>
      <w:marLeft w:val="0"/>
      <w:marRight w:val="0"/>
      <w:marTop w:val="0"/>
      <w:marBottom w:val="0"/>
      <w:divBdr>
        <w:top w:val="none" w:sz="0" w:space="0" w:color="auto"/>
        <w:left w:val="none" w:sz="0" w:space="0" w:color="auto"/>
        <w:bottom w:val="none" w:sz="0" w:space="0" w:color="auto"/>
        <w:right w:val="none" w:sz="0" w:space="0" w:color="auto"/>
      </w:divBdr>
    </w:div>
    <w:div w:id="108744186">
      <w:bodyDiv w:val="1"/>
      <w:marLeft w:val="0"/>
      <w:marRight w:val="0"/>
      <w:marTop w:val="0"/>
      <w:marBottom w:val="0"/>
      <w:divBdr>
        <w:top w:val="none" w:sz="0" w:space="0" w:color="auto"/>
        <w:left w:val="none" w:sz="0" w:space="0" w:color="auto"/>
        <w:bottom w:val="none" w:sz="0" w:space="0" w:color="auto"/>
        <w:right w:val="none" w:sz="0" w:space="0" w:color="auto"/>
      </w:divBdr>
    </w:div>
    <w:div w:id="110825604">
      <w:bodyDiv w:val="1"/>
      <w:marLeft w:val="0"/>
      <w:marRight w:val="0"/>
      <w:marTop w:val="0"/>
      <w:marBottom w:val="0"/>
      <w:divBdr>
        <w:top w:val="none" w:sz="0" w:space="0" w:color="auto"/>
        <w:left w:val="none" w:sz="0" w:space="0" w:color="auto"/>
        <w:bottom w:val="none" w:sz="0" w:space="0" w:color="auto"/>
        <w:right w:val="none" w:sz="0" w:space="0" w:color="auto"/>
      </w:divBdr>
    </w:div>
    <w:div w:id="112478223">
      <w:bodyDiv w:val="1"/>
      <w:marLeft w:val="0"/>
      <w:marRight w:val="0"/>
      <w:marTop w:val="0"/>
      <w:marBottom w:val="0"/>
      <w:divBdr>
        <w:top w:val="none" w:sz="0" w:space="0" w:color="auto"/>
        <w:left w:val="none" w:sz="0" w:space="0" w:color="auto"/>
        <w:bottom w:val="none" w:sz="0" w:space="0" w:color="auto"/>
        <w:right w:val="none" w:sz="0" w:space="0" w:color="auto"/>
      </w:divBdr>
    </w:div>
    <w:div w:id="121076103">
      <w:bodyDiv w:val="1"/>
      <w:marLeft w:val="0"/>
      <w:marRight w:val="0"/>
      <w:marTop w:val="0"/>
      <w:marBottom w:val="0"/>
      <w:divBdr>
        <w:top w:val="none" w:sz="0" w:space="0" w:color="auto"/>
        <w:left w:val="none" w:sz="0" w:space="0" w:color="auto"/>
        <w:bottom w:val="none" w:sz="0" w:space="0" w:color="auto"/>
        <w:right w:val="none" w:sz="0" w:space="0" w:color="auto"/>
      </w:divBdr>
    </w:div>
    <w:div w:id="121852319">
      <w:bodyDiv w:val="1"/>
      <w:marLeft w:val="0"/>
      <w:marRight w:val="0"/>
      <w:marTop w:val="0"/>
      <w:marBottom w:val="0"/>
      <w:divBdr>
        <w:top w:val="none" w:sz="0" w:space="0" w:color="auto"/>
        <w:left w:val="none" w:sz="0" w:space="0" w:color="auto"/>
        <w:bottom w:val="none" w:sz="0" w:space="0" w:color="auto"/>
        <w:right w:val="none" w:sz="0" w:space="0" w:color="auto"/>
      </w:divBdr>
    </w:div>
    <w:div w:id="122122128">
      <w:bodyDiv w:val="1"/>
      <w:marLeft w:val="0"/>
      <w:marRight w:val="0"/>
      <w:marTop w:val="0"/>
      <w:marBottom w:val="0"/>
      <w:divBdr>
        <w:top w:val="none" w:sz="0" w:space="0" w:color="auto"/>
        <w:left w:val="none" w:sz="0" w:space="0" w:color="auto"/>
        <w:bottom w:val="none" w:sz="0" w:space="0" w:color="auto"/>
        <w:right w:val="none" w:sz="0" w:space="0" w:color="auto"/>
      </w:divBdr>
    </w:div>
    <w:div w:id="124203500">
      <w:bodyDiv w:val="1"/>
      <w:marLeft w:val="0"/>
      <w:marRight w:val="0"/>
      <w:marTop w:val="0"/>
      <w:marBottom w:val="0"/>
      <w:divBdr>
        <w:top w:val="none" w:sz="0" w:space="0" w:color="auto"/>
        <w:left w:val="none" w:sz="0" w:space="0" w:color="auto"/>
        <w:bottom w:val="none" w:sz="0" w:space="0" w:color="auto"/>
        <w:right w:val="none" w:sz="0" w:space="0" w:color="auto"/>
      </w:divBdr>
    </w:div>
    <w:div w:id="127018921">
      <w:bodyDiv w:val="1"/>
      <w:marLeft w:val="0"/>
      <w:marRight w:val="0"/>
      <w:marTop w:val="0"/>
      <w:marBottom w:val="0"/>
      <w:divBdr>
        <w:top w:val="none" w:sz="0" w:space="0" w:color="auto"/>
        <w:left w:val="none" w:sz="0" w:space="0" w:color="auto"/>
        <w:bottom w:val="none" w:sz="0" w:space="0" w:color="auto"/>
        <w:right w:val="none" w:sz="0" w:space="0" w:color="auto"/>
      </w:divBdr>
    </w:div>
    <w:div w:id="129596640">
      <w:bodyDiv w:val="1"/>
      <w:marLeft w:val="0"/>
      <w:marRight w:val="0"/>
      <w:marTop w:val="0"/>
      <w:marBottom w:val="0"/>
      <w:divBdr>
        <w:top w:val="none" w:sz="0" w:space="0" w:color="auto"/>
        <w:left w:val="none" w:sz="0" w:space="0" w:color="auto"/>
        <w:bottom w:val="none" w:sz="0" w:space="0" w:color="auto"/>
        <w:right w:val="none" w:sz="0" w:space="0" w:color="auto"/>
      </w:divBdr>
    </w:div>
    <w:div w:id="130447951">
      <w:bodyDiv w:val="1"/>
      <w:marLeft w:val="0"/>
      <w:marRight w:val="0"/>
      <w:marTop w:val="0"/>
      <w:marBottom w:val="0"/>
      <w:divBdr>
        <w:top w:val="none" w:sz="0" w:space="0" w:color="auto"/>
        <w:left w:val="none" w:sz="0" w:space="0" w:color="auto"/>
        <w:bottom w:val="none" w:sz="0" w:space="0" w:color="auto"/>
        <w:right w:val="none" w:sz="0" w:space="0" w:color="auto"/>
      </w:divBdr>
    </w:div>
    <w:div w:id="133914385">
      <w:bodyDiv w:val="1"/>
      <w:marLeft w:val="0"/>
      <w:marRight w:val="0"/>
      <w:marTop w:val="0"/>
      <w:marBottom w:val="0"/>
      <w:divBdr>
        <w:top w:val="none" w:sz="0" w:space="0" w:color="auto"/>
        <w:left w:val="none" w:sz="0" w:space="0" w:color="auto"/>
        <w:bottom w:val="none" w:sz="0" w:space="0" w:color="auto"/>
        <w:right w:val="none" w:sz="0" w:space="0" w:color="auto"/>
      </w:divBdr>
    </w:div>
    <w:div w:id="134566535">
      <w:bodyDiv w:val="1"/>
      <w:marLeft w:val="0"/>
      <w:marRight w:val="0"/>
      <w:marTop w:val="0"/>
      <w:marBottom w:val="0"/>
      <w:divBdr>
        <w:top w:val="none" w:sz="0" w:space="0" w:color="auto"/>
        <w:left w:val="none" w:sz="0" w:space="0" w:color="auto"/>
        <w:bottom w:val="none" w:sz="0" w:space="0" w:color="auto"/>
        <w:right w:val="none" w:sz="0" w:space="0" w:color="auto"/>
      </w:divBdr>
    </w:div>
    <w:div w:id="135420408">
      <w:bodyDiv w:val="1"/>
      <w:marLeft w:val="0"/>
      <w:marRight w:val="0"/>
      <w:marTop w:val="0"/>
      <w:marBottom w:val="0"/>
      <w:divBdr>
        <w:top w:val="none" w:sz="0" w:space="0" w:color="auto"/>
        <w:left w:val="none" w:sz="0" w:space="0" w:color="auto"/>
        <w:bottom w:val="none" w:sz="0" w:space="0" w:color="auto"/>
        <w:right w:val="none" w:sz="0" w:space="0" w:color="auto"/>
      </w:divBdr>
    </w:div>
    <w:div w:id="139078690">
      <w:bodyDiv w:val="1"/>
      <w:marLeft w:val="0"/>
      <w:marRight w:val="0"/>
      <w:marTop w:val="0"/>
      <w:marBottom w:val="0"/>
      <w:divBdr>
        <w:top w:val="none" w:sz="0" w:space="0" w:color="auto"/>
        <w:left w:val="none" w:sz="0" w:space="0" w:color="auto"/>
        <w:bottom w:val="none" w:sz="0" w:space="0" w:color="auto"/>
        <w:right w:val="none" w:sz="0" w:space="0" w:color="auto"/>
      </w:divBdr>
    </w:div>
    <w:div w:id="139227379">
      <w:bodyDiv w:val="1"/>
      <w:marLeft w:val="0"/>
      <w:marRight w:val="0"/>
      <w:marTop w:val="0"/>
      <w:marBottom w:val="0"/>
      <w:divBdr>
        <w:top w:val="none" w:sz="0" w:space="0" w:color="auto"/>
        <w:left w:val="none" w:sz="0" w:space="0" w:color="auto"/>
        <w:bottom w:val="none" w:sz="0" w:space="0" w:color="auto"/>
        <w:right w:val="none" w:sz="0" w:space="0" w:color="auto"/>
      </w:divBdr>
    </w:div>
    <w:div w:id="140120688">
      <w:bodyDiv w:val="1"/>
      <w:marLeft w:val="0"/>
      <w:marRight w:val="0"/>
      <w:marTop w:val="0"/>
      <w:marBottom w:val="0"/>
      <w:divBdr>
        <w:top w:val="none" w:sz="0" w:space="0" w:color="auto"/>
        <w:left w:val="none" w:sz="0" w:space="0" w:color="auto"/>
        <w:bottom w:val="none" w:sz="0" w:space="0" w:color="auto"/>
        <w:right w:val="none" w:sz="0" w:space="0" w:color="auto"/>
      </w:divBdr>
    </w:div>
    <w:div w:id="141898006">
      <w:bodyDiv w:val="1"/>
      <w:marLeft w:val="0"/>
      <w:marRight w:val="0"/>
      <w:marTop w:val="0"/>
      <w:marBottom w:val="0"/>
      <w:divBdr>
        <w:top w:val="none" w:sz="0" w:space="0" w:color="auto"/>
        <w:left w:val="none" w:sz="0" w:space="0" w:color="auto"/>
        <w:bottom w:val="none" w:sz="0" w:space="0" w:color="auto"/>
        <w:right w:val="none" w:sz="0" w:space="0" w:color="auto"/>
      </w:divBdr>
    </w:div>
    <w:div w:id="142891342">
      <w:bodyDiv w:val="1"/>
      <w:marLeft w:val="0"/>
      <w:marRight w:val="0"/>
      <w:marTop w:val="0"/>
      <w:marBottom w:val="0"/>
      <w:divBdr>
        <w:top w:val="none" w:sz="0" w:space="0" w:color="auto"/>
        <w:left w:val="none" w:sz="0" w:space="0" w:color="auto"/>
        <w:bottom w:val="none" w:sz="0" w:space="0" w:color="auto"/>
        <w:right w:val="none" w:sz="0" w:space="0" w:color="auto"/>
      </w:divBdr>
    </w:div>
    <w:div w:id="146946057">
      <w:bodyDiv w:val="1"/>
      <w:marLeft w:val="0"/>
      <w:marRight w:val="0"/>
      <w:marTop w:val="0"/>
      <w:marBottom w:val="0"/>
      <w:divBdr>
        <w:top w:val="none" w:sz="0" w:space="0" w:color="auto"/>
        <w:left w:val="none" w:sz="0" w:space="0" w:color="auto"/>
        <w:bottom w:val="none" w:sz="0" w:space="0" w:color="auto"/>
        <w:right w:val="none" w:sz="0" w:space="0" w:color="auto"/>
      </w:divBdr>
      <w:divsChild>
        <w:div w:id="318314762">
          <w:marLeft w:val="0"/>
          <w:marRight w:val="0"/>
          <w:marTop w:val="0"/>
          <w:marBottom w:val="0"/>
          <w:divBdr>
            <w:top w:val="none" w:sz="0" w:space="0" w:color="auto"/>
            <w:left w:val="none" w:sz="0" w:space="0" w:color="auto"/>
            <w:bottom w:val="none" w:sz="0" w:space="0" w:color="auto"/>
            <w:right w:val="none" w:sz="0" w:space="0" w:color="auto"/>
          </w:divBdr>
        </w:div>
        <w:div w:id="1816600692">
          <w:marLeft w:val="0"/>
          <w:marRight w:val="0"/>
          <w:marTop w:val="0"/>
          <w:marBottom w:val="0"/>
          <w:divBdr>
            <w:top w:val="none" w:sz="0" w:space="0" w:color="auto"/>
            <w:left w:val="none" w:sz="0" w:space="0" w:color="auto"/>
            <w:bottom w:val="none" w:sz="0" w:space="0" w:color="auto"/>
            <w:right w:val="none" w:sz="0" w:space="0" w:color="auto"/>
          </w:divBdr>
          <w:divsChild>
            <w:div w:id="1200506611">
              <w:marLeft w:val="0"/>
              <w:marRight w:val="165"/>
              <w:marTop w:val="150"/>
              <w:marBottom w:val="0"/>
              <w:divBdr>
                <w:top w:val="none" w:sz="0" w:space="0" w:color="auto"/>
                <w:left w:val="none" w:sz="0" w:space="0" w:color="auto"/>
                <w:bottom w:val="none" w:sz="0" w:space="0" w:color="auto"/>
                <w:right w:val="none" w:sz="0" w:space="0" w:color="auto"/>
              </w:divBdr>
              <w:divsChild>
                <w:div w:id="643117952">
                  <w:marLeft w:val="0"/>
                  <w:marRight w:val="0"/>
                  <w:marTop w:val="0"/>
                  <w:marBottom w:val="0"/>
                  <w:divBdr>
                    <w:top w:val="none" w:sz="0" w:space="0" w:color="auto"/>
                    <w:left w:val="none" w:sz="0" w:space="0" w:color="auto"/>
                    <w:bottom w:val="none" w:sz="0" w:space="0" w:color="auto"/>
                    <w:right w:val="none" w:sz="0" w:space="0" w:color="auto"/>
                  </w:divBdr>
                  <w:divsChild>
                    <w:div w:id="3410509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5786">
      <w:bodyDiv w:val="1"/>
      <w:marLeft w:val="0"/>
      <w:marRight w:val="0"/>
      <w:marTop w:val="0"/>
      <w:marBottom w:val="0"/>
      <w:divBdr>
        <w:top w:val="none" w:sz="0" w:space="0" w:color="auto"/>
        <w:left w:val="none" w:sz="0" w:space="0" w:color="auto"/>
        <w:bottom w:val="none" w:sz="0" w:space="0" w:color="auto"/>
        <w:right w:val="none" w:sz="0" w:space="0" w:color="auto"/>
      </w:divBdr>
    </w:div>
    <w:div w:id="150604635">
      <w:bodyDiv w:val="1"/>
      <w:marLeft w:val="0"/>
      <w:marRight w:val="0"/>
      <w:marTop w:val="0"/>
      <w:marBottom w:val="0"/>
      <w:divBdr>
        <w:top w:val="none" w:sz="0" w:space="0" w:color="auto"/>
        <w:left w:val="none" w:sz="0" w:space="0" w:color="auto"/>
        <w:bottom w:val="none" w:sz="0" w:space="0" w:color="auto"/>
        <w:right w:val="none" w:sz="0" w:space="0" w:color="auto"/>
      </w:divBdr>
    </w:div>
    <w:div w:id="150759417">
      <w:bodyDiv w:val="1"/>
      <w:marLeft w:val="0"/>
      <w:marRight w:val="0"/>
      <w:marTop w:val="0"/>
      <w:marBottom w:val="0"/>
      <w:divBdr>
        <w:top w:val="none" w:sz="0" w:space="0" w:color="auto"/>
        <w:left w:val="none" w:sz="0" w:space="0" w:color="auto"/>
        <w:bottom w:val="none" w:sz="0" w:space="0" w:color="auto"/>
        <w:right w:val="none" w:sz="0" w:space="0" w:color="auto"/>
      </w:divBdr>
    </w:div>
    <w:div w:id="153448381">
      <w:bodyDiv w:val="1"/>
      <w:marLeft w:val="0"/>
      <w:marRight w:val="0"/>
      <w:marTop w:val="0"/>
      <w:marBottom w:val="0"/>
      <w:divBdr>
        <w:top w:val="none" w:sz="0" w:space="0" w:color="auto"/>
        <w:left w:val="none" w:sz="0" w:space="0" w:color="auto"/>
        <w:bottom w:val="none" w:sz="0" w:space="0" w:color="auto"/>
        <w:right w:val="none" w:sz="0" w:space="0" w:color="auto"/>
      </w:divBdr>
    </w:div>
    <w:div w:id="157575721">
      <w:bodyDiv w:val="1"/>
      <w:marLeft w:val="0"/>
      <w:marRight w:val="0"/>
      <w:marTop w:val="0"/>
      <w:marBottom w:val="0"/>
      <w:divBdr>
        <w:top w:val="none" w:sz="0" w:space="0" w:color="auto"/>
        <w:left w:val="none" w:sz="0" w:space="0" w:color="auto"/>
        <w:bottom w:val="none" w:sz="0" w:space="0" w:color="auto"/>
        <w:right w:val="none" w:sz="0" w:space="0" w:color="auto"/>
      </w:divBdr>
    </w:div>
    <w:div w:id="158813695">
      <w:bodyDiv w:val="1"/>
      <w:marLeft w:val="0"/>
      <w:marRight w:val="0"/>
      <w:marTop w:val="0"/>
      <w:marBottom w:val="0"/>
      <w:divBdr>
        <w:top w:val="none" w:sz="0" w:space="0" w:color="auto"/>
        <w:left w:val="none" w:sz="0" w:space="0" w:color="auto"/>
        <w:bottom w:val="none" w:sz="0" w:space="0" w:color="auto"/>
        <w:right w:val="none" w:sz="0" w:space="0" w:color="auto"/>
      </w:divBdr>
    </w:div>
    <w:div w:id="161432173">
      <w:bodyDiv w:val="1"/>
      <w:marLeft w:val="0"/>
      <w:marRight w:val="0"/>
      <w:marTop w:val="0"/>
      <w:marBottom w:val="0"/>
      <w:divBdr>
        <w:top w:val="none" w:sz="0" w:space="0" w:color="auto"/>
        <w:left w:val="none" w:sz="0" w:space="0" w:color="auto"/>
        <w:bottom w:val="none" w:sz="0" w:space="0" w:color="auto"/>
        <w:right w:val="none" w:sz="0" w:space="0" w:color="auto"/>
      </w:divBdr>
    </w:div>
    <w:div w:id="162472426">
      <w:bodyDiv w:val="1"/>
      <w:marLeft w:val="0"/>
      <w:marRight w:val="0"/>
      <w:marTop w:val="0"/>
      <w:marBottom w:val="0"/>
      <w:divBdr>
        <w:top w:val="none" w:sz="0" w:space="0" w:color="auto"/>
        <w:left w:val="none" w:sz="0" w:space="0" w:color="auto"/>
        <w:bottom w:val="none" w:sz="0" w:space="0" w:color="auto"/>
        <w:right w:val="none" w:sz="0" w:space="0" w:color="auto"/>
      </w:divBdr>
    </w:div>
    <w:div w:id="164245118">
      <w:bodyDiv w:val="1"/>
      <w:marLeft w:val="0"/>
      <w:marRight w:val="0"/>
      <w:marTop w:val="0"/>
      <w:marBottom w:val="0"/>
      <w:divBdr>
        <w:top w:val="none" w:sz="0" w:space="0" w:color="auto"/>
        <w:left w:val="none" w:sz="0" w:space="0" w:color="auto"/>
        <w:bottom w:val="none" w:sz="0" w:space="0" w:color="auto"/>
        <w:right w:val="none" w:sz="0" w:space="0" w:color="auto"/>
      </w:divBdr>
    </w:div>
    <w:div w:id="164634248">
      <w:bodyDiv w:val="1"/>
      <w:marLeft w:val="0"/>
      <w:marRight w:val="0"/>
      <w:marTop w:val="0"/>
      <w:marBottom w:val="0"/>
      <w:divBdr>
        <w:top w:val="none" w:sz="0" w:space="0" w:color="auto"/>
        <w:left w:val="none" w:sz="0" w:space="0" w:color="auto"/>
        <w:bottom w:val="none" w:sz="0" w:space="0" w:color="auto"/>
        <w:right w:val="none" w:sz="0" w:space="0" w:color="auto"/>
      </w:divBdr>
    </w:div>
    <w:div w:id="166409717">
      <w:bodyDiv w:val="1"/>
      <w:marLeft w:val="0"/>
      <w:marRight w:val="0"/>
      <w:marTop w:val="0"/>
      <w:marBottom w:val="0"/>
      <w:divBdr>
        <w:top w:val="none" w:sz="0" w:space="0" w:color="auto"/>
        <w:left w:val="none" w:sz="0" w:space="0" w:color="auto"/>
        <w:bottom w:val="none" w:sz="0" w:space="0" w:color="auto"/>
        <w:right w:val="none" w:sz="0" w:space="0" w:color="auto"/>
      </w:divBdr>
    </w:div>
    <w:div w:id="166478512">
      <w:bodyDiv w:val="1"/>
      <w:marLeft w:val="0"/>
      <w:marRight w:val="0"/>
      <w:marTop w:val="0"/>
      <w:marBottom w:val="0"/>
      <w:divBdr>
        <w:top w:val="none" w:sz="0" w:space="0" w:color="auto"/>
        <w:left w:val="none" w:sz="0" w:space="0" w:color="auto"/>
        <w:bottom w:val="none" w:sz="0" w:space="0" w:color="auto"/>
        <w:right w:val="none" w:sz="0" w:space="0" w:color="auto"/>
      </w:divBdr>
      <w:divsChild>
        <w:div w:id="10617765">
          <w:marLeft w:val="0"/>
          <w:marRight w:val="0"/>
          <w:marTop w:val="0"/>
          <w:marBottom w:val="0"/>
          <w:divBdr>
            <w:top w:val="none" w:sz="0" w:space="0" w:color="auto"/>
            <w:left w:val="none" w:sz="0" w:space="0" w:color="auto"/>
            <w:bottom w:val="none" w:sz="0" w:space="0" w:color="auto"/>
            <w:right w:val="none" w:sz="0" w:space="0" w:color="auto"/>
          </w:divBdr>
          <w:divsChild>
            <w:div w:id="1261334823">
              <w:marLeft w:val="0"/>
              <w:marRight w:val="0"/>
              <w:marTop w:val="0"/>
              <w:marBottom w:val="0"/>
              <w:divBdr>
                <w:top w:val="none" w:sz="0" w:space="0" w:color="auto"/>
                <w:left w:val="none" w:sz="0" w:space="0" w:color="auto"/>
                <w:bottom w:val="none" w:sz="0" w:space="0" w:color="auto"/>
                <w:right w:val="none" w:sz="0" w:space="0" w:color="auto"/>
              </w:divBdr>
              <w:divsChild>
                <w:div w:id="1227762673">
                  <w:marLeft w:val="0"/>
                  <w:marRight w:val="0"/>
                  <w:marTop w:val="0"/>
                  <w:marBottom w:val="0"/>
                  <w:divBdr>
                    <w:top w:val="none" w:sz="0" w:space="0" w:color="auto"/>
                    <w:left w:val="none" w:sz="0" w:space="0" w:color="auto"/>
                    <w:bottom w:val="none" w:sz="0" w:space="0" w:color="auto"/>
                    <w:right w:val="none" w:sz="0" w:space="0" w:color="auto"/>
                  </w:divBdr>
                  <w:divsChild>
                    <w:div w:id="2142186664">
                      <w:marLeft w:val="0"/>
                      <w:marRight w:val="0"/>
                      <w:marTop w:val="0"/>
                      <w:marBottom w:val="0"/>
                      <w:divBdr>
                        <w:top w:val="none" w:sz="0" w:space="0" w:color="auto"/>
                        <w:left w:val="none" w:sz="0" w:space="0" w:color="auto"/>
                        <w:bottom w:val="none" w:sz="0" w:space="0" w:color="auto"/>
                        <w:right w:val="none" w:sz="0" w:space="0" w:color="auto"/>
                      </w:divBdr>
                      <w:divsChild>
                        <w:div w:id="1071270170">
                          <w:marLeft w:val="0"/>
                          <w:marRight w:val="0"/>
                          <w:marTop w:val="0"/>
                          <w:marBottom w:val="0"/>
                          <w:divBdr>
                            <w:top w:val="none" w:sz="0" w:space="0" w:color="auto"/>
                            <w:left w:val="none" w:sz="0" w:space="0" w:color="auto"/>
                            <w:bottom w:val="none" w:sz="0" w:space="0" w:color="auto"/>
                            <w:right w:val="none" w:sz="0" w:space="0" w:color="auto"/>
                          </w:divBdr>
                          <w:divsChild>
                            <w:div w:id="1514953846">
                              <w:marLeft w:val="0"/>
                              <w:marRight w:val="0"/>
                              <w:marTop w:val="0"/>
                              <w:marBottom w:val="0"/>
                              <w:divBdr>
                                <w:top w:val="none" w:sz="0" w:space="0" w:color="auto"/>
                                <w:left w:val="none" w:sz="0" w:space="0" w:color="auto"/>
                                <w:bottom w:val="none" w:sz="0" w:space="0" w:color="auto"/>
                                <w:right w:val="none" w:sz="0" w:space="0" w:color="auto"/>
                              </w:divBdr>
                              <w:divsChild>
                                <w:div w:id="182746940">
                                  <w:marLeft w:val="0"/>
                                  <w:marRight w:val="0"/>
                                  <w:marTop w:val="0"/>
                                  <w:marBottom w:val="0"/>
                                  <w:divBdr>
                                    <w:top w:val="none" w:sz="0" w:space="0" w:color="auto"/>
                                    <w:left w:val="none" w:sz="0" w:space="0" w:color="auto"/>
                                    <w:bottom w:val="none" w:sz="0" w:space="0" w:color="auto"/>
                                    <w:right w:val="none" w:sz="0" w:space="0" w:color="auto"/>
                                  </w:divBdr>
                                  <w:divsChild>
                                    <w:div w:id="12912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10041">
      <w:bodyDiv w:val="1"/>
      <w:marLeft w:val="0"/>
      <w:marRight w:val="0"/>
      <w:marTop w:val="0"/>
      <w:marBottom w:val="0"/>
      <w:divBdr>
        <w:top w:val="none" w:sz="0" w:space="0" w:color="auto"/>
        <w:left w:val="none" w:sz="0" w:space="0" w:color="auto"/>
        <w:bottom w:val="none" w:sz="0" w:space="0" w:color="auto"/>
        <w:right w:val="none" w:sz="0" w:space="0" w:color="auto"/>
      </w:divBdr>
    </w:div>
    <w:div w:id="167718879">
      <w:bodyDiv w:val="1"/>
      <w:marLeft w:val="0"/>
      <w:marRight w:val="0"/>
      <w:marTop w:val="0"/>
      <w:marBottom w:val="0"/>
      <w:divBdr>
        <w:top w:val="none" w:sz="0" w:space="0" w:color="auto"/>
        <w:left w:val="none" w:sz="0" w:space="0" w:color="auto"/>
        <w:bottom w:val="none" w:sz="0" w:space="0" w:color="auto"/>
        <w:right w:val="none" w:sz="0" w:space="0" w:color="auto"/>
      </w:divBdr>
    </w:div>
    <w:div w:id="169176429">
      <w:bodyDiv w:val="1"/>
      <w:marLeft w:val="0"/>
      <w:marRight w:val="0"/>
      <w:marTop w:val="0"/>
      <w:marBottom w:val="0"/>
      <w:divBdr>
        <w:top w:val="none" w:sz="0" w:space="0" w:color="auto"/>
        <w:left w:val="none" w:sz="0" w:space="0" w:color="auto"/>
        <w:bottom w:val="none" w:sz="0" w:space="0" w:color="auto"/>
        <w:right w:val="none" w:sz="0" w:space="0" w:color="auto"/>
      </w:divBdr>
    </w:div>
    <w:div w:id="169762881">
      <w:bodyDiv w:val="1"/>
      <w:marLeft w:val="0"/>
      <w:marRight w:val="0"/>
      <w:marTop w:val="0"/>
      <w:marBottom w:val="0"/>
      <w:divBdr>
        <w:top w:val="none" w:sz="0" w:space="0" w:color="auto"/>
        <w:left w:val="none" w:sz="0" w:space="0" w:color="auto"/>
        <w:bottom w:val="none" w:sz="0" w:space="0" w:color="auto"/>
        <w:right w:val="none" w:sz="0" w:space="0" w:color="auto"/>
      </w:divBdr>
    </w:div>
    <w:div w:id="171801058">
      <w:bodyDiv w:val="1"/>
      <w:marLeft w:val="0"/>
      <w:marRight w:val="0"/>
      <w:marTop w:val="0"/>
      <w:marBottom w:val="0"/>
      <w:divBdr>
        <w:top w:val="none" w:sz="0" w:space="0" w:color="auto"/>
        <w:left w:val="none" w:sz="0" w:space="0" w:color="auto"/>
        <w:bottom w:val="none" w:sz="0" w:space="0" w:color="auto"/>
        <w:right w:val="none" w:sz="0" w:space="0" w:color="auto"/>
      </w:divBdr>
    </w:div>
    <w:div w:id="172884558">
      <w:bodyDiv w:val="1"/>
      <w:marLeft w:val="0"/>
      <w:marRight w:val="0"/>
      <w:marTop w:val="0"/>
      <w:marBottom w:val="0"/>
      <w:divBdr>
        <w:top w:val="none" w:sz="0" w:space="0" w:color="auto"/>
        <w:left w:val="none" w:sz="0" w:space="0" w:color="auto"/>
        <w:bottom w:val="none" w:sz="0" w:space="0" w:color="auto"/>
        <w:right w:val="none" w:sz="0" w:space="0" w:color="auto"/>
      </w:divBdr>
    </w:div>
    <w:div w:id="173765930">
      <w:bodyDiv w:val="1"/>
      <w:marLeft w:val="0"/>
      <w:marRight w:val="0"/>
      <w:marTop w:val="0"/>
      <w:marBottom w:val="0"/>
      <w:divBdr>
        <w:top w:val="none" w:sz="0" w:space="0" w:color="auto"/>
        <w:left w:val="none" w:sz="0" w:space="0" w:color="auto"/>
        <w:bottom w:val="none" w:sz="0" w:space="0" w:color="auto"/>
        <w:right w:val="none" w:sz="0" w:space="0" w:color="auto"/>
      </w:divBdr>
    </w:div>
    <w:div w:id="174542015">
      <w:bodyDiv w:val="1"/>
      <w:marLeft w:val="0"/>
      <w:marRight w:val="0"/>
      <w:marTop w:val="0"/>
      <w:marBottom w:val="0"/>
      <w:divBdr>
        <w:top w:val="none" w:sz="0" w:space="0" w:color="auto"/>
        <w:left w:val="none" w:sz="0" w:space="0" w:color="auto"/>
        <w:bottom w:val="none" w:sz="0" w:space="0" w:color="auto"/>
        <w:right w:val="none" w:sz="0" w:space="0" w:color="auto"/>
      </w:divBdr>
    </w:div>
    <w:div w:id="175461497">
      <w:bodyDiv w:val="1"/>
      <w:marLeft w:val="0"/>
      <w:marRight w:val="0"/>
      <w:marTop w:val="0"/>
      <w:marBottom w:val="0"/>
      <w:divBdr>
        <w:top w:val="none" w:sz="0" w:space="0" w:color="auto"/>
        <w:left w:val="none" w:sz="0" w:space="0" w:color="auto"/>
        <w:bottom w:val="none" w:sz="0" w:space="0" w:color="auto"/>
        <w:right w:val="none" w:sz="0" w:space="0" w:color="auto"/>
      </w:divBdr>
    </w:div>
    <w:div w:id="177819768">
      <w:bodyDiv w:val="1"/>
      <w:marLeft w:val="0"/>
      <w:marRight w:val="0"/>
      <w:marTop w:val="0"/>
      <w:marBottom w:val="0"/>
      <w:divBdr>
        <w:top w:val="none" w:sz="0" w:space="0" w:color="auto"/>
        <w:left w:val="none" w:sz="0" w:space="0" w:color="auto"/>
        <w:bottom w:val="none" w:sz="0" w:space="0" w:color="auto"/>
        <w:right w:val="none" w:sz="0" w:space="0" w:color="auto"/>
      </w:divBdr>
    </w:div>
    <w:div w:id="179397762">
      <w:bodyDiv w:val="1"/>
      <w:marLeft w:val="0"/>
      <w:marRight w:val="0"/>
      <w:marTop w:val="0"/>
      <w:marBottom w:val="0"/>
      <w:divBdr>
        <w:top w:val="none" w:sz="0" w:space="0" w:color="auto"/>
        <w:left w:val="none" w:sz="0" w:space="0" w:color="auto"/>
        <w:bottom w:val="none" w:sz="0" w:space="0" w:color="auto"/>
        <w:right w:val="none" w:sz="0" w:space="0" w:color="auto"/>
      </w:divBdr>
    </w:div>
    <w:div w:id="179399145">
      <w:bodyDiv w:val="1"/>
      <w:marLeft w:val="0"/>
      <w:marRight w:val="0"/>
      <w:marTop w:val="0"/>
      <w:marBottom w:val="0"/>
      <w:divBdr>
        <w:top w:val="none" w:sz="0" w:space="0" w:color="auto"/>
        <w:left w:val="none" w:sz="0" w:space="0" w:color="auto"/>
        <w:bottom w:val="none" w:sz="0" w:space="0" w:color="auto"/>
        <w:right w:val="none" w:sz="0" w:space="0" w:color="auto"/>
      </w:divBdr>
    </w:div>
    <w:div w:id="181406335">
      <w:bodyDiv w:val="1"/>
      <w:marLeft w:val="0"/>
      <w:marRight w:val="0"/>
      <w:marTop w:val="0"/>
      <w:marBottom w:val="0"/>
      <w:divBdr>
        <w:top w:val="none" w:sz="0" w:space="0" w:color="auto"/>
        <w:left w:val="none" w:sz="0" w:space="0" w:color="auto"/>
        <w:bottom w:val="none" w:sz="0" w:space="0" w:color="auto"/>
        <w:right w:val="none" w:sz="0" w:space="0" w:color="auto"/>
      </w:divBdr>
    </w:div>
    <w:div w:id="181481112">
      <w:bodyDiv w:val="1"/>
      <w:marLeft w:val="0"/>
      <w:marRight w:val="0"/>
      <w:marTop w:val="0"/>
      <w:marBottom w:val="0"/>
      <w:divBdr>
        <w:top w:val="none" w:sz="0" w:space="0" w:color="auto"/>
        <w:left w:val="none" w:sz="0" w:space="0" w:color="auto"/>
        <w:bottom w:val="none" w:sz="0" w:space="0" w:color="auto"/>
        <w:right w:val="none" w:sz="0" w:space="0" w:color="auto"/>
      </w:divBdr>
    </w:div>
    <w:div w:id="182131154">
      <w:bodyDiv w:val="1"/>
      <w:marLeft w:val="0"/>
      <w:marRight w:val="0"/>
      <w:marTop w:val="0"/>
      <w:marBottom w:val="0"/>
      <w:divBdr>
        <w:top w:val="none" w:sz="0" w:space="0" w:color="auto"/>
        <w:left w:val="none" w:sz="0" w:space="0" w:color="auto"/>
        <w:bottom w:val="none" w:sz="0" w:space="0" w:color="auto"/>
        <w:right w:val="none" w:sz="0" w:space="0" w:color="auto"/>
      </w:divBdr>
    </w:div>
    <w:div w:id="182596488">
      <w:bodyDiv w:val="1"/>
      <w:marLeft w:val="0"/>
      <w:marRight w:val="0"/>
      <w:marTop w:val="0"/>
      <w:marBottom w:val="0"/>
      <w:divBdr>
        <w:top w:val="none" w:sz="0" w:space="0" w:color="auto"/>
        <w:left w:val="none" w:sz="0" w:space="0" w:color="auto"/>
        <w:bottom w:val="none" w:sz="0" w:space="0" w:color="auto"/>
        <w:right w:val="none" w:sz="0" w:space="0" w:color="auto"/>
      </w:divBdr>
    </w:div>
    <w:div w:id="188565344">
      <w:bodyDiv w:val="1"/>
      <w:marLeft w:val="0"/>
      <w:marRight w:val="0"/>
      <w:marTop w:val="0"/>
      <w:marBottom w:val="0"/>
      <w:divBdr>
        <w:top w:val="none" w:sz="0" w:space="0" w:color="auto"/>
        <w:left w:val="none" w:sz="0" w:space="0" w:color="auto"/>
        <w:bottom w:val="none" w:sz="0" w:space="0" w:color="auto"/>
        <w:right w:val="none" w:sz="0" w:space="0" w:color="auto"/>
      </w:divBdr>
    </w:div>
    <w:div w:id="190537397">
      <w:bodyDiv w:val="1"/>
      <w:marLeft w:val="0"/>
      <w:marRight w:val="0"/>
      <w:marTop w:val="0"/>
      <w:marBottom w:val="0"/>
      <w:divBdr>
        <w:top w:val="none" w:sz="0" w:space="0" w:color="auto"/>
        <w:left w:val="none" w:sz="0" w:space="0" w:color="auto"/>
        <w:bottom w:val="none" w:sz="0" w:space="0" w:color="auto"/>
        <w:right w:val="none" w:sz="0" w:space="0" w:color="auto"/>
      </w:divBdr>
      <w:divsChild>
        <w:div w:id="1492525524">
          <w:marLeft w:val="0"/>
          <w:marRight w:val="0"/>
          <w:marTop w:val="0"/>
          <w:marBottom w:val="0"/>
          <w:divBdr>
            <w:top w:val="none" w:sz="0" w:space="0" w:color="auto"/>
            <w:left w:val="none" w:sz="0" w:space="0" w:color="auto"/>
            <w:bottom w:val="none" w:sz="0" w:space="0" w:color="auto"/>
            <w:right w:val="none" w:sz="0" w:space="0" w:color="auto"/>
          </w:divBdr>
        </w:div>
        <w:div w:id="609944006">
          <w:marLeft w:val="0"/>
          <w:marRight w:val="0"/>
          <w:marTop w:val="0"/>
          <w:marBottom w:val="0"/>
          <w:divBdr>
            <w:top w:val="none" w:sz="0" w:space="0" w:color="auto"/>
            <w:left w:val="none" w:sz="0" w:space="0" w:color="auto"/>
            <w:bottom w:val="none" w:sz="0" w:space="0" w:color="auto"/>
            <w:right w:val="none" w:sz="0" w:space="0" w:color="auto"/>
          </w:divBdr>
          <w:divsChild>
            <w:div w:id="314720972">
              <w:marLeft w:val="0"/>
              <w:marRight w:val="165"/>
              <w:marTop w:val="150"/>
              <w:marBottom w:val="0"/>
              <w:divBdr>
                <w:top w:val="none" w:sz="0" w:space="0" w:color="auto"/>
                <w:left w:val="none" w:sz="0" w:space="0" w:color="auto"/>
                <w:bottom w:val="none" w:sz="0" w:space="0" w:color="auto"/>
                <w:right w:val="none" w:sz="0" w:space="0" w:color="auto"/>
              </w:divBdr>
              <w:divsChild>
                <w:div w:id="241765140">
                  <w:marLeft w:val="0"/>
                  <w:marRight w:val="0"/>
                  <w:marTop w:val="0"/>
                  <w:marBottom w:val="0"/>
                  <w:divBdr>
                    <w:top w:val="none" w:sz="0" w:space="0" w:color="auto"/>
                    <w:left w:val="none" w:sz="0" w:space="0" w:color="auto"/>
                    <w:bottom w:val="none" w:sz="0" w:space="0" w:color="auto"/>
                    <w:right w:val="none" w:sz="0" w:space="0" w:color="auto"/>
                  </w:divBdr>
                  <w:divsChild>
                    <w:div w:id="14021681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8598">
      <w:bodyDiv w:val="1"/>
      <w:marLeft w:val="0"/>
      <w:marRight w:val="0"/>
      <w:marTop w:val="0"/>
      <w:marBottom w:val="0"/>
      <w:divBdr>
        <w:top w:val="none" w:sz="0" w:space="0" w:color="auto"/>
        <w:left w:val="none" w:sz="0" w:space="0" w:color="auto"/>
        <w:bottom w:val="none" w:sz="0" w:space="0" w:color="auto"/>
        <w:right w:val="none" w:sz="0" w:space="0" w:color="auto"/>
      </w:divBdr>
    </w:div>
    <w:div w:id="192961808">
      <w:bodyDiv w:val="1"/>
      <w:marLeft w:val="0"/>
      <w:marRight w:val="0"/>
      <w:marTop w:val="0"/>
      <w:marBottom w:val="0"/>
      <w:divBdr>
        <w:top w:val="none" w:sz="0" w:space="0" w:color="auto"/>
        <w:left w:val="none" w:sz="0" w:space="0" w:color="auto"/>
        <w:bottom w:val="none" w:sz="0" w:space="0" w:color="auto"/>
        <w:right w:val="none" w:sz="0" w:space="0" w:color="auto"/>
      </w:divBdr>
    </w:div>
    <w:div w:id="193734942">
      <w:bodyDiv w:val="1"/>
      <w:marLeft w:val="0"/>
      <w:marRight w:val="0"/>
      <w:marTop w:val="0"/>
      <w:marBottom w:val="0"/>
      <w:divBdr>
        <w:top w:val="none" w:sz="0" w:space="0" w:color="auto"/>
        <w:left w:val="none" w:sz="0" w:space="0" w:color="auto"/>
        <w:bottom w:val="none" w:sz="0" w:space="0" w:color="auto"/>
        <w:right w:val="none" w:sz="0" w:space="0" w:color="auto"/>
      </w:divBdr>
      <w:divsChild>
        <w:div w:id="1302155365">
          <w:marLeft w:val="0"/>
          <w:marRight w:val="0"/>
          <w:marTop w:val="0"/>
          <w:marBottom w:val="0"/>
          <w:divBdr>
            <w:top w:val="none" w:sz="0" w:space="0" w:color="auto"/>
            <w:left w:val="none" w:sz="0" w:space="0" w:color="auto"/>
            <w:bottom w:val="none" w:sz="0" w:space="0" w:color="auto"/>
            <w:right w:val="none" w:sz="0" w:space="0" w:color="auto"/>
          </w:divBdr>
        </w:div>
        <w:div w:id="292952903">
          <w:marLeft w:val="0"/>
          <w:marRight w:val="0"/>
          <w:marTop w:val="0"/>
          <w:marBottom w:val="0"/>
          <w:divBdr>
            <w:top w:val="none" w:sz="0" w:space="0" w:color="auto"/>
            <w:left w:val="none" w:sz="0" w:space="0" w:color="auto"/>
            <w:bottom w:val="none" w:sz="0" w:space="0" w:color="auto"/>
            <w:right w:val="none" w:sz="0" w:space="0" w:color="auto"/>
          </w:divBdr>
          <w:divsChild>
            <w:div w:id="1050301790">
              <w:marLeft w:val="0"/>
              <w:marRight w:val="165"/>
              <w:marTop w:val="150"/>
              <w:marBottom w:val="0"/>
              <w:divBdr>
                <w:top w:val="none" w:sz="0" w:space="0" w:color="auto"/>
                <w:left w:val="none" w:sz="0" w:space="0" w:color="auto"/>
                <w:bottom w:val="none" w:sz="0" w:space="0" w:color="auto"/>
                <w:right w:val="none" w:sz="0" w:space="0" w:color="auto"/>
              </w:divBdr>
              <w:divsChild>
                <w:div w:id="1325009996">
                  <w:marLeft w:val="0"/>
                  <w:marRight w:val="0"/>
                  <w:marTop w:val="0"/>
                  <w:marBottom w:val="0"/>
                  <w:divBdr>
                    <w:top w:val="none" w:sz="0" w:space="0" w:color="auto"/>
                    <w:left w:val="none" w:sz="0" w:space="0" w:color="auto"/>
                    <w:bottom w:val="none" w:sz="0" w:space="0" w:color="auto"/>
                    <w:right w:val="none" w:sz="0" w:space="0" w:color="auto"/>
                  </w:divBdr>
                  <w:divsChild>
                    <w:div w:id="1621958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0405">
      <w:bodyDiv w:val="1"/>
      <w:marLeft w:val="0"/>
      <w:marRight w:val="0"/>
      <w:marTop w:val="0"/>
      <w:marBottom w:val="0"/>
      <w:divBdr>
        <w:top w:val="none" w:sz="0" w:space="0" w:color="auto"/>
        <w:left w:val="none" w:sz="0" w:space="0" w:color="auto"/>
        <w:bottom w:val="none" w:sz="0" w:space="0" w:color="auto"/>
        <w:right w:val="none" w:sz="0" w:space="0" w:color="auto"/>
      </w:divBdr>
    </w:div>
    <w:div w:id="195436770">
      <w:bodyDiv w:val="1"/>
      <w:marLeft w:val="0"/>
      <w:marRight w:val="0"/>
      <w:marTop w:val="0"/>
      <w:marBottom w:val="0"/>
      <w:divBdr>
        <w:top w:val="none" w:sz="0" w:space="0" w:color="auto"/>
        <w:left w:val="none" w:sz="0" w:space="0" w:color="auto"/>
        <w:bottom w:val="none" w:sz="0" w:space="0" w:color="auto"/>
        <w:right w:val="none" w:sz="0" w:space="0" w:color="auto"/>
      </w:divBdr>
    </w:div>
    <w:div w:id="196894094">
      <w:bodyDiv w:val="1"/>
      <w:marLeft w:val="0"/>
      <w:marRight w:val="0"/>
      <w:marTop w:val="0"/>
      <w:marBottom w:val="0"/>
      <w:divBdr>
        <w:top w:val="none" w:sz="0" w:space="0" w:color="auto"/>
        <w:left w:val="none" w:sz="0" w:space="0" w:color="auto"/>
        <w:bottom w:val="none" w:sz="0" w:space="0" w:color="auto"/>
        <w:right w:val="none" w:sz="0" w:space="0" w:color="auto"/>
      </w:divBdr>
    </w:div>
    <w:div w:id="196966342">
      <w:bodyDiv w:val="1"/>
      <w:marLeft w:val="0"/>
      <w:marRight w:val="0"/>
      <w:marTop w:val="0"/>
      <w:marBottom w:val="0"/>
      <w:divBdr>
        <w:top w:val="none" w:sz="0" w:space="0" w:color="auto"/>
        <w:left w:val="none" w:sz="0" w:space="0" w:color="auto"/>
        <w:bottom w:val="none" w:sz="0" w:space="0" w:color="auto"/>
        <w:right w:val="none" w:sz="0" w:space="0" w:color="auto"/>
      </w:divBdr>
    </w:div>
    <w:div w:id="197157950">
      <w:bodyDiv w:val="1"/>
      <w:marLeft w:val="0"/>
      <w:marRight w:val="0"/>
      <w:marTop w:val="0"/>
      <w:marBottom w:val="0"/>
      <w:divBdr>
        <w:top w:val="none" w:sz="0" w:space="0" w:color="auto"/>
        <w:left w:val="none" w:sz="0" w:space="0" w:color="auto"/>
        <w:bottom w:val="none" w:sz="0" w:space="0" w:color="auto"/>
        <w:right w:val="none" w:sz="0" w:space="0" w:color="auto"/>
      </w:divBdr>
    </w:div>
    <w:div w:id="209651630">
      <w:bodyDiv w:val="1"/>
      <w:marLeft w:val="0"/>
      <w:marRight w:val="0"/>
      <w:marTop w:val="0"/>
      <w:marBottom w:val="0"/>
      <w:divBdr>
        <w:top w:val="none" w:sz="0" w:space="0" w:color="auto"/>
        <w:left w:val="none" w:sz="0" w:space="0" w:color="auto"/>
        <w:bottom w:val="none" w:sz="0" w:space="0" w:color="auto"/>
        <w:right w:val="none" w:sz="0" w:space="0" w:color="auto"/>
      </w:divBdr>
    </w:div>
    <w:div w:id="213543887">
      <w:bodyDiv w:val="1"/>
      <w:marLeft w:val="0"/>
      <w:marRight w:val="0"/>
      <w:marTop w:val="0"/>
      <w:marBottom w:val="0"/>
      <w:divBdr>
        <w:top w:val="none" w:sz="0" w:space="0" w:color="auto"/>
        <w:left w:val="none" w:sz="0" w:space="0" w:color="auto"/>
        <w:bottom w:val="none" w:sz="0" w:space="0" w:color="auto"/>
        <w:right w:val="none" w:sz="0" w:space="0" w:color="auto"/>
      </w:divBdr>
    </w:div>
    <w:div w:id="215167229">
      <w:bodyDiv w:val="1"/>
      <w:marLeft w:val="0"/>
      <w:marRight w:val="0"/>
      <w:marTop w:val="0"/>
      <w:marBottom w:val="0"/>
      <w:divBdr>
        <w:top w:val="none" w:sz="0" w:space="0" w:color="auto"/>
        <w:left w:val="none" w:sz="0" w:space="0" w:color="auto"/>
        <w:bottom w:val="none" w:sz="0" w:space="0" w:color="auto"/>
        <w:right w:val="none" w:sz="0" w:space="0" w:color="auto"/>
      </w:divBdr>
    </w:div>
    <w:div w:id="217208801">
      <w:bodyDiv w:val="1"/>
      <w:marLeft w:val="0"/>
      <w:marRight w:val="0"/>
      <w:marTop w:val="0"/>
      <w:marBottom w:val="0"/>
      <w:divBdr>
        <w:top w:val="none" w:sz="0" w:space="0" w:color="auto"/>
        <w:left w:val="none" w:sz="0" w:space="0" w:color="auto"/>
        <w:bottom w:val="none" w:sz="0" w:space="0" w:color="auto"/>
        <w:right w:val="none" w:sz="0" w:space="0" w:color="auto"/>
      </w:divBdr>
    </w:div>
    <w:div w:id="218249332">
      <w:bodyDiv w:val="1"/>
      <w:marLeft w:val="0"/>
      <w:marRight w:val="0"/>
      <w:marTop w:val="0"/>
      <w:marBottom w:val="0"/>
      <w:divBdr>
        <w:top w:val="none" w:sz="0" w:space="0" w:color="auto"/>
        <w:left w:val="none" w:sz="0" w:space="0" w:color="auto"/>
        <w:bottom w:val="none" w:sz="0" w:space="0" w:color="auto"/>
        <w:right w:val="none" w:sz="0" w:space="0" w:color="auto"/>
      </w:divBdr>
    </w:div>
    <w:div w:id="219829520">
      <w:bodyDiv w:val="1"/>
      <w:marLeft w:val="0"/>
      <w:marRight w:val="0"/>
      <w:marTop w:val="0"/>
      <w:marBottom w:val="0"/>
      <w:divBdr>
        <w:top w:val="none" w:sz="0" w:space="0" w:color="auto"/>
        <w:left w:val="none" w:sz="0" w:space="0" w:color="auto"/>
        <w:bottom w:val="none" w:sz="0" w:space="0" w:color="auto"/>
        <w:right w:val="none" w:sz="0" w:space="0" w:color="auto"/>
      </w:divBdr>
    </w:div>
    <w:div w:id="221329907">
      <w:bodyDiv w:val="1"/>
      <w:marLeft w:val="0"/>
      <w:marRight w:val="0"/>
      <w:marTop w:val="0"/>
      <w:marBottom w:val="0"/>
      <w:divBdr>
        <w:top w:val="none" w:sz="0" w:space="0" w:color="auto"/>
        <w:left w:val="none" w:sz="0" w:space="0" w:color="auto"/>
        <w:bottom w:val="none" w:sz="0" w:space="0" w:color="auto"/>
        <w:right w:val="none" w:sz="0" w:space="0" w:color="auto"/>
      </w:divBdr>
    </w:div>
    <w:div w:id="228659868">
      <w:bodyDiv w:val="1"/>
      <w:marLeft w:val="0"/>
      <w:marRight w:val="0"/>
      <w:marTop w:val="0"/>
      <w:marBottom w:val="0"/>
      <w:divBdr>
        <w:top w:val="none" w:sz="0" w:space="0" w:color="auto"/>
        <w:left w:val="none" w:sz="0" w:space="0" w:color="auto"/>
        <w:bottom w:val="none" w:sz="0" w:space="0" w:color="auto"/>
        <w:right w:val="none" w:sz="0" w:space="0" w:color="auto"/>
      </w:divBdr>
    </w:div>
    <w:div w:id="229316460">
      <w:bodyDiv w:val="1"/>
      <w:marLeft w:val="0"/>
      <w:marRight w:val="0"/>
      <w:marTop w:val="0"/>
      <w:marBottom w:val="0"/>
      <w:divBdr>
        <w:top w:val="none" w:sz="0" w:space="0" w:color="auto"/>
        <w:left w:val="none" w:sz="0" w:space="0" w:color="auto"/>
        <w:bottom w:val="none" w:sz="0" w:space="0" w:color="auto"/>
        <w:right w:val="none" w:sz="0" w:space="0" w:color="auto"/>
      </w:divBdr>
    </w:div>
    <w:div w:id="236480380">
      <w:bodyDiv w:val="1"/>
      <w:marLeft w:val="0"/>
      <w:marRight w:val="0"/>
      <w:marTop w:val="0"/>
      <w:marBottom w:val="0"/>
      <w:divBdr>
        <w:top w:val="none" w:sz="0" w:space="0" w:color="auto"/>
        <w:left w:val="none" w:sz="0" w:space="0" w:color="auto"/>
        <w:bottom w:val="none" w:sz="0" w:space="0" w:color="auto"/>
        <w:right w:val="none" w:sz="0" w:space="0" w:color="auto"/>
      </w:divBdr>
    </w:div>
    <w:div w:id="240723282">
      <w:bodyDiv w:val="1"/>
      <w:marLeft w:val="0"/>
      <w:marRight w:val="0"/>
      <w:marTop w:val="0"/>
      <w:marBottom w:val="0"/>
      <w:divBdr>
        <w:top w:val="none" w:sz="0" w:space="0" w:color="auto"/>
        <w:left w:val="none" w:sz="0" w:space="0" w:color="auto"/>
        <w:bottom w:val="none" w:sz="0" w:space="0" w:color="auto"/>
        <w:right w:val="none" w:sz="0" w:space="0" w:color="auto"/>
      </w:divBdr>
    </w:div>
    <w:div w:id="244263936">
      <w:bodyDiv w:val="1"/>
      <w:marLeft w:val="0"/>
      <w:marRight w:val="0"/>
      <w:marTop w:val="0"/>
      <w:marBottom w:val="0"/>
      <w:divBdr>
        <w:top w:val="none" w:sz="0" w:space="0" w:color="auto"/>
        <w:left w:val="none" w:sz="0" w:space="0" w:color="auto"/>
        <w:bottom w:val="none" w:sz="0" w:space="0" w:color="auto"/>
        <w:right w:val="none" w:sz="0" w:space="0" w:color="auto"/>
      </w:divBdr>
    </w:div>
    <w:div w:id="247538679">
      <w:bodyDiv w:val="1"/>
      <w:marLeft w:val="0"/>
      <w:marRight w:val="0"/>
      <w:marTop w:val="0"/>
      <w:marBottom w:val="0"/>
      <w:divBdr>
        <w:top w:val="none" w:sz="0" w:space="0" w:color="auto"/>
        <w:left w:val="none" w:sz="0" w:space="0" w:color="auto"/>
        <w:bottom w:val="none" w:sz="0" w:space="0" w:color="auto"/>
        <w:right w:val="none" w:sz="0" w:space="0" w:color="auto"/>
      </w:divBdr>
    </w:div>
    <w:div w:id="251865984">
      <w:bodyDiv w:val="1"/>
      <w:marLeft w:val="0"/>
      <w:marRight w:val="0"/>
      <w:marTop w:val="0"/>
      <w:marBottom w:val="0"/>
      <w:divBdr>
        <w:top w:val="none" w:sz="0" w:space="0" w:color="auto"/>
        <w:left w:val="none" w:sz="0" w:space="0" w:color="auto"/>
        <w:bottom w:val="none" w:sz="0" w:space="0" w:color="auto"/>
        <w:right w:val="none" w:sz="0" w:space="0" w:color="auto"/>
      </w:divBdr>
    </w:div>
    <w:div w:id="252983210">
      <w:bodyDiv w:val="1"/>
      <w:marLeft w:val="0"/>
      <w:marRight w:val="0"/>
      <w:marTop w:val="0"/>
      <w:marBottom w:val="0"/>
      <w:divBdr>
        <w:top w:val="none" w:sz="0" w:space="0" w:color="auto"/>
        <w:left w:val="none" w:sz="0" w:space="0" w:color="auto"/>
        <w:bottom w:val="none" w:sz="0" w:space="0" w:color="auto"/>
        <w:right w:val="none" w:sz="0" w:space="0" w:color="auto"/>
      </w:divBdr>
    </w:div>
    <w:div w:id="255405948">
      <w:bodyDiv w:val="1"/>
      <w:marLeft w:val="0"/>
      <w:marRight w:val="0"/>
      <w:marTop w:val="0"/>
      <w:marBottom w:val="0"/>
      <w:divBdr>
        <w:top w:val="none" w:sz="0" w:space="0" w:color="auto"/>
        <w:left w:val="none" w:sz="0" w:space="0" w:color="auto"/>
        <w:bottom w:val="none" w:sz="0" w:space="0" w:color="auto"/>
        <w:right w:val="none" w:sz="0" w:space="0" w:color="auto"/>
      </w:divBdr>
    </w:div>
    <w:div w:id="257830741">
      <w:bodyDiv w:val="1"/>
      <w:marLeft w:val="0"/>
      <w:marRight w:val="0"/>
      <w:marTop w:val="0"/>
      <w:marBottom w:val="0"/>
      <w:divBdr>
        <w:top w:val="none" w:sz="0" w:space="0" w:color="auto"/>
        <w:left w:val="none" w:sz="0" w:space="0" w:color="auto"/>
        <w:bottom w:val="none" w:sz="0" w:space="0" w:color="auto"/>
        <w:right w:val="none" w:sz="0" w:space="0" w:color="auto"/>
      </w:divBdr>
    </w:div>
    <w:div w:id="258023798">
      <w:bodyDiv w:val="1"/>
      <w:marLeft w:val="0"/>
      <w:marRight w:val="0"/>
      <w:marTop w:val="0"/>
      <w:marBottom w:val="0"/>
      <w:divBdr>
        <w:top w:val="none" w:sz="0" w:space="0" w:color="auto"/>
        <w:left w:val="none" w:sz="0" w:space="0" w:color="auto"/>
        <w:bottom w:val="none" w:sz="0" w:space="0" w:color="auto"/>
        <w:right w:val="none" w:sz="0" w:space="0" w:color="auto"/>
      </w:divBdr>
    </w:div>
    <w:div w:id="261493833">
      <w:bodyDiv w:val="1"/>
      <w:marLeft w:val="0"/>
      <w:marRight w:val="0"/>
      <w:marTop w:val="0"/>
      <w:marBottom w:val="0"/>
      <w:divBdr>
        <w:top w:val="none" w:sz="0" w:space="0" w:color="auto"/>
        <w:left w:val="none" w:sz="0" w:space="0" w:color="auto"/>
        <w:bottom w:val="none" w:sz="0" w:space="0" w:color="auto"/>
        <w:right w:val="none" w:sz="0" w:space="0" w:color="auto"/>
      </w:divBdr>
    </w:div>
    <w:div w:id="265969846">
      <w:bodyDiv w:val="1"/>
      <w:marLeft w:val="0"/>
      <w:marRight w:val="0"/>
      <w:marTop w:val="0"/>
      <w:marBottom w:val="0"/>
      <w:divBdr>
        <w:top w:val="none" w:sz="0" w:space="0" w:color="auto"/>
        <w:left w:val="none" w:sz="0" w:space="0" w:color="auto"/>
        <w:bottom w:val="none" w:sz="0" w:space="0" w:color="auto"/>
        <w:right w:val="none" w:sz="0" w:space="0" w:color="auto"/>
      </w:divBdr>
    </w:div>
    <w:div w:id="266888453">
      <w:bodyDiv w:val="1"/>
      <w:marLeft w:val="0"/>
      <w:marRight w:val="0"/>
      <w:marTop w:val="0"/>
      <w:marBottom w:val="0"/>
      <w:divBdr>
        <w:top w:val="none" w:sz="0" w:space="0" w:color="auto"/>
        <w:left w:val="none" w:sz="0" w:space="0" w:color="auto"/>
        <w:bottom w:val="none" w:sz="0" w:space="0" w:color="auto"/>
        <w:right w:val="none" w:sz="0" w:space="0" w:color="auto"/>
      </w:divBdr>
    </w:div>
    <w:div w:id="268204499">
      <w:bodyDiv w:val="1"/>
      <w:marLeft w:val="0"/>
      <w:marRight w:val="0"/>
      <w:marTop w:val="0"/>
      <w:marBottom w:val="0"/>
      <w:divBdr>
        <w:top w:val="none" w:sz="0" w:space="0" w:color="auto"/>
        <w:left w:val="none" w:sz="0" w:space="0" w:color="auto"/>
        <w:bottom w:val="none" w:sz="0" w:space="0" w:color="auto"/>
        <w:right w:val="none" w:sz="0" w:space="0" w:color="auto"/>
      </w:divBdr>
    </w:div>
    <w:div w:id="268591552">
      <w:bodyDiv w:val="1"/>
      <w:marLeft w:val="0"/>
      <w:marRight w:val="0"/>
      <w:marTop w:val="0"/>
      <w:marBottom w:val="0"/>
      <w:divBdr>
        <w:top w:val="none" w:sz="0" w:space="0" w:color="auto"/>
        <w:left w:val="none" w:sz="0" w:space="0" w:color="auto"/>
        <w:bottom w:val="none" w:sz="0" w:space="0" w:color="auto"/>
        <w:right w:val="none" w:sz="0" w:space="0" w:color="auto"/>
      </w:divBdr>
    </w:div>
    <w:div w:id="270555585">
      <w:bodyDiv w:val="1"/>
      <w:marLeft w:val="0"/>
      <w:marRight w:val="0"/>
      <w:marTop w:val="0"/>
      <w:marBottom w:val="0"/>
      <w:divBdr>
        <w:top w:val="none" w:sz="0" w:space="0" w:color="auto"/>
        <w:left w:val="none" w:sz="0" w:space="0" w:color="auto"/>
        <w:bottom w:val="none" w:sz="0" w:space="0" w:color="auto"/>
        <w:right w:val="none" w:sz="0" w:space="0" w:color="auto"/>
      </w:divBdr>
    </w:div>
    <w:div w:id="274292880">
      <w:bodyDiv w:val="1"/>
      <w:marLeft w:val="0"/>
      <w:marRight w:val="0"/>
      <w:marTop w:val="0"/>
      <w:marBottom w:val="0"/>
      <w:divBdr>
        <w:top w:val="none" w:sz="0" w:space="0" w:color="auto"/>
        <w:left w:val="none" w:sz="0" w:space="0" w:color="auto"/>
        <w:bottom w:val="none" w:sz="0" w:space="0" w:color="auto"/>
        <w:right w:val="none" w:sz="0" w:space="0" w:color="auto"/>
      </w:divBdr>
    </w:div>
    <w:div w:id="274485440">
      <w:bodyDiv w:val="1"/>
      <w:marLeft w:val="0"/>
      <w:marRight w:val="0"/>
      <w:marTop w:val="0"/>
      <w:marBottom w:val="0"/>
      <w:divBdr>
        <w:top w:val="none" w:sz="0" w:space="0" w:color="auto"/>
        <w:left w:val="none" w:sz="0" w:space="0" w:color="auto"/>
        <w:bottom w:val="none" w:sz="0" w:space="0" w:color="auto"/>
        <w:right w:val="none" w:sz="0" w:space="0" w:color="auto"/>
      </w:divBdr>
    </w:div>
    <w:div w:id="274486636">
      <w:bodyDiv w:val="1"/>
      <w:marLeft w:val="0"/>
      <w:marRight w:val="0"/>
      <w:marTop w:val="0"/>
      <w:marBottom w:val="0"/>
      <w:divBdr>
        <w:top w:val="none" w:sz="0" w:space="0" w:color="auto"/>
        <w:left w:val="none" w:sz="0" w:space="0" w:color="auto"/>
        <w:bottom w:val="none" w:sz="0" w:space="0" w:color="auto"/>
        <w:right w:val="none" w:sz="0" w:space="0" w:color="auto"/>
      </w:divBdr>
    </w:div>
    <w:div w:id="275331047">
      <w:bodyDiv w:val="1"/>
      <w:marLeft w:val="0"/>
      <w:marRight w:val="0"/>
      <w:marTop w:val="0"/>
      <w:marBottom w:val="0"/>
      <w:divBdr>
        <w:top w:val="none" w:sz="0" w:space="0" w:color="auto"/>
        <w:left w:val="none" w:sz="0" w:space="0" w:color="auto"/>
        <w:bottom w:val="none" w:sz="0" w:space="0" w:color="auto"/>
        <w:right w:val="none" w:sz="0" w:space="0" w:color="auto"/>
      </w:divBdr>
    </w:div>
    <w:div w:id="275524047">
      <w:bodyDiv w:val="1"/>
      <w:marLeft w:val="0"/>
      <w:marRight w:val="0"/>
      <w:marTop w:val="0"/>
      <w:marBottom w:val="0"/>
      <w:divBdr>
        <w:top w:val="none" w:sz="0" w:space="0" w:color="auto"/>
        <w:left w:val="none" w:sz="0" w:space="0" w:color="auto"/>
        <w:bottom w:val="none" w:sz="0" w:space="0" w:color="auto"/>
        <w:right w:val="none" w:sz="0" w:space="0" w:color="auto"/>
      </w:divBdr>
    </w:div>
    <w:div w:id="275724290">
      <w:bodyDiv w:val="1"/>
      <w:marLeft w:val="0"/>
      <w:marRight w:val="0"/>
      <w:marTop w:val="0"/>
      <w:marBottom w:val="0"/>
      <w:divBdr>
        <w:top w:val="none" w:sz="0" w:space="0" w:color="auto"/>
        <w:left w:val="none" w:sz="0" w:space="0" w:color="auto"/>
        <w:bottom w:val="none" w:sz="0" w:space="0" w:color="auto"/>
        <w:right w:val="none" w:sz="0" w:space="0" w:color="auto"/>
      </w:divBdr>
    </w:div>
    <w:div w:id="278342452">
      <w:bodyDiv w:val="1"/>
      <w:marLeft w:val="0"/>
      <w:marRight w:val="0"/>
      <w:marTop w:val="0"/>
      <w:marBottom w:val="0"/>
      <w:divBdr>
        <w:top w:val="none" w:sz="0" w:space="0" w:color="auto"/>
        <w:left w:val="none" w:sz="0" w:space="0" w:color="auto"/>
        <w:bottom w:val="none" w:sz="0" w:space="0" w:color="auto"/>
        <w:right w:val="none" w:sz="0" w:space="0" w:color="auto"/>
      </w:divBdr>
    </w:div>
    <w:div w:id="278411563">
      <w:bodyDiv w:val="1"/>
      <w:marLeft w:val="0"/>
      <w:marRight w:val="0"/>
      <w:marTop w:val="0"/>
      <w:marBottom w:val="0"/>
      <w:divBdr>
        <w:top w:val="none" w:sz="0" w:space="0" w:color="auto"/>
        <w:left w:val="none" w:sz="0" w:space="0" w:color="auto"/>
        <w:bottom w:val="none" w:sz="0" w:space="0" w:color="auto"/>
        <w:right w:val="none" w:sz="0" w:space="0" w:color="auto"/>
      </w:divBdr>
    </w:div>
    <w:div w:id="279147861">
      <w:bodyDiv w:val="1"/>
      <w:marLeft w:val="0"/>
      <w:marRight w:val="0"/>
      <w:marTop w:val="0"/>
      <w:marBottom w:val="0"/>
      <w:divBdr>
        <w:top w:val="none" w:sz="0" w:space="0" w:color="auto"/>
        <w:left w:val="none" w:sz="0" w:space="0" w:color="auto"/>
        <w:bottom w:val="none" w:sz="0" w:space="0" w:color="auto"/>
        <w:right w:val="none" w:sz="0" w:space="0" w:color="auto"/>
      </w:divBdr>
    </w:div>
    <w:div w:id="280035548">
      <w:bodyDiv w:val="1"/>
      <w:marLeft w:val="0"/>
      <w:marRight w:val="0"/>
      <w:marTop w:val="0"/>
      <w:marBottom w:val="0"/>
      <w:divBdr>
        <w:top w:val="none" w:sz="0" w:space="0" w:color="auto"/>
        <w:left w:val="none" w:sz="0" w:space="0" w:color="auto"/>
        <w:bottom w:val="none" w:sz="0" w:space="0" w:color="auto"/>
        <w:right w:val="none" w:sz="0" w:space="0" w:color="auto"/>
      </w:divBdr>
    </w:div>
    <w:div w:id="281308365">
      <w:bodyDiv w:val="1"/>
      <w:marLeft w:val="0"/>
      <w:marRight w:val="0"/>
      <w:marTop w:val="0"/>
      <w:marBottom w:val="0"/>
      <w:divBdr>
        <w:top w:val="none" w:sz="0" w:space="0" w:color="auto"/>
        <w:left w:val="none" w:sz="0" w:space="0" w:color="auto"/>
        <w:bottom w:val="none" w:sz="0" w:space="0" w:color="auto"/>
        <w:right w:val="none" w:sz="0" w:space="0" w:color="auto"/>
      </w:divBdr>
    </w:div>
    <w:div w:id="282228555">
      <w:bodyDiv w:val="1"/>
      <w:marLeft w:val="0"/>
      <w:marRight w:val="0"/>
      <w:marTop w:val="0"/>
      <w:marBottom w:val="0"/>
      <w:divBdr>
        <w:top w:val="none" w:sz="0" w:space="0" w:color="auto"/>
        <w:left w:val="none" w:sz="0" w:space="0" w:color="auto"/>
        <w:bottom w:val="none" w:sz="0" w:space="0" w:color="auto"/>
        <w:right w:val="none" w:sz="0" w:space="0" w:color="auto"/>
      </w:divBdr>
    </w:div>
    <w:div w:id="282272259">
      <w:bodyDiv w:val="1"/>
      <w:marLeft w:val="0"/>
      <w:marRight w:val="0"/>
      <w:marTop w:val="0"/>
      <w:marBottom w:val="0"/>
      <w:divBdr>
        <w:top w:val="none" w:sz="0" w:space="0" w:color="auto"/>
        <w:left w:val="none" w:sz="0" w:space="0" w:color="auto"/>
        <w:bottom w:val="none" w:sz="0" w:space="0" w:color="auto"/>
        <w:right w:val="none" w:sz="0" w:space="0" w:color="auto"/>
      </w:divBdr>
    </w:div>
    <w:div w:id="285084178">
      <w:bodyDiv w:val="1"/>
      <w:marLeft w:val="0"/>
      <w:marRight w:val="0"/>
      <w:marTop w:val="0"/>
      <w:marBottom w:val="0"/>
      <w:divBdr>
        <w:top w:val="none" w:sz="0" w:space="0" w:color="auto"/>
        <w:left w:val="none" w:sz="0" w:space="0" w:color="auto"/>
        <w:bottom w:val="none" w:sz="0" w:space="0" w:color="auto"/>
        <w:right w:val="none" w:sz="0" w:space="0" w:color="auto"/>
      </w:divBdr>
    </w:div>
    <w:div w:id="286931101">
      <w:bodyDiv w:val="1"/>
      <w:marLeft w:val="0"/>
      <w:marRight w:val="0"/>
      <w:marTop w:val="0"/>
      <w:marBottom w:val="0"/>
      <w:divBdr>
        <w:top w:val="none" w:sz="0" w:space="0" w:color="auto"/>
        <w:left w:val="none" w:sz="0" w:space="0" w:color="auto"/>
        <w:bottom w:val="none" w:sz="0" w:space="0" w:color="auto"/>
        <w:right w:val="none" w:sz="0" w:space="0" w:color="auto"/>
      </w:divBdr>
    </w:div>
    <w:div w:id="287705421">
      <w:bodyDiv w:val="1"/>
      <w:marLeft w:val="0"/>
      <w:marRight w:val="0"/>
      <w:marTop w:val="0"/>
      <w:marBottom w:val="0"/>
      <w:divBdr>
        <w:top w:val="none" w:sz="0" w:space="0" w:color="auto"/>
        <w:left w:val="none" w:sz="0" w:space="0" w:color="auto"/>
        <w:bottom w:val="none" w:sz="0" w:space="0" w:color="auto"/>
        <w:right w:val="none" w:sz="0" w:space="0" w:color="auto"/>
      </w:divBdr>
    </w:div>
    <w:div w:id="289241316">
      <w:bodyDiv w:val="1"/>
      <w:marLeft w:val="0"/>
      <w:marRight w:val="0"/>
      <w:marTop w:val="0"/>
      <w:marBottom w:val="0"/>
      <w:divBdr>
        <w:top w:val="none" w:sz="0" w:space="0" w:color="auto"/>
        <w:left w:val="none" w:sz="0" w:space="0" w:color="auto"/>
        <w:bottom w:val="none" w:sz="0" w:space="0" w:color="auto"/>
        <w:right w:val="none" w:sz="0" w:space="0" w:color="auto"/>
      </w:divBdr>
    </w:div>
    <w:div w:id="289677849">
      <w:bodyDiv w:val="1"/>
      <w:marLeft w:val="0"/>
      <w:marRight w:val="0"/>
      <w:marTop w:val="0"/>
      <w:marBottom w:val="0"/>
      <w:divBdr>
        <w:top w:val="none" w:sz="0" w:space="0" w:color="auto"/>
        <w:left w:val="none" w:sz="0" w:space="0" w:color="auto"/>
        <w:bottom w:val="none" w:sz="0" w:space="0" w:color="auto"/>
        <w:right w:val="none" w:sz="0" w:space="0" w:color="auto"/>
      </w:divBdr>
    </w:div>
    <w:div w:id="291903082">
      <w:bodyDiv w:val="1"/>
      <w:marLeft w:val="0"/>
      <w:marRight w:val="0"/>
      <w:marTop w:val="0"/>
      <w:marBottom w:val="0"/>
      <w:divBdr>
        <w:top w:val="none" w:sz="0" w:space="0" w:color="auto"/>
        <w:left w:val="none" w:sz="0" w:space="0" w:color="auto"/>
        <w:bottom w:val="none" w:sz="0" w:space="0" w:color="auto"/>
        <w:right w:val="none" w:sz="0" w:space="0" w:color="auto"/>
      </w:divBdr>
    </w:div>
    <w:div w:id="294455141">
      <w:bodyDiv w:val="1"/>
      <w:marLeft w:val="0"/>
      <w:marRight w:val="0"/>
      <w:marTop w:val="0"/>
      <w:marBottom w:val="0"/>
      <w:divBdr>
        <w:top w:val="none" w:sz="0" w:space="0" w:color="auto"/>
        <w:left w:val="none" w:sz="0" w:space="0" w:color="auto"/>
        <w:bottom w:val="none" w:sz="0" w:space="0" w:color="auto"/>
        <w:right w:val="none" w:sz="0" w:space="0" w:color="auto"/>
      </w:divBdr>
    </w:div>
    <w:div w:id="296684332">
      <w:bodyDiv w:val="1"/>
      <w:marLeft w:val="0"/>
      <w:marRight w:val="0"/>
      <w:marTop w:val="0"/>
      <w:marBottom w:val="0"/>
      <w:divBdr>
        <w:top w:val="none" w:sz="0" w:space="0" w:color="auto"/>
        <w:left w:val="none" w:sz="0" w:space="0" w:color="auto"/>
        <w:bottom w:val="none" w:sz="0" w:space="0" w:color="auto"/>
        <w:right w:val="none" w:sz="0" w:space="0" w:color="auto"/>
      </w:divBdr>
    </w:div>
    <w:div w:id="296688785">
      <w:bodyDiv w:val="1"/>
      <w:marLeft w:val="0"/>
      <w:marRight w:val="0"/>
      <w:marTop w:val="0"/>
      <w:marBottom w:val="0"/>
      <w:divBdr>
        <w:top w:val="none" w:sz="0" w:space="0" w:color="auto"/>
        <w:left w:val="none" w:sz="0" w:space="0" w:color="auto"/>
        <w:bottom w:val="none" w:sz="0" w:space="0" w:color="auto"/>
        <w:right w:val="none" w:sz="0" w:space="0" w:color="auto"/>
      </w:divBdr>
    </w:div>
    <w:div w:id="303513906">
      <w:bodyDiv w:val="1"/>
      <w:marLeft w:val="0"/>
      <w:marRight w:val="0"/>
      <w:marTop w:val="0"/>
      <w:marBottom w:val="0"/>
      <w:divBdr>
        <w:top w:val="none" w:sz="0" w:space="0" w:color="auto"/>
        <w:left w:val="none" w:sz="0" w:space="0" w:color="auto"/>
        <w:bottom w:val="none" w:sz="0" w:space="0" w:color="auto"/>
        <w:right w:val="none" w:sz="0" w:space="0" w:color="auto"/>
      </w:divBdr>
    </w:div>
    <w:div w:id="305857074">
      <w:bodyDiv w:val="1"/>
      <w:marLeft w:val="0"/>
      <w:marRight w:val="0"/>
      <w:marTop w:val="0"/>
      <w:marBottom w:val="0"/>
      <w:divBdr>
        <w:top w:val="none" w:sz="0" w:space="0" w:color="auto"/>
        <w:left w:val="none" w:sz="0" w:space="0" w:color="auto"/>
        <w:bottom w:val="none" w:sz="0" w:space="0" w:color="auto"/>
        <w:right w:val="none" w:sz="0" w:space="0" w:color="auto"/>
      </w:divBdr>
    </w:div>
    <w:div w:id="306203210">
      <w:bodyDiv w:val="1"/>
      <w:marLeft w:val="0"/>
      <w:marRight w:val="0"/>
      <w:marTop w:val="0"/>
      <w:marBottom w:val="0"/>
      <w:divBdr>
        <w:top w:val="none" w:sz="0" w:space="0" w:color="auto"/>
        <w:left w:val="none" w:sz="0" w:space="0" w:color="auto"/>
        <w:bottom w:val="none" w:sz="0" w:space="0" w:color="auto"/>
        <w:right w:val="none" w:sz="0" w:space="0" w:color="auto"/>
      </w:divBdr>
    </w:div>
    <w:div w:id="307176970">
      <w:bodyDiv w:val="1"/>
      <w:marLeft w:val="0"/>
      <w:marRight w:val="0"/>
      <w:marTop w:val="0"/>
      <w:marBottom w:val="0"/>
      <w:divBdr>
        <w:top w:val="none" w:sz="0" w:space="0" w:color="auto"/>
        <w:left w:val="none" w:sz="0" w:space="0" w:color="auto"/>
        <w:bottom w:val="none" w:sz="0" w:space="0" w:color="auto"/>
        <w:right w:val="none" w:sz="0" w:space="0" w:color="auto"/>
      </w:divBdr>
    </w:div>
    <w:div w:id="309479447">
      <w:bodyDiv w:val="1"/>
      <w:marLeft w:val="0"/>
      <w:marRight w:val="0"/>
      <w:marTop w:val="0"/>
      <w:marBottom w:val="0"/>
      <w:divBdr>
        <w:top w:val="none" w:sz="0" w:space="0" w:color="auto"/>
        <w:left w:val="none" w:sz="0" w:space="0" w:color="auto"/>
        <w:bottom w:val="none" w:sz="0" w:space="0" w:color="auto"/>
        <w:right w:val="none" w:sz="0" w:space="0" w:color="auto"/>
      </w:divBdr>
    </w:div>
    <w:div w:id="312179642">
      <w:bodyDiv w:val="1"/>
      <w:marLeft w:val="0"/>
      <w:marRight w:val="0"/>
      <w:marTop w:val="0"/>
      <w:marBottom w:val="0"/>
      <w:divBdr>
        <w:top w:val="none" w:sz="0" w:space="0" w:color="auto"/>
        <w:left w:val="none" w:sz="0" w:space="0" w:color="auto"/>
        <w:bottom w:val="none" w:sz="0" w:space="0" w:color="auto"/>
        <w:right w:val="none" w:sz="0" w:space="0" w:color="auto"/>
      </w:divBdr>
    </w:div>
    <w:div w:id="312487496">
      <w:bodyDiv w:val="1"/>
      <w:marLeft w:val="0"/>
      <w:marRight w:val="0"/>
      <w:marTop w:val="0"/>
      <w:marBottom w:val="0"/>
      <w:divBdr>
        <w:top w:val="none" w:sz="0" w:space="0" w:color="auto"/>
        <w:left w:val="none" w:sz="0" w:space="0" w:color="auto"/>
        <w:bottom w:val="none" w:sz="0" w:space="0" w:color="auto"/>
        <w:right w:val="none" w:sz="0" w:space="0" w:color="auto"/>
      </w:divBdr>
    </w:div>
    <w:div w:id="312949697">
      <w:bodyDiv w:val="1"/>
      <w:marLeft w:val="0"/>
      <w:marRight w:val="0"/>
      <w:marTop w:val="0"/>
      <w:marBottom w:val="0"/>
      <w:divBdr>
        <w:top w:val="none" w:sz="0" w:space="0" w:color="auto"/>
        <w:left w:val="none" w:sz="0" w:space="0" w:color="auto"/>
        <w:bottom w:val="none" w:sz="0" w:space="0" w:color="auto"/>
        <w:right w:val="none" w:sz="0" w:space="0" w:color="auto"/>
      </w:divBdr>
    </w:div>
    <w:div w:id="315886982">
      <w:bodyDiv w:val="1"/>
      <w:marLeft w:val="0"/>
      <w:marRight w:val="0"/>
      <w:marTop w:val="0"/>
      <w:marBottom w:val="0"/>
      <w:divBdr>
        <w:top w:val="none" w:sz="0" w:space="0" w:color="auto"/>
        <w:left w:val="none" w:sz="0" w:space="0" w:color="auto"/>
        <w:bottom w:val="none" w:sz="0" w:space="0" w:color="auto"/>
        <w:right w:val="none" w:sz="0" w:space="0" w:color="auto"/>
      </w:divBdr>
    </w:div>
    <w:div w:id="323819858">
      <w:bodyDiv w:val="1"/>
      <w:marLeft w:val="0"/>
      <w:marRight w:val="0"/>
      <w:marTop w:val="0"/>
      <w:marBottom w:val="0"/>
      <w:divBdr>
        <w:top w:val="none" w:sz="0" w:space="0" w:color="auto"/>
        <w:left w:val="none" w:sz="0" w:space="0" w:color="auto"/>
        <w:bottom w:val="none" w:sz="0" w:space="0" w:color="auto"/>
        <w:right w:val="none" w:sz="0" w:space="0" w:color="auto"/>
      </w:divBdr>
    </w:div>
    <w:div w:id="326790293">
      <w:bodyDiv w:val="1"/>
      <w:marLeft w:val="0"/>
      <w:marRight w:val="0"/>
      <w:marTop w:val="0"/>
      <w:marBottom w:val="0"/>
      <w:divBdr>
        <w:top w:val="none" w:sz="0" w:space="0" w:color="auto"/>
        <w:left w:val="none" w:sz="0" w:space="0" w:color="auto"/>
        <w:bottom w:val="none" w:sz="0" w:space="0" w:color="auto"/>
        <w:right w:val="none" w:sz="0" w:space="0" w:color="auto"/>
      </w:divBdr>
    </w:div>
    <w:div w:id="327103485">
      <w:bodyDiv w:val="1"/>
      <w:marLeft w:val="0"/>
      <w:marRight w:val="0"/>
      <w:marTop w:val="0"/>
      <w:marBottom w:val="0"/>
      <w:divBdr>
        <w:top w:val="none" w:sz="0" w:space="0" w:color="auto"/>
        <w:left w:val="none" w:sz="0" w:space="0" w:color="auto"/>
        <w:bottom w:val="none" w:sz="0" w:space="0" w:color="auto"/>
        <w:right w:val="none" w:sz="0" w:space="0" w:color="auto"/>
      </w:divBdr>
    </w:div>
    <w:div w:id="328215622">
      <w:bodyDiv w:val="1"/>
      <w:marLeft w:val="0"/>
      <w:marRight w:val="0"/>
      <w:marTop w:val="0"/>
      <w:marBottom w:val="0"/>
      <w:divBdr>
        <w:top w:val="none" w:sz="0" w:space="0" w:color="auto"/>
        <w:left w:val="none" w:sz="0" w:space="0" w:color="auto"/>
        <w:bottom w:val="none" w:sz="0" w:space="0" w:color="auto"/>
        <w:right w:val="none" w:sz="0" w:space="0" w:color="auto"/>
      </w:divBdr>
    </w:div>
    <w:div w:id="329527980">
      <w:bodyDiv w:val="1"/>
      <w:marLeft w:val="0"/>
      <w:marRight w:val="0"/>
      <w:marTop w:val="0"/>
      <w:marBottom w:val="0"/>
      <w:divBdr>
        <w:top w:val="none" w:sz="0" w:space="0" w:color="auto"/>
        <w:left w:val="none" w:sz="0" w:space="0" w:color="auto"/>
        <w:bottom w:val="none" w:sz="0" w:space="0" w:color="auto"/>
        <w:right w:val="none" w:sz="0" w:space="0" w:color="auto"/>
      </w:divBdr>
    </w:div>
    <w:div w:id="329867069">
      <w:bodyDiv w:val="1"/>
      <w:marLeft w:val="0"/>
      <w:marRight w:val="0"/>
      <w:marTop w:val="0"/>
      <w:marBottom w:val="0"/>
      <w:divBdr>
        <w:top w:val="none" w:sz="0" w:space="0" w:color="auto"/>
        <w:left w:val="none" w:sz="0" w:space="0" w:color="auto"/>
        <w:bottom w:val="none" w:sz="0" w:space="0" w:color="auto"/>
        <w:right w:val="none" w:sz="0" w:space="0" w:color="auto"/>
      </w:divBdr>
    </w:div>
    <w:div w:id="331226678">
      <w:bodyDiv w:val="1"/>
      <w:marLeft w:val="0"/>
      <w:marRight w:val="0"/>
      <w:marTop w:val="0"/>
      <w:marBottom w:val="0"/>
      <w:divBdr>
        <w:top w:val="none" w:sz="0" w:space="0" w:color="auto"/>
        <w:left w:val="none" w:sz="0" w:space="0" w:color="auto"/>
        <w:bottom w:val="none" w:sz="0" w:space="0" w:color="auto"/>
        <w:right w:val="none" w:sz="0" w:space="0" w:color="auto"/>
      </w:divBdr>
    </w:div>
    <w:div w:id="335811299">
      <w:bodyDiv w:val="1"/>
      <w:marLeft w:val="0"/>
      <w:marRight w:val="0"/>
      <w:marTop w:val="0"/>
      <w:marBottom w:val="0"/>
      <w:divBdr>
        <w:top w:val="none" w:sz="0" w:space="0" w:color="auto"/>
        <w:left w:val="none" w:sz="0" w:space="0" w:color="auto"/>
        <w:bottom w:val="none" w:sz="0" w:space="0" w:color="auto"/>
        <w:right w:val="none" w:sz="0" w:space="0" w:color="auto"/>
      </w:divBdr>
      <w:divsChild>
        <w:div w:id="1706325853">
          <w:marLeft w:val="0"/>
          <w:marRight w:val="0"/>
          <w:marTop w:val="0"/>
          <w:marBottom w:val="0"/>
          <w:divBdr>
            <w:top w:val="none" w:sz="0" w:space="0" w:color="auto"/>
            <w:left w:val="none" w:sz="0" w:space="0" w:color="auto"/>
            <w:bottom w:val="none" w:sz="0" w:space="0" w:color="auto"/>
            <w:right w:val="none" w:sz="0" w:space="0" w:color="auto"/>
          </w:divBdr>
        </w:div>
        <w:div w:id="2075003939">
          <w:marLeft w:val="0"/>
          <w:marRight w:val="0"/>
          <w:marTop w:val="0"/>
          <w:marBottom w:val="0"/>
          <w:divBdr>
            <w:top w:val="none" w:sz="0" w:space="0" w:color="auto"/>
            <w:left w:val="none" w:sz="0" w:space="0" w:color="auto"/>
            <w:bottom w:val="none" w:sz="0" w:space="0" w:color="auto"/>
            <w:right w:val="none" w:sz="0" w:space="0" w:color="auto"/>
          </w:divBdr>
          <w:divsChild>
            <w:div w:id="805390201">
              <w:marLeft w:val="0"/>
              <w:marRight w:val="165"/>
              <w:marTop w:val="150"/>
              <w:marBottom w:val="0"/>
              <w:divBdr>
                <w:top w:val="none" w:sz="0" w:space="0" w:color="auto"/>
                <w:left w:val="none" w:sz="0" w:space="0" w:color="auto"/>
                <w:bottom w:val="none" w:sz="0" w:space="0" w:color="auto"/>
                <w:right w:val="none" w:sz="0" w:space="0" w:color="auto"/>
              </w:divBdr>
              <w:divsChild>
                <w:div w:id="1581522273">
                  <w:marLeft w:val="0"/>
                  <w:marRight w:val="0"/>
                  <w:marTop w:val="0"/>
                  <w:marBottom w:val="0"/>
                  <w:divBdr>
                    <w:top w:val="none" w:sz="0" w:space="0" w:color="auto"/>
                    <w:left w:val="none" w:sz="0" w:space="0" w:color="auto"/>
                    <w:bottom w:val="none" w:sz="0" w:space="0" w:color="auto"/>
                    <w:right w:val="none" w:sz="0" w:space="0" w:color="auto"/>
                  </w:divBdr>
                  <w:divsChild>
                    <w:div w:id="15427461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94793">
      <w:bodyDiv w:val="1"/>
      <w:marLeft w:val="0"/>
      <w:marRight w:val="0"/>
      <w:marTop w:val="0"/>
      <w:marBottom w:val="0"/>
      <w:divBdr>
        <w:top w:val="none" w:sz="0" w:space="0" w:color="auto"/>
        <w:left w:val="none" w:sz="0" w:space="0" w:color="auto"/>
        <w:bottom w:val="none" w:sz="0" w:space="0" w:color="auto"/>
        <w:right w:val="none" w:sz="0" w:space="0" w:color="auto"/>
      </w:divBdr>
    </w:div>
    <w:div w:id="338431271">
      <w:bodyDiv w:val="1"/>
      <w:marLeft w:val="0"/>
      <w:marRight w:val="0"/>
      <w:marTop w:val="0"/>
      <w:marBottom w:val="0"/>
      <w:divBdr>
        <w:top w:val="none" w:sz="0" w:space="0" w:color="auto"/>
        <w:left w:val="none" w:sz="0" w:space="0" w:color="auto"/>
        <w:bottom w:val="none" w:sz="0" w:space="0" w:color="auto"/>
        <w:right w:val="none" w:sz="0" w:space="0" w:color="auto"/>
      </w:divBdr>
    </w:div>
    <w:div w:id="338436330">
      <w:bodyDiv w:val="1"/>
      <w:marLeft w:val="0"/>
      <w:marRight w:val="0"/>
      <w:marTop w:val="0"/>
      <w:marBottom w:val="0"/>
      <w:divBdr>
        <w:top w:val="none" w:sz="0" w:space="0" w:color="auto"/>
        <w:left w:val="none" w:sz="0" w:space="0" w:color="auto"/>
        <w:bottom w:val="none" w:sz="0" w:space="0" w:color="auto"/>
        <w:right w:val="none" w:sz="0" w:space="0" w:color="auto"/>
      </w:divBdr>
    </w:div>
    <w:div w:id="340621778">
      <w:bodyDiv w:val="1"/>
      <w:marLeft w:val="0"/>
      <w:marRight w:val="0"/>
      <w:marTop w:val="0"/>
      <w:marBottom w:val="0"/>
      <w:divBdr>
        <w:top w:val="none" w:sz="0" w:space="0" w:color="auto"/>
        <w:left w:val="none" w:sz="0" w:space="0" w:color="auto"/>
        <w:bottom w:val="none" w:sz="0" w:space="0" w:color="auto"/>
        <w:right w:val="none" w:sz="0" w:space="0" w:color="auto"/>
      </w:divBdr>
    </w:div>
    <w:div w:id="347948857">
      <w:bodyDiv w:val="1"/>
      <w:marLeft w:val="0"/>
      <w:marRight w:val="0"/>
      <w:marTop w:val="0"/>
      <w:marBottom w:val="0"/>
      <w:divBdr>
        <w:top w:val="none" w:sz="0" w:space="0" w:color="auto"/>
        <w:left w:val="none" w:sz="0" w:space="0" w:color="auto"/>
        <w:bottom w:val="none" w:sz="0" w:space="0" w:color="auto"/>
        <w:right w:val="none" w:sz="0" w:space="0" w:color="auto"/>
      </w:divBdr>
    </w:div>
    <w:div w:id="351882180">
      <w:bodyDiv w:val="1"/>
      <w:marLeft w:val="0"/>
      <w:marRight w:val="0"/>
      <w:marTop w:val="0"/>
      <w:marBottom w:val="0"/>
      <w:divBdr>
        <w:top w:val="none" w:sz="0" w:space="0" w:color="auto"/>
        <w:left w:val="none" w:sz="0" w:space="0" w:color="auto"/>
        <w:bottom w:val="none" w:sz="0" w:space="0" w:color="auto"/>
        <w:right w:val="none" w:sz="0" w:space="0" w:color="auto"/>
      </w:divBdr>
    </w:div>
    <w:div w:id="351958508">
      <w:bodyDiv w:val="1"/>
      <w:marLeft w:val="0"/>
      <w:marRight w:val="0"/>
      <w:marTop w:val="0"/>
      <w:marBottom w:val="0"/>
      <w:divBdr>
        <w:top w:val="none" w:sz="0" w:space="0" w:color="auto"/>
        <w:left w:val="none" w:sz="0" w:space="0" w:color="auto"/>
        <w:bottom w:val="none" w:sz="0" w:space="0" w:color="auto"/>
        <w:right w:val="none" w:sz="0" w:space="0" w:color="auto"/>
      </w:divBdr>
    </w:div>
    <w:div w:id="352995912">
      <w:bodyDiv w:val="1"/>
      <w:marLeft w:val="0"/>
      <w:marRight w:val="0"/>
      <w:marTop w:val="0"/>
      <w:marBottom w:val="0"/>
      <w:divBdr>
        <w:top w:val="none" w:sz="0" w:space="0" w:color="auto"/>
        <w:left w:val="none" w:sz="0" w:space="0" w:color="auto"/>
        <w:bottom w:val="none" w:sz="0" w:space="0" w:color="auto"/>
        <w:right w:val="none" w:sz="0" w:space="0" w:color="auto"/>
      </w:divBdr>
    </w:div>
    <w:div w:id="356662210">
      <w:bodyDiv w:val="1"/>
      <w:marLeft w:val="0"/>
      <w:marRight w:val="0"/>
      <w:marTop w:val="0"/>
      <w:marBottom w:val="0"/>
      <w:divBdr>
        <w:top w:val="none" w:sz="0" w:space="0" w:color="auto"/>
        <w:left w:val="none" w:sz="0" w:space="0" w:color="auto"/>
        <w:bottom w:val="none" w:sz="0" w:space="0" w:color="auto"/>
        <w:right w:val="none" w:sz="0" w:space="0" w:color="auto"/>
      </w:divBdr>
    </w:div>
    <w:div w:id="357586613">
      <w:bodyDiv w:val="1"/>
      <w:marLeft w:val="0"/>
      <w:marRight w:val="0"/>
      <w:marTop w:val="0"/>
      <w:marBottom w:val="0"/>
      <w:divBdr>
        <w:top w:val="none" w:sz="0" w:space="0" w:color="auto"/>
        <w:left w:val="none" w:sz="0" w:space="0" w:color="auto"/>
        <w:bottom w:val="none" w:sz="0" w:space="0" w:color="auto"/>
        <w:right w:val="none" w:sz="0" w:space="0" w:color="auto"/>
      </w:divBdr>
    </w:div>
    <w:div w:id="358824593">
      <w:bodyDiv w:val="1"/>
      <w:marLeft w:val="0"/>
      <w:marRight w:val="0"/>
      <w:marTop w:val="0"/>
      <w:marBottom w:val="0"/>
      <w:divBdr>
        <w:top w:val="none" w:sz="0" w:space="0" w:color="auto"/>
        <w:left w:val="none" w:sz="0" w:space="0" w:color="auto"/>
        <w:bottom w:val="none" w:sz="0" w:space="0" w:color="auto"/>
        <w:right w:val="none" w:sz="0" w:space="0" w:color="auto"/>
      </w:divBdr>
    </w:div>
    <w:div w:id="359741422">
      <w:bodyDiv w:val="1"/>
      <w:marLeft w:val="0"/>
      <w:marRight w:val="0"/>
      <w:marTop w:val="0"/>
      <w:marBottom w:val="0"/>
      <w:divBdr>
        <w:top w:val="none" w:sz="0" w:space="0" w:color="auto"/>
        <w:left w:val="none" w:sz="0" w:space="0" w:color="auto"/>
        <w:bottom w:val="none" w:sz="0" w:space="0" w:color="auto"/>
        <w:right w:val="none" w:sz="0" w:space="0" w:color="auto"/>
      </w:divBdr>
    </w:div>
    <w:div w:id="361395277">
      <w:bodyDiv w:val="1"/>
      <w:marLeft w:val="0"/>
      <w:marRight w:val="0"/>
      <w:marTop w:val="0"/>
      <w:marBottom w:val="0"/>
      <w:divBdr>
        <w:top w:val="none" w:sz="0" w:space="0" w:color="auto"/>
        <w:left w:val="none" w:sz="0" w:space="0" w:color="auto"/>
        <w:bottom w:val="none" w:sz="0" w:space="0" w:color="auto"/>
        <w:right w:val="none" w:sz="0" w:space="0" w:color="auto"/>
      </w:divBdr>
    </w:div>
    <w:div w:id="362676896">
      <w:bodyDiv w:val="1"/>
      <w:marLeft w:val="0"/>
      <w:marRight w:val="0"/>
      <w:marTop w:val="0"/>
      <w:marBottom w:val="0"/>
      <w:divBdr>
        <w:top w:val="none" w:sz="0" w:space="0" w:color="auto"/>
        <w:left w:val="none" w:sz="0" w:space="0" w:color="auto"/>
        <w:bottom w:val="none" w:sz="0" w:space="0" w:color="auto"/>
        <w:right w:val="none" w:sz="0" w:space="0" w:color="auto"/>
      </w:divBdr>
    </w:div>
    <w:div w:id="364528548">
      <w:bodyDiv w:val="1"/>
      <w:marLeft w:val="0"/>
      <w:marRight w:val="0"/>
      <w:marTop w:val="0"/>
      <w:marBottom w:val="0"/>
      <w:divBdr>
        <w:top w:val="none" w:sz="0" w:space="0" w:color="auto"/>
        <w:left w:val="none" w:sz="0" w:space="0" w:color="auto"/>
        <w:bottom w:val="none" w:sz="0" w:space="0" w:color="auto"/>
        <w:right w:val="none" w:sz="0" w:space="0" w:color="auto"/>
      </w:divBdr>
    </w:div>
    <w:div w:id="372386001">
      <w:bodyDiv w:val="1"/>
      <w:marLeft w:val="0"/>
      <w:marRight w:val="0"/>
      <w:marTop w:val="0"/>
      <w:marBottom w:val="0"/>
      <w:divBdr>
        <w:top w:val="none" w:sz="0" w:space="0" w:color="auto"/>
        <w:left w:val="none" w:sz="0" w:space="0" w:color="auto"/>
        <w:bottom w:val="none" w:sz="0" w:space="0" w:color="auto"/>
        <w:right w:val="none" w:sz="0" w:space="0" w:color="auto"/>
      </w:divBdr>
    </w:div>
    <w:div w:id="372537853">
      <w:bodyDiv w:val="1"/>
      <w:marLeft w:val="0"/>
      <w:marRight w:val="0"/>
      <w:marTop w:val="0"/>
      <w:marBottom w:val="0"/>
      <w:divBdr>
        <w:top w:val="none" w:sz="0" w:space="0" w:color="auto"/>
        <w:left w:val="none" w:sz="0" w:space="0" w:color="auto"/>
        <w:bottom w:val="none" w:sz="0" w:space="0" w:color="auto"/>
        <w:right w:val="none" w:sz="0" w:space="0" w:color="auto"/>
      </w:divBdr>
    </w:div>
    <w:div w:id="374280740">
      <w:bodyDiv w:val="1"/>
      <w:marLeft w:val="0"/>
      <w:marRight w:val="0"/>
      <w:marTop w:val="0"/>
      <w:marBottom w:val="0"/>
      <w:divBdr>
        <w:top w:val="none" w:sz="0" w:space="0" w:color="auto"/>
        <w:left w:val="none" w:sz="0" w:space="0" w:color="auto"/>
        <w:bottom w:val="none" w:sz="0" w:space="0" w:color="auto"/>
        <w:right w:val="none" w:sz="0" w:space="0" w:color="auto"/>
      </w:divBdr>
    </w:div>
    <w:div w:id="375814205">
      <w:bodyDiv w:val="1"/>
      <w:marLeft w:val="0"/>
      <w:marRight w:val="0"/>
      <w:marTop w:val="0"/>
      <w:marBottom w:val="0"/>
      <w:divBdr>
        <w:top w:val="none" w:sz="0" w:space="0" w:color="auto"/>
        <w:left w:val="none" w:sz="0" w:space="0" w:color="auto"/>
        <w:bottom w:val="none" w:sz="0" w:space="0" w:color="auto"/>
        <w:right w:val="none" w:sz="0" w:space="0" w:color="auto"/>
      </w:divBdr>
    </w:div>
    <w:div w:id="379323572">
      <w:bodyDiv w:val="1"/>
      <w:marLeft w:val="0"/>
      <w:marRight w:val="0"/>
      <w:marTop w:val="0"/>
      <w:marBottom w:val="0"/>
      <w:divBdr>
        <w:top w:val="none" w:sz="0" w:space="0" w:color="auto"/>
        <w:left w:val="none" w:sz="0" w:space="0" w:color="auto"/>
        <w:bottom w:val="none" w:sz="0" w:space="0" w:color="auto"/>
        <w:right w:val="none" w:sz="0" w:space="0" w:color="auto"/>
      </w:divBdr>
    </w:div>
    <w:div w:id="380977276">
      <w:bodyDiv w:val="1"/>
      <w:marLeft w:val="0"/>
      <w:marRight w:val="0"/>
      <w:marTop w:val="0"/>
      <w:marBottom w:val="0"/>
      <w:divBdr>
        <w:top w:val="none" w:sz="0" w:space="0" w:color="auto"/>
        <w:left w:val="none" w:sz="0" w:space="0" w:color="auto"/>
        <w:bottom w:val="none" w:sz="0" w:space="0" w:color="auto"/>
        <w:right w:val="none" w:sz="0" w:space="0" w:color="auto"/>
      </w:divBdr>
    </w:div>
    <w:div w:id="380986738">
      <w:bodyDiv w:val="1"/>
      <w:marLeft w:val="0"/>
      <w:marRight w:val="0"/>
      <w:marTop w:val="0"/>
      <w:marBottom w:val="0"/>
      <w:divBdr>
        <w:top w:val="none" w:sz="0" w:space="0" w:color="auto"/>
        <w:left w:val="none" w:sz="0" w:space="0" w:color="auto"/>
        <w:bottom w:val="none" w:sz="0" w:space="0" w:color="auto"/>
        <w:right w:val="none" w:sz="0" w:space="0" w:color="auto"/>
      </w:divBdr>
    </w:div>
    <w:div w:id="382608028">
      <w:bodyDiv w:val="1"/>
      <w:marLeft w:val="0"/>
      <w:marRight w:val="0"/>
      <w:marTop w:val="0"/>
      <w:marBottom w:val="0"/>
      <w:divBdr>
        <w:top w:val="none" w:sz="0" w:space="0" w:color="auto"/>
        <w:left w:val="none" w:sz="0" w:space="0" w:color="auto"/>
        <w:bottom w:val="none" w:sz="0" w:space="0" w:color="auto"/>
        <w:right w:val="none" w:sz="0" w:space="0" w:color="auto"/>
      </w:divBdr>
    </w:div>
    <w:div w:id="384566457">
      <w:bodyDiv w:val="1"/>
      <w:marLeft w:val="0"/>
      <w:marRight w:val="0"/>
      <w:marTop w:val="0"/>
      <w:marBottom w:val="0"/>
      <w:divBdr>
        <w:top w:val="none" w:sz="0" w:space="0" w:color="auto"/>
        <w:left w:val="none" w:sz="0" w:space="0" w:color="auto"/>
        <w:bottom w:val="none" w:sz="0" w:space="0" w:color="auto"/>
        <w:right w:val="none" w:sz="0" w:space="0" w:color="auto"/>
      </w:divBdr>
      <w:divsChild>
        <w:div w:id="542330133">
          <w:marLeft w:val="0"/>
          <w:marRight w:val="0"/>
          <w:marTop w:val="0"/>
          <w:marBottom w:val="0"/>
          <w:divBdr>
            <w:top w:val="none" w:sz="0" w:space="0" w:color="auto"/>
            <w:left w:val="none" w:sz="0" w:space="0" w:color="auto"/>
            <w:bottom w:val="none" w:sz="0" w:space="0" w:color="auto"/>
            <w:right w:val="none" w:sz="0" w:space="0" w:color="auto"/>
          </w:divBdr>
          <w:divsChild>
            <w:div w:id="838887942">
              <w:marLeft w:val="0"/>
              <w:marRight w:val="0"/>
              <w:marTop w:val="0"/>
              <w:marBottom w:val="0"/>
              <w:divBdr>
                <w:top w:val="none" w:sz="0" w:space="0" w:color="auto"/>
                <w:left w:val="none" w:sz="0" w:space="0" w:color="auto"/>
                <w:bottom w:val="none" w:sz="0" w:space="0" w:color="auto"/>
                <w:right w:val="none" w:sz="0" w:space="0" w:color="auto"/>
              </w:divBdr>
              <w:divsChild>
                <w:div w:id="2014524494">
                  <w:marLeft w:val="0"/>
                  <w:marRight w:val="0"/>
                  <w:marTop w:val="0"/>
                  <w:marBottom w:val="0"/>
                  <w:divBdr>
                    <w:top w:val="none" w:sz="0" w:space="0" w:color="auto"/>
                    <w:left w:val="none" w:sz="0" w:space="0" w:color="auto"/>
                    <w:bottom w:val="none" w:sz="0" w:space="0" w:color="auto"/>
                    <w:right w:val="none" w:sz="0" w:space="0" w:color="auto"/>
                  </w:divBdr>
                  <w:divsChild>
                    <w:div w:id="1087994154">
                      <w:marLeft w:val="0"/>
                      <w:marRight w:val="0"/>
                      <w:marTop w:val="0"/>
                      <w:marBottom w:val="0"/>
                      <w:divBdr>
                        <w:top w:val="none" w:sz="0" w:space="0" w:color="auto"/>
                        <w:left w:val="none" w:sz="0" w:space="0" w:color="auto"/>
                        <w:bottom w:val="none" w:sz="0" w:space="0" w:color="auto"/>
                        <w:right w:val="none" w:sz="0" w:space="0" w:color="auto"/>
                      </w:divBdr>
                      <w:divsChild>
                        <w:div w:id="169756382">
                          <w:marLeft w:val="0"/>
                          <w:marRight w:val="0"/>
                          <w:marTop w:val="0"/>
                          <w:marBottom w:val="0"/>
                          <w:divBdr>
                            <w:top w:val="none" w:sz="0" w:space="0" w:color="auto"/>
                            <w:left w:val="none" w:sz="0" w:space="0" w:color="auto"/>
                            <w:bottom w:val="none" w:sz="0" w:space="0" w:color="auto"/>
                            <w:right w:val="none" w:sz="0" w:space="0" w:color="auto"/>
                          </w:divBdr>
                          <w:divsChild>
                            <w:div w:id="2079672052">
                              <w:marLeft w:val="0"/>
                              <w:marRight w:val="0"/>
                              <w:marTop w:val="0"/>
                              <w:marBottom w:val="0"/>
                              <w:divBdr>
                                <w:top w:val="none" w:sz="0" w:space="0" w:color="auto"/>
                                <w:left w:val="none" w:sz="0" w:space="0" w:color="auto"/>
                                <w:bottom w:val="none" w:sz="0" w:space="0" w:color="auto"/>
                                <w:right w:val="none" w:sz="0" w:space="0" w:color="auto"/>
                              </w:divBdr>
                              <w:divsChild>
                                <w:div w:id="83230776">
                                  <w:marLeft w:val="0"/>
                                  <w:marRight w:val="0"/>
                                  <w:marTop w:val="0"/>
                                  <w:marBottom w:val="0"/>
                                  <w:divBdr>
                                    <w:top w:val="none" w:sz="0" w:space="0" w:color="auto"/>
                                    <w:left w:val="none" w:sz="0" w:space="0" w:color="auto"/>
                                    <w:bottom w:val="none" w:sz="0" w:space="0" w:color="auto"/>
                                    <w:right w:val="none" w:sz="0" w:space="0" w:color="auto"/>
                                  </w:divBdr>
                                  <w:divsChild>
                                    <w:div w:id="20994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956680">
      <w:bodyDiv w:val="1"/>
      <w:marLeft w:val="0"/>
      <w:marRight w:val="0"/>
      <w:marTop w:val="0"/>
      <w:marBottom w:val="0"/>
      <w:divBdr>
        <w:top w:val="none" w:sz="0" w:space="0" w:color="auto"/>
        <w:left w:val="none" w:sz="0" w:space="0" w:color="auto"/>
        <w:bottom w:val="none" w:sz="0" w:space="0" w:color="auto"/>
        <w:right w:val="none" w:sz="0" w:space="0" w:color="auto"/>
      </w:divBdr>
    </w:div>
    <w:div w:id="389118562">
      <w:bodyDiv w:val="1"/>
      <w:marLeft w:val="0"/>
      <w:marRight w:val="0"/>
      <w:marTop w:val="0"/>
      <w:marBottom w:val="0"/>
      <w:divBdr>
        <w:top w:val="none" w:sz="0" w:space="0" w:color="auto"/>
        <w:left w:val="none" w:sz="0" w:space="0" w:color="auto"/>
        <w:bottom w:val="none" w:sz="0" w:space="0" w:color="auto"/>
        <w:right w:val="none" w:sz="0" w:space="0" w:color="auto"/>
      </w:divBdr>
    </w:div>
    <w:div w:id="392656675">
      <w:bodyDiv w:val="1"/>
      <w:marLeft w:val="0"/>
      <w:marRight w:val="0"/>
      <w:marTop w:val="0"/>
      <w:marBottom w:val="0"/>
      <w:divBdr>
        <w:top w:val="none" w:sz="0" w:space="0" w:color="auto"/>
        <w:left w:val="none" w:sz="0" w:space="0" w:color="auto"/>
        <w:bottom w:val="none" w:sz="0" w:space="0" w:color="auto"/>
        <w:right w:val="none" w:sz="0" w:space="0" w:color="auto"/>
      </w:divBdr>
    </w:div>
    <w:div w:id="393360857">
      <w:bodyDiv w:val="1"/>
      <w:marLeft w:val="0"/>
      <w:marRight w:val="0"/>
      <w:marTop w:val="0"/>
      <w:marBottom w:val="0"/>
      <w:divBdr>
        <w:top w:val="none" w:sz="0" w:space="0" w:color="auto"/>
        <w:left w:val="none" w:sz="0" w:space="0" w:color="auto"/>
        <w:bottom w:val="none" w:sz="0" w:space="0" w:color="auto"/>
        <w:right w:val="none" w:sz="0" w:space="0" w:color="auto"/>
      </w:divBdr>
      <w:divsChild>
        <w:div w:id="189729553">
          <w:marLeft w:val="0"/>
          <w:marRight w:val="0"/>
          <w:marTop w:val="0"/>
          <w:marBottom w:val="0"/>
          <w:divBdr>
            <w:top w:val="none" w:sz="0" w:space="0" w:color="auto"/>
            <w:left w:val="none" w:sz="0" w:space="0" w:color="auto"/>
            <w:bottom w:val="none" w:sz="0" w:space="0" w:color="auto"/>
            <w:right w:val="none" w:sz="0" w:space="0" w:color="auto"/>
          </w:divBdr>
        </w:div>
      </w:divsChild>
    </w:div>
    <w:div w:id="396131632">
      <w:bodyDiv w:val="1"/>
      <w:marLeft w:val="0"/>
      <w:marRight w:val="0"/>
      <w:marTop w:val="0"/>
      <w:marBottom w:val="0"/>
      <w:divBdr>
        <w:top w:val="none" w:sz="0" w:space="0" w:color="auto"/>
        <w:left w:val="none" w:sz="0" w:space="0" w:color="auto"/>
        <w:bottom w:val="none" w:sz="0" w:space="0" w:color="auto"/>
        <w:right w:val="none" w:sz="0" w:space="0" w:color="auto"/>
      </w:divBdr>
    </w:div>
    <w:div w:id="396589472">
      <w:bodyDiv w:val="1"/>
      <w:marLeft w:val="0"/>
      <w:marRight w:val="0"/>
      <w:marTop w:val="0"/>
      <w:marBottom w:val="0"/>
      <w:divBdr>
        <w:top w:val="none" w:sz="0" w:space="0" w:color="auto"/>
        <w:left w:val="none" w:sz="0" w:space="0" w:color="auto"/>
        <w:bottom w:val="none" w:sz="0" w:space="0" w:color="auto"/>
        <w:right w:val="none" w:sz="0" w:space="0" w:color="auto"/>
      </w:divBdr>
    </w:div>
    <w:div w:id="397368356">
      <w:bodyDiv w:val="1"/>
      <w:marLeft w:val="0"/>
      <w:marRight w:val="0"/>
      <w:marTop w:val="0"/>
      <w:marBottom w:val="0"/>
      <w:divBdr>
        <w:top w:val="none" w:sz="0" w:space="0" w:color="auto"/>
        <w:left w:val="none" w:sz="0" w:space="0" w:color="auto"/>
        <w:bottom w:val="none" w:sz="0" w:space="0" w:color="auto"/>
        <w:right w:val="none" w:sz="0" w:space="0" w:color="auto"/>
      </w:divBdr>
    </w:div>
    <w:div w:id="402720443">
      <w:bodyDiv w:val="1"/>
      <w:marLeft w:val="0"/>
      <w:marRight w:val="0"/>
      <w:marTop w:val="0"/>
      <w:marBottom w:val="0"/>
      <w:divBdr>
        <w:top w:val="none" w:sz="0" w:space="0" w:color="auto"/>
        <w:left w:val="none" w:sz="0" w:space="0" w:color="auto"/>
        <w:bottom w:val="none" w:sz="0" w:space="0" w:color="auto"/>
        <w:right w:val="none" w:sz="0" w:space="0" w:color="auto"/>
      </w:divBdr>
    </w:div>
    <w:div w:id="402945535">
      <w:bodyDiv w:val="1"/>
      <w:marLeft w:val="0"/>
      <w:marRight w:val="0"/>
      <w:marTop w:val="0"/>
      <w:marBottom w:val="0"/>
      <w:divBdr>
        <w:top w:val="none" w:sz="0" w:space="0" w:color="auto"/>
        <w:left w:val="none" w:sz="0" w:space="0" w:color="auto"/>
        <w:bottom w:val="none" w:sz="0" w:space="0" w:color="auto"/>
        <w:right w:val="none" w:sz="0" w:space="0" w:color="auto"/>
      </w:divBdr>
    </w:div>
    <w:div w:id="405614304">
      <w:bodyDiv w:val="1"/>
      <w:marLeft w:val="0"/>
      <w:marRight w:val="0"/>
      <w:marTop w:val="0"/>
      <w:marBottom w:val="0"/>
      <w:divBdr>
        <w:top w:val="none" w:sz="0" w:space="0" w:color="auto"/>
        <w:left w:val="none" w:sz="0" w:space="0" w:color="auto"/>
        <w:bottom w:val="none" w:sz="0" w:space="0" w:color="auto"/>
        <w:right w:val="none" w:sz="0" w:space="0" w:color="auto"/>
      </w:divBdr>
    </w:div>
    <w:div w:id="408430292">
      <w:bodyDiv w:val="1"/>
      <w:marLeft w:val="0"/>
      <w:marRight w:val="0"/>
      <w:marTop w:val="0"/>
      <w:marBottom w:val="0"/>
      <w:divBdr>
        <w:top w:val="none" w:sz="0" w:space="0" w:color="auto"/>
        <w:left w:val="none" w:sz="0" w:space="0" w:color="auto"/>
        <w:bottom w:val="none" w:sz="0" w:space="0" w:color="auto"/>
        <w:right w:val="none" w:sz="0" w:space="0" w:color="auto"/>
      </w:divBdr>
    </w:div>
    <w:div w:id="419258800">
      <w:bodyDiv w:val="1"/>
      <w:marLeft w:val="0"/>
      <w:marRight w:val="0"/>
      <w:marTop w:val="0"/>
      <w:marBottom w:val="0"/>
      <w:divBdr>
        <w:top w:val="none" w:sz="0" w:space="0" w:color="auto"/>
        <w:left w:val="none" w:sz="0" w:space="0" w:color="auto"/>
        <w:bottom w:val="none" w:sz="0" w:space="0" w:color="auto"/>
        <w:right w:val="none" w:sz="0" w:space="0" w:color="auto"/>
      </w:divBdr>
    </w:div>
    <w:div w:id="425882506">
      <w:bodyDiv w:val="1"/>
      <w:marLeft w:val="0"/>
      <w:marRight w:val="0"/>
      <w:marTop w:val="0"/>
      <w:marBottom w:val="0"/>
      <w:divBdr>
        <w:top w:val="none" w:sz="0" w:space="0" w:color="auto"/>
        <w:left w:val="none" w:sz="0" w:space="0" w:color="auto"/>
        <w:bottom w:val="none" w:sz="0" w:space="0" w:color="auto"/>
        <w:right w:val="none" w:sz="0" w:space="0" w:color="auto"/>
      </w:divBdr>
    </w:div>
    <w:div w:id="426656658">
      <w:bodyDiv w:val="1"/>
      <w:marLeft w:val="0"/>
      <w:marRight w:val="0"/>
      <w:marTop w:val="0"/>
      <w:marBottom w:val="0"/>
      <w:divBdr>
        <w:top w:val="none" w:sz="0" w:space="0" w:color="auto"/>
        <w:left w:val="none" w:sz="0" w:space="0" w:color="auto"/>
        <w:bottom w:val="none" w:sz="0" w:space="0" w:color="auto"/>
        <w:right w:val="none" w:sz="0" w:space="0" w:color="auto"/>
      </w:divBdr>
    </w:div>
    <w:div w:id="431245305">
      <w:bodyDiv w:val="1"/>
      <w:marLeft w:val="0"/>
      <w:marRight w:val="0"/>
      <w:marTop w:val="0"/>
      <w:marBottom w:val="0"/>
      <w:divBdr>
        <w:top w:val="none" w:sz="0" w:space="0" w:color="auto"/>
        <w:left w:val="none" w:sz="0" w:space="0" w:color="auto"/>
        <w:bottom w:val="none" w:sz="0" w:space="0" w:color="auto"/>
        <w:right w:val="none" w:sz="0" w:space="0" w:color="auto"/>
      </w:divBdr>
    </w:div>
    <w:div w:id="431435549">
      <w:bodyDiv w:val="1"/>
      <w:marLeft w:val="0"/>
      <w:marRight w:val="0"/>
      <w:marTop w:val="0"/>
      <w:marBottom w:val="0"/>
      <w:divBdr>
        <w:top w:val="none" w:sz="0" w:space="0" w:color="auto"/>
        <w:left w:val="none" w:sz="0" w:space="0" w:color="auto"/>
        <w:bottom w:val="none" w:sz="0" w:space="0" w:color="auto"/>
        <w:right w:val="none" w:sz="0" w:space="0" w:color="auto"/>
      </w:divBdr>
    </w:div>
    <w:div w:id="431779286">
      <w:bodyDiv w:val="1"/>
      <w:marLeft w:val="0"/>
      <w:marRight w:val="0"/>
      <w:marTop w:val="0"/>
      <w:marBottom w:val="0"/>
      <w:divBdr>
        <w:top w:val="none" w:sz="0" w:space="0" w:color="auto"/>
        <w:left w:val="none" w:sz="0" w:space="0" w:color="auto"/>
        <w:bottom w:val="none" w:sz="0" w:space="0" w:color="auto"/>
        <w:right w:val="none" w:sz="0" w:space="0" w:color="auto"/>
      </w:divBdr>
      <w:divsChild>
        <w:div w:id="497963905">
          <w:marLeft w:val="0"/>
          <w:marRight w:val="0"/>
          <w:marTop w:val="0"/>
          <w:marBottom w:val="0"/>
          <w:divBdr>
            <w:top w:val="none" w:sz="0" w:space="0" w:color="auto"/>
            <w:left w:val="none" w:sz="0" w:space="0" w:color="auto"/>
            <w:bottom w:val="none" w:sz="0" w:space="0" w:color="auto"/>
            <w:right w:val="none" w:sz="0" w:space="0" w:color="auto"/>
          </w:divBdr>
        </w:div>
        <w:div w:id="1429036856">
          <w:marLeft w:val="0"/>
          <w:marRight w:val="0"/>
          <w:marTop w:val="0"/>
          <w:marBottom w:val="0"/>
          <w:divBdr>
            <w:top w:val="none" w:sz="0" w:space="0" w:color="auto"/>
            <w:left w:val="none" w:sz="0" w:space="0" w:color="auto"/>
            <w:bottom w:val="none" w:sz="0" w:space="0" w:color="auto"/>
            <w:right w:val="none" w:sz="0" w:space="0" w:color="auto"/>
          </w:divBdr>
          <w:divsChild>
            <w:div w:id="122232096">
              <w:marLeft w:val="0"/>
              <w:marRight w:val="165"/>
              <w:marTop w:val="150"/>
              <w:marBottom w:val="0"/>
              <w:divBdr>
                <w:top w:val="none" w:sz="0" w:space="0" w:color="auto"/>
                <w:left w:val="none" w:sz="0" w:space="0" w:color="auto"/>
                <w:bottom w:val="none" w:sz="0" w:space="0" w:color="auto"/>
                <w:right w:val="none" w:sz="0" w:space="0" w:color="auto"/>
              </w:divBdr>
              <w:divsChild>
                <w:div w:id="119885219">
                  <w:marLeft w:val="0"/>
                  <w:marRight w:val="0"/>
                  <w:marTop w:val="0"/>
                  <w:marBottom w:val="0"/>
                  <w:divBdr>
                    <w:top w:val="none" w:sz="0" w:space="0" w:color="auto"/>
                    <w:left w:val="none" w:sz="0" w:space="0" w:color="auto"/>
                    <w:bottom w:val="none" w:sz="0" w:space="0" w:color="auto"/>
                    <w:right w:val="none" w:sz="0" w:space="0" w:color="auto"/>
                  </w:divBdr>
                  <w:divsChild>
                    <w:div w:id="3356203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676762">
      <w:bodyDiv w:val="1"/>
      <w:marLeft w:val="0"/>
      <w:marRight w:val="0"/>
      <w:marTop w:val="0"/>
      <w:marBottom w:val="0"/>
      <w:divBdr>
        <w:top w:val="none" w:sz="0" w:space="0" w:color="auto"/>
        <w:left w:val="none" w:sz="0" w:space="0" w:color="auto"/>
        <w:bottom w:val="none" w:sz="0" w:space="0" w:color="auto"/>
        <w:right w:val="none" w:sz="0" w:space="0" w:color="auto"/>
      </w:divBdr>
    </w:div>
    <w:div w:id="434911734">
      <w:bodyDiv w:val="1"/>
      <w:marLeft w:val="0"/>
      <w:marRight w:val="0"/>
      <w:marTop w:val="0"/>
      <w:marBottom w:val="0"/>
      <w:divBdr>
        <w:top w:val="none" w:sz="0" w:space="0" w:color="auto"/>
        <w:left w:val="none" w:sz="0" w:space="0" w:color="auto"/>
        <w:bottom w:val="none" w:sz="0" w:space="0" w:color="auto"/>
        <w:right w:val="none" w:sz="0" w:space="0" w:color="auto"/>
      </w:divBdr>
    </w:div>
    <w:div w:id="436369207">
      <w:bodyDiv w:val="1"/>
      <w:marLeft w:val="0"/>
      <w:marRight w:val="0"/>
      <w:marTop w:val="0"/>
      <w:marBottom w:val="0"/>
      <w:divBdr>
        <w:top w:val="none" w:sz="0" w:space="0" w:color="auto"/>
        <w:left w:val="none" w:sz="0" w:space="0" w:color="auto"/>
        <w:bottom w:val="none" w:sz="0" w:space="0" w:color="auto"/>
        <w:right w:val="none" w:sz="0" w:space="0" w:color="auto"/>
      </w:divBdr>
    </w:div>
    <w:div w:id="438373055">
      <w:bodyDiv w:val="1"/>
      <w:marLeft w:val="0"/>
      <w:marRight w:val="0"/>
      <w:marTop w:val="0"/>
      <w:marBottom w:val="0"/>
      <w:divBdr>
        <w:top w:val="none" w:sz="0" w:space="0" w:color="auto"/>
        <w:left w:val="none" w:sz="0" w:space="0" w:color="auto"/>
        <w:bottom w:val="none" w:sz="0" w:space="0" w:color="auto"/>
        <w:right w:val="none" w:sz="0" w:space="0" w:color="auto"/>
      </w:divBdr>
      <w:divsChild>
        <w:div w:id="1051150328">
          <w:marLeft w:val="0"/>
          <w:marRight w:val="0"/>
          <w:marTop w:val="0"/>
          <w:marBottom w:val="0"/>
          <w:divBdr>
            <w:top w:val="none" w:sz="0" w:space="0" w:color="auto"/>
            <w:left w:val="none" w:sz="0" w:space="0" w:color="auto"/>
            <w:bottom w:val="none" w:sz="0" w:space="0" w:color="auto"/>
            <w:right w:val="none" w:sz="0" w:space="0" w:color="auto"/>
          </w:divBdr>
        </w:div>
        <w:div w:id="326978306">
          <w:marLeft w:val="0"/>
          <w:marRight w:val="0"/>
          <w:marTop w:val="0"/>
          <w:marBottom w:val="0"/>
          <w:divBdr>
            <w:top w:val="none" w:sz="0" w:space="0" w:color="auto"/>
            <w:left w:val="none" w:sz="0" w:space="0" w:color="auto"/>
            <w:bottom w:val="none" w:sz="0" w:space="0" w:color="auto"/>
            <w:right w:val="none" w:sz="0" w:space="0" w:color="auto"/>
          </w:divBdr>
          <w:divsChild>
            <w:div w:id="1857226476">
              <w:marLeft w:val="0"/>
              <w:marRight w:val="165"/>
              <w:marTop w:val="150"/>
              <w:marBottom w:val="0"/>
              <w:divBdr>
                <w:top w:val="none" w:sz="0" w:space="0" w:color="auto"/>
                <w:left w:val="none" w:sz="0" w:space="0" w:color="auto"/>
                <w:bottom w:val="none" w:sz="0" w:space="0" w:color="auto"/>
                <w:right w:val="none" w:sz="0" w:space="0" w:color="auto"/>
              </w:divBdr>
              <w:divsChild>
                <w:div w:id="1073703292">
                  <w:marLeft w:val="0"/>
                  <w:marRight w:val="0"/>
                  <w:marTop w:val="0"/>
                  <w:marBottom w:val="0"/>
                  <w:divBdr>
                    <w:top w:val="none" w:sz="0" w:space="0" w:color="auto"/>
                    <w:left w:val="none" w:sz="0" w:space="0" w:color="auto"/>
                    <w:bottom w:val="none" w:sz="0" w:space="0" w:color="auto"/>
                    <w:right w:val="none" w:sz="0" w:space="0" w:color="auto"/>
                  </w:divBdr>
                  <w:divsChild>
                    <w:div w:id="3601351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88287">
      <w:bodyDiv w:val="1"/>
      <w:marLeft w:val="0"/>
      <w:marRight w:val="0"/>
      <w:marTop w:val="0"/>
      <w:marBottom w:val="0"/>
      <w:divBdr>
        <w:top w:val="none" w:sz="0" w:space="0" w:color="auto"/>
        <w:left w:val="none" w:sz="0" w:space="0" w:color="auto"/>
        <w:bottom w:val="none" w:sz="0" w:space="0" w:color="auto"/>
        <w:right w:val="none" w:sz="0" w:space="0" w:color="auto"/>
      </w:divBdr>
    </w:div>
    <w:div w:id="442263476">
      <w:bodyDiv w:val="1"/>
      <w:marLeft w:val="0"/>
      <w:marRight w:val="0"/>
      <w:marTop w:val="0"/>
      <w:marBottom w:val="0"/>
      <w:divBdr>
        <w:top w:val="none" w:sz="0" w:space="0" w:color="auto"/>
        <w:left w:val="none" w:sz="0" w:space="0" w:color="auto"/>
        <w:bottom w:val="none" w:sz="0" w:space="0" w:color="auto"/>
        <w:right w:val="none" w:sz="0" w:space="0" w:color="auto"/>
      </w:divBdr>
    </w:div>
    <w:div w:id="442919318">
      <w:bodyDiv w:val="1"/>
      <w:marLeft w:val="0"/>
      <w:marRight w:val="0"/>
      <w:marTop w:val="0"/>
      <w:marBottom w:val="0"/>
      <w:divBdr>
        <w:top w:val="none" w:sz="0" w:space="0" w:color="auto"/>
        <w:left w:val="none" w:sz="0" w:space="0" w:color="auto"/>
        <w:bottom w:val="none" w:sz="0" w:space="0" w:color="auto"/>
        <w:right w:val="none" w:sz="0" w:space="0" w:color="auto"/>
      </w:divBdr>
    </w:div>
    <w:div w:id="443499972">
      <w:bodyDiv w:val="1"/>
      <w:marLeft w:val="0"/>
      <w:marRight w:val="0"/>
      <w:marTop w:val="0"/>
      <w:marBottom w:val="0"/>
      <w:divBdr>
        <w:top w:val="none" w:sz="0" w:space="0" w:color="auto"/>
        <w:left w:val="none" w:sz="0" w:space="0" w:color="auto"/>
        <w:bottom w:val="none" w:sz="0" w:space="0" w:color="auto"/>
        <w:right w:val="none" w:sz="0" w:space="0" w:color="auto"/>
      </w:divBdr>
    </w:div>
    <w:div w:id="443842037">
      <w:bodyDiv w:val="1"/>
      <w:marLeft w:val="0"/>
      <w:marRight w:val="0"/>
      <w:marTop w:val="0"/>
      <w:marBottom w:val="0"/>
      <w:divBdr>
        <w:top w:val="none" w:sz="0" w:space="0" w:color="auto"/>
        <w:left w:val="none" w:sz="0" w:space="0" w:color="auto"/>
        <w:bottom w:val="none" w:sz="0" w:space="0" w:color="auto"/>
        <w:right w:val="none" w:sz="0" w:space="0" w:color="auto"/>
      </w:divBdr>
    </w:div>
    <w:div w:id="445972860">
      <w:bodyDiv w:val="1"/>
      <w:marLeft w:val="0"/>
      <w:marRight w:val="0"/>
      <w:marTop w:val="0"/>
      <w:marBottom w:val="0"/>
      <w:divBdr>
        <w:top w:val="none" w:sz="0" w:space="0" w:color="auto"/>
        <w:left w:val="none" w:sz="0" w:space="0" w:color="auto"/>
        <w:bottom w:val="none" w:sz="0" w:space="0" w:color="auto"/>
        <w:right w:val="none" w:sz="0" w:space="0" w:color="auto"/>
      </w:divBdr>
    </w:div>
    <w:div w:id="446239411">
      <w:bodyDiv w:val="1"/>
      <w:marLeft w:val="0"/>
      <w:marRight w:val="0"/>
      <w:marTop w:val="0"/>
      <w:marBottom w:val="0"/>
      <w:divBdr>
        <w:top w:val="none" w:sz="0" w:space="0" w:color="auto"/>
        <w:left w:val="none" w:sz="0" w:space="0" w:color="auto"/>
        <w:bottom w:val="none" w:sz="0" w:space="0" w:color="auto"/>
        <w:right w:val="none" w:sz="0" w:space="0" w:color="auto"/>
      </w:divBdr>
    </w:div>
    <w:div w:id="447361890">
      <w:bodyDiv w:val="1"/>
      <w:marLeft w:val="0"/>
      <w:marRight w:val="0"/>
      <w:marTop w:val="0"/>
      <w:marBottom w:val="0"/>
      <w:divBdr>
        <w:top w:val="none" w:sz="0" w:space="0" w:color="auto"/>
        <w:left w:val="none" w:sz="0" w:space="0" w:color="auto"/>
        <w:bottom w:val="none" w:sz="0" w:space="0" w:color="auto"/>
        <w:right w:val="none" w:sz="0" w:space="0" w:color="auto"/>
      </w:divBdr>
    </w:div>
    <w:div w:id="451898301">
      <w:bodyDiv w:val="1"/>
      <w:marLeft w:val="0"/>
      <w:marRight w:val="0"/>
      <w:marTop w:val="0"/>
      <w:marBottom w:val="0"/>
      <w:divBdr>
        <w:top w:val="none" w:sz="0" w:space="0" w:color="auto"/>
        <w:left w:val="none" w:sz="0" w:space="0" w:color="auto"/>
        <w:bottom w:val="none" w:sz="0" w:space="0" w:color="auto"/>
        <w:right w:val="none" w:sz="0" w:space="0" w:color="auto"/>
      </w:divBdr>
    </w:div>
    <w:div w:id="461046935">
      <w:bodyDiv w:val="1"/>
      <w:marLeft w:val="0"/>
      <w:marRight w:val="0"/>
      <w:marTop w:val="0"/>
      <w:marBottom w:val="0"/>
      <w:divBdr>
        <w:top w:val="none" w:sz="0" w:space="0" w:color="auto"/>
        <w:left w:val="none" w:sz="0" w:space="0" w:color="auto"/>
        <w:bottom w:val="none" w:sz="0" w:space="0" w:color="auto"/>
        <w:right w:val="none" w:sz="0" w:space="0" w:color="auto"/>
      </w:divBdr>
    </w:div>
    <w:div w:id="462120552">
      <w:bodyDiv w:val="1"/>
      <w:marLeft w:val="0"/>
      <w:marRight w:val="0"/>
      <w:marTop w:val="0"/>
      <w:marBottom w:val="0"/>
      <w:divBdr>
        <w:top w:val="none" w:sz="0" w:space="0" w:color="auto"/>
        <w:left w:val="none" w:sz="0" w:space="0" w:color="auto"/>
        <w:bottom w:val="none" w:sz="0" w:space="0" w:color="auto"/>
        <w:right w:val="none" w:sz="0" w:space="0" w:color="auto"/>
      </w:divBdr>
    </w:div>
    <w:div w:id="462771558">
      <w:bodyDiv w:val="1"/>
      <w:marLeft w:val="0"/>
      <w:marRight w:val="0"/>
      <w:marTop w:val="0"/>
      <w:marBottom w:val="0"/>
      <w:divBdr>
        <w:top w:val="none" w:sz="0" w:space="0" w:color="auto"/>
        <w:left w:val="none" w:sz="0" w:space="0" w:color="auto"/>
        <w:bottom w:val="none" w:sz="0" w:space="0" w:color="auto"/>
        <w:right w:val="none" w:sz="0" w:space="0" w:color="auto"/>
      </w:divBdr>
    </w:div>
    <w:div w:id="462967918">
      <w:bodyDiv w:val="1"/>
      <w:marLeft w:val="0"/>
      <w:marRight w:val="0"/>
      <w:marTop w:val="0"/>
      <w:marBottom w:val="0"/>
      <w:divBdr>
        <w:top w:val="none" w:sz="0" w:space="0" w:color="auto"/>
        <w:left w:val="none" w:sz="0" w:space="0" w:color="auto"/>
        <w:bottom w:val="none" w:sz="0" w:space="0" w:color="auto"/>
        <w:right w:val="none" w:sz="0" w:space="0" w:color="auto"/>
      </w:divBdr>
    </w:div>
    <w:div w:id="463162530">
      <w:bodyDiv w:val="1"/>
      <w:marLeft w:val="0"/>
      <w:marRight w:val="0"/>
      <w:marTop w:val="0"/>
      <w:marBottom w:val="0"/>
      <w:divBdr>
        <w:top w:val="none" w:sz="0" w:space="0" w:color="auto"/>
        <w:left w:val="none" w:sz="0" w:space="0" w:color="auto"/>
        <w:bottom w:val="none" w:sz="0" w:space="0" w:color="auto"/>
        <w:right w:val="none" w:sz="0" w:space="0" w:color="auto"/>
      </w:divBdr>
    </w:div>
    <w:div w:id="464588662">
      <w:bodyDiv w:val="1"/>
      <w:marLeft w:val="0"/>
      <w:marRight w:val="0"/>
      <w:marTop w:val="0"/>
      <w:marBottom w:val="0"/>
      <w:divBdr>
        <w:top w:val="none" w:sz="0" w:space="0" w:color="auto"/>
        <w:left w:val="none" w:sz="0" w:space="0" w:color="auto"/>
        <w:bottom w:val="none" w:sz="0" w:space="0" w:color="auto"/>
        <w:right w:val="none" w:sz="0" w:space="0" w:color="auto"/>
      </w:divBdr>
    </w:div>
    <w:div w:id="466751032">
      <w:bodyDiv w:val="1"/>
      <w:marLeft w:val="0"/>
      <w:marRight w:val="0"/>
      <w:marTop w:val="0"/>
      <w:marBottom w:val="0"/>
      <w:divBdr>
        <w:top w:val="none" w:sz="0" w:space="0" w:color="auto"/>
        <w:left w:val="none" w:sz="0" w:space="0" w:color="auto"/>
        <w:bottom w:val="none" w:sz="0" w:space="0" w:color="auto"/>
        <w:right w:val="none" w:sz="0" w:space="0" w:color="auto"/>
      </w:divBdr>
    </w:div>
    <w:div w:id="468282511">
      <w:bodyDiv w:val="1"/>
      <w:marLeft w:val="0"/>
      <w:marRight w:val="0"/>
      <w:marTop w:val="0"/>
      <w:marBottom w:val="0"/>
      <w:divBdr>
        <w:top w:val="none" w:sz="0" w:space="0" w:color="auto"/>
        <w:left w:val="none" w:sz="0" w:space="0" w:color="auto"/>
        <w:bottom w:val="none" w:sz="0" w:space="0" w:color="auto"/>
        <w:right w:val="none" w:sz="0" w:space="0" w:color="auto"/>
      </w:divBdr>
    </w:div>
    <w:div w:id="468325921">
      <w:bodyDiv w:val="1"/>
      <w:marLeft w:val="0"/>
      <w:marRight w:val="0"/>
      <w:marTop w:val="0"/>
      <w:marBottom w:val="0"/>
      <w:divBdr>
        <w:top w:val="none" w:sz="0" w:space="0" w:color="auto"/>
        <w:left w:val="none" w:sz="0" w:space="0" w:color="auto"/>
        <w:bottom w:val="none" w:sz="0" w:space="0" w:color="auto"/>
        <w:right w:val="none" w:sz="0" w:space="0" w:color="auto"/>
      </w:divBdr>
    </w:div>
    <w:div w:id="472405008">
      <w:bodyDiv w:val="1"/>
      <w:marLeft w:val="0"/>
      <w:marRight w:val="0"/>
      <w:marTop w:val="0"/>
      <w:marBottom w:val="0"/>
      <w:divBdr>
        <w:top w:val="none" w:sz="0" w:space="0" w:color="auto"/>
        <w:left w:val="none" w:sz="0" w:space="0" w:color="auto"/>
        <w:bottom w:val="none" w:sz="0" w:space="0" w:color="auto"/>
        <w:right w:val="none" w:sz="0" w:space="0" w:color="auto"/>
      </w:divBdr>
    </w:div>
    <w:div w:id="477651190">
      <w:bodyDiv w:val="1"/>
      <w:marLeft w:val="0"/>
      <w:marRight w:val="0"/>
      <w:marTop w:val="0"/>
      <w:marBottom w:val="0"/>
      <w:divBdr>
        <w:top w:val="none" w:sz="0" w:space="0" w:color="auto"/>
        <w:left w:val="none" w:sz="0" w:space="0" w:color="auto"/>
        <w:bottom w:val="none" w:sz="0" w:space="0" w:color="auto"/>
        <w:right w:val="none" w:sz="0" w:space="0" w:color="auto"/>
      </w:divBdr>
    </w:div>
    <w:div w:id="479151733">
      <w:bodyDiv w:val="1"/>
      <w:marLeft w:val="0"/>
      <w:marRight w:val="0"/>
      <w:marTop w:val="0"/>
      <w:marBottom w:val="0"/>
      <w:divBdr>
        <w:top w:val="none" w:sz="0" w:space="0" w:color="auto"/>
        <w:left w:val="none" w:sz="0" w:space="0" w:color="auto"/>
        <w:bottom w:val="none" w:sz="0" w:space="0" w:color="auto"/>
        <w:right w:val="none" w:sz="0" w:space="0" w:color="auto"/>
      </w:divBdr>
    </w:div>
    <w:div w:id="480542375">
      <w:bodyDiv w:val="1"/>
      <w:marLeft w:val="0"/>
      <w:marRight w:val="0"/>
      <w:marTop w:val="0"/>
      <w:marBottom w:val="0"/>
      <w:divBdr>
        <w:top w:val="none" w:sz="0" w:space="0" w:color="auto"/>
        <w:left w:val="none" w:sz="0" w:space="0" w:color="auto"/>
        <w:bottom w:val="none" w:sz="0" w:space="0" w:color="auto"/>
        <w:right w:val="none" w:sz="0" w:space="0" w:color="auto"/>
      </w:divBdr>
    </w:div>
    <w:div w:id="484318365">
      <w:bodyDiv w:val="1"/>
      <w:marLeft w:val="0"/>
      <w:marRight w:val="0"/>
      <w:marTop w:val="0"/>
      <w:marBottom w:val="0"/>
      <w:divBdr>
        <w:top w:val="none" w:sz="0" w:space="0" w:color="auto"/>
        <w:left w:val="none" w:sz="0" w:space="0" w:color="auto"/>
        <w:bottom w:val="none" w:sz="0" w:space="0" w:color="auto"/>
        <w:right w:val="none" w:sz="0" w:space="0" w:color="auto"/>
      </w:divBdr>
    </w:div>
    <w:div w:id="485514257">
      <w:bodyDiv w:val="1"/>
      <w:marLeft w:val="0"/>
      <w:marRight w:val="0"/>
      <w:marTop w:val="0"/>
      <w:marBottom w:val="0"/>
      <w:divBdr>
        <w:top w:val="none" w:sz="0" w:space="0" w:color="auto"/>
        <w:left w:val="none" w:sz="0" w:space="0" w:color="auto"/>
        <w:bottom w:val="none" w:sz="0" w:space="0" w:color="auto"/>
        <w:right w:val="none" w:sz="0" w:space="0" w:color="auto"/>
      </w:divBdr>
    </w:div>
    <w:div w:id="486748026">
      <w:bodyDiv w:val="1"/>
      <w:marLeft w:val="0"/>
      <w:marRight w:val="0"/>
      <w:marTop w:val="0"/>
      <w:marBottom w:val="0"/>
      <w:divBdr>
        <w:top w:val="none" w:sz="0" w:space="0" w:color="auto"/>
        <w:left w:val="none" w:sz="0" w:space="0" w:color="auto"/>
        <w:bottom w:val="none" w:sz="0" w:space="0" w:color="auto"/>
        <w:right w:val="none" w:sz="0" w:space="0" w:color="auto"/>
      </w:divBdr>
    </w:div>
    <w:div w:id="487408018">
      <w:bodyDiv w:val="1"/>
      <w:marLeft w:val="0"/>
      <w:marRight w:val="0"/>
      <w:marTop w:val="0"/>
      <w:marBottom w:val="0"/>
      <w:divBdr>
        <w:top w:val="none" w:sz="0" w:space="0" w:color="auto"/>
        <w:left w:val="none" w:sz="0" w:space="0" w:color="auto"/>
        <w:bottom w:val="none" w:sz="0" w:space="0" w:color="auto"/>
        <w:right w:val="none" w:sz="0" w:space="0" w:color="auto"/>
      </w:divBdr>
    </w:div>
    <w:div w:id="488592133">
      <w:bodyDiv w:val="1"/>
      <w:marLeft w:val="0"/>
      <w:marRight w:val="0"/>
      <w:marTop w:val="0"/>
      <w:marBottom w:val="0"/>
      <w:divBdr>
        <w:top w:val="none" w:sz="0" w:space="0" w:color="auto"/>
        <w:left w:val="none" w:sz="0" w:space="0" w:color="auto"/>
        <w:bottom w:val="none" w:sz="0" w:space="0" w:color="auto"/>
        <w:right w:val="none" w:sz="0" w:space="0" w:color="auto"/>
      </w:divBdr>
    </w:div>
    <w:div w:id="493643145">
      <w:bodyDiv w:val="1"/>
      <w:marLeft w:val="0"/>
      <w:marRight w:val="0"/>
      <w:marTop w:val="0"/>
      <w:marBottom w:val="0"/>
      <w:divBdr>
        <w:top w:val="none" w:sz="0" w:space="0" w:color="auto"/>
        <w:left w:val="none" w:sz="0" w:space="0" w:color="auto"/>
        <w:bottom w:val="none" w:sz="0" w:space="0" w:color="auto"/>
        <w:right w:val="none" w:sz="0" w:space="0" w:color="auto"/>
      </w:divBdr>
    </w:div>
    <w:div w:id="495338351">
      <w:bodyDiv w:val="1"/>
      <w:marLeft w:val="0"/>
      <w:marRight w:val="0"/>
      <w:marTop w:val="0"/>
      <w:marBottom w:val="0"/>
      <w:divBdr>
        <w:top w:val="none" w:sz="0" w:space="0" w:color="auto"/>
        <w:left w:val="none" w:sz="0" w:space="0" w:color="auto"/>
        <w:bottom w:val="none" w:sz="0" w:space="0" w:color="auto"/>
        <w:right w:val="none" w:sz="0" w:space="0" w:color="auto"/>
      </w:divBdr>
    </w:div>
    <w:div w:id="495655791">
      <w:bodyDiv w:val="1"/>
      <w:marLeft w:val="0"/>
      <w:marRight w:val="0"/>
      <w:marTop w:val="0"/>
      <w:marBottom w:val="0"/>
      <w:divBdr>
        <w:top w:val="none" w:sz="0" w:space="0" w:color="auto"/>
        <w:left w:val="none" w:sz="0" w:space="0" w:color="auto"/>
        <w:bottom w:val="none" w:sz="0" w:space="0" w:color="auto"/>
        <w:right w:val="none" w:sz="0" w:space="0" w:color="auto"/>
      </w:divBdr>
    </w:div>
    <w:div w:id="503860571">
      <w:bodyDiv w:val="1"/>
      <w:marLeft w:val="0"/>
      <w:marRight w:val="0"/>
      <w:marTop w:val="0"/>
      <w:marBottom w:val="0"/>
      <w:divBdr>
        <w:top w:val="none" w:sz="0" w:space="0" w:color="auto"/>
        <w:left w:val="none" w:sz="0" w:space="0" w:color="auto"/>
        <w:bottom w:val="none" w:sz="0" w:space="0" w:color="auto"/>
        <w:right w:val="none" w:sz="0" w:space="0" w:color="auto"/>
      </w:divBdr>
      <w:divsChild>
        <w:div w:id="765419407">
          <w:marLeft w:val="0"/>
          <w:marRight w:val="0"/>
          <w:marTop w:val="0"/>
          <w:marBottom w:val="0"/>
          <w:divBdr>
            <w:top w:val="none" w:sz="0" w:space="0" w:color="auto"/>
            <w:left w:val="none" w:sz="0" w:space="0" w:color="auto"/>
            <w:bottom w:val="none" w:sz="0" w:space="0" w:color="auto"/>
            <w:right w:val="none" w:sz="0" w:space="0" w:color="auto"/>
          </w:divBdr>
        </w:div>
        <w:div w:id="1811633042">
          <w:marLeft w:val="0"/>
          <w:marRight w:val="0"/>
          <w:marTop w:val="0"/>
          <w:marBottom w:val="0"/>
          <w:divBdr>
            <w:top w:val="none" w:sz="0" w:space="0" w:color="auto"/>
            <w:left w:val="none" w:sz="0" w:space="0" w:color="auto"/>
            <w:bottom w:val="none" w:sz="0" w:space="0" w:color="auto"/>
            <w:right w:val="none" w:sz="0" w:space="0" w:color="auto"/>
          </w:divBdr>
          <w:divsChild>
            <w:div w:id="1502282014">
              <w:marLeft w:val="0"/>
              <w:marRight w:val="165"/>
              <w:marTop w:val="150"/>
              <w:marBottom w:val="0"/>
              <w:divBdr>
                <w:top w:val="none" w:sz="0" w:space="0" w:color="auto"/>
                <w:left w:val="none" w:sz="0" w:space="0" w:color="auto"/>
                <w:bottom w:val="none" w:sz="0" w:space="0" w:color="auto"/>
                <w:right w:val="none" w:sz="0" w:space="0" w:color="auto"/>
              </w:divBdr>
              <w:divsChild>
                <w:div w:id="207186120">
                  <w:marLeft w:val="0"/>
                  <w:marRight w:val="0"/>
                  <w:marTop w:val="0"/>
                  <w:marBottom w:val="0"/>
                  <w:divBdr>
                    <w:top w:val="none" w:sz="0" w:space="0" w:color="auto"/>
                    <w:left w:val="none" w:sz="0" w:space="0" w:color="auto"/>
                    <w:bottom w:val="none" w:sz="0" w:space="0" w:color="auto"/>
                    <w:right w:val="none" w:sz="0" w:space="0" w:color="auto"/>
                  </w:divBdr>
                  <w:divsChild>
                    <w:div w:id="4641547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96138">
      <w:bodyDiv w:val="1"/>
      <w:marLeft w:val="0"/>
      <w:marRight w:val="0"/>
      <w:marTop w:val="0"/>
      <w:marBottom w:val="0"/>
      <w:divBdr>
        <w:top w:val="none" w:sz="0" w:space="0" w:color="auto"/>
        <w:left w:val="none" w:sz="0" w:space="0" w:color="auto"/>
        <w:bottom w:val="none" w:sz="0" w:space="0" w:color="auto"/>
        <w:right w:val="none" w:sz="0" w:space="0" w:color="auto"/>
      </w:divBdr>
    </w:div>
    <w:div w:id="508838927">
      <w:bodyDiv w:val="1"/>
      <w:marLeft w:val="0"/>
      <w:marRight w:val="0"/>
      <w:marTop w:val="0"/>
      <w:marBottom w:val="0"/>
      <w:divBdr>
        <w:top w:val="none" w:sz="0" w:space="0" w:color="auto"/>
        <w:left w:val="none" w:sz="0" w:space="0" w:color="auto"/>
        <w:bottom w:val="none" w:sz="0" w:space="0" w:color="auto"/>
        <w:right w:val="none" w:sz="0" w:space="0" w:color="auto"/>
      </w:divBdr>
    </w:div>
    <w:div w:id="510460278">
      <w:bodyDiv w:val="1"/>
      <w:marLeft w:val="0"/>
      <w:marRight w:val="0"/>
      <w:marTop w:val="0"/>
      <w:marBottom w:val="0"/>
      <w:divBdr>
        <w:top w:val="none" w:sz="0" w:space="0" w:color="auto"/>
        <w:left w:val="none" w:sz="0" w:space="0" w:color="auto"/>
        <w:bottom w:val="none" w:sz="0" w:space="0" w:color="auto"/>
        <w:right w:val="none" w:sz="0" w:space="0" w:color="auto"/>
      </w:divBdr>
    </w:div>
    <w:div w:id="510487364">
      <w:bodyDiv w:val="1"/>
      <w:marLeft w:val="0"/>
      <w:marRight w:val="0"/>
      <w:marTop w:val="0"/>
      <w:marBottom w:val="0"/>
      <w:divBdr>
        <w:top w:val="none" w:sz="0" w:space="0" w:color="auto"/>
        <w:left w:val="none" w:sz="0" w:space="0" w:color="auto"/>
        <w:bottom w:val="none" w:sz="0" w:space="0" w:color="auto"/>
        <w:right w:val="none" w:sz="0" w:space="0" w:color="auto"/>
      </w:divBdr>
    </w:div>
    <w:div w:id="514921664">
      <w:bodyDiv w:val="1"/>
      <w:marLeft w:val="0"/>
      <w:marRight w:val="0"/>
      <w:marTop w:val="0"/>
      <w:marBottom w:val="0"/>
      <w:divBdr>
        <w:top w:val="none" w:sz="0" w:space="0" w:color="auto"/>
        <w:left w:val="none" w:sz="0" w:space="0" w:color="auto"/>
        <w:bottom w:val="none" w:sz="0" w:space="0" w:color="auto"/>
        <w:right w:val="none" w:sz="0" w:space="0" w:color="auto"/>
      </w:divBdr>
    </w:div>
    <w:div w:id="517432536">
      <w:bodyDiv w:val="1"/>
      <w:marLeft w:val="0"/>
      <w:marRight w:val="0"/>
      <w:marTop w:val="0"/>
      <w:marBottom w:val="0"/>
      <w:divBdr>
        <w:top w:val="none" w:sz="0" w:space="0" w:color="auto"/>
        <w:left w:val="none" w:sz="0" w:space="0" w:color="auto"/>
        <w:bottom w:val="none" w:sz="0" w:space="0" w:color="auto"/>
        <w:right w:val="none" w:sz="0" w:space="0" w:color="auto"/>
      </w:divBdr>
    </w:div>
    <w:div w:id="517962895">
      <w:bodyDiv w:val="1"/>
      <w:marLeft w:val="0"/>
      <w:marRight w:val="0"/>
      <w:marTop w:val="0"/>
      <w:marBottom w:val="0"/>
      <w:divBdr>
        <w:top w:val="none" w:sz="0" w:space="0" w:color="auto"/>
        <w:left w:val="none" w:sz="0" w:space="0" w:color="auto"/>
        <w:bottom w:val="none" w:sz="0" w:space="0" w:color="auto"/>
        <w:right w:val="none" w:sz="0" w:space="0" w:color="auto"/>
      </w:divBdr>
    </w:div>
    <w:div w:id="521237609">
      <w:bodyDiv w:val="1"/>
      <w:marLeft w:val="0"/>
      <w:marRight w:val="0"/>
      <w:marTop w:val="0"/>
      <w:marBottom w:val="0"/>
      <w:divBdr>
        <w:top w:val="none" w:sz="0" w:space="0" w:color="auto"/>
        <w:left w:val="none" w:sz="0" w:space="0" w:color="auto"/>
        <w:bottom w:val="none" w:sz="0" w:space="0" w:color="auto"/>
        <w:right w:val="none" w:sz="0" w:space="0" w:color="auto"/>
      </w:divBdr>
    </w:div>
    <w:div w:id="522405501">
      <w:bodyDiv w:val="1"/>
      <w:marLeft w:val="0"/>
      <w:marRight w:val="0"/>
      <w:marTop w:val="0"/>
      <w:marBottom w:val="0"/>
      <w:divBdr>
        <w:top w:val="none" w:sz="0" w:space="0" w:color="auto"/>
        <w:left w:val="none" w:sz="0" w:space="0" w:color="auto"/>
        <w:bottom w:val="none" w:sz="0" w:space="0" w:color="auto"/>
        <w:right w:val="none" w:sz="0" w:space="0" w:color="auto"/>
      </w:divBdr>
    </w:div>
    <w:div w:id="523591433">
      <w:bodyDiv w:val="1"/>
      <w:marLeft w:val="0"/>
      <w:marRight w:val="0"/>
      <w:marTop w:val="0"/>
      <w:marBottom w:val="0"/>
      <w:divBdr>
        <w:top w:val="none" w:sz="0" w:space="0" w:color="auto"/>
        <w:left w:val="none" w:sz="0" w:space="0" w:color="auto"/>
        <w:bottom w:val="none" w:sz="0" w:space="0" w:color="auto"/>
        <w:right w:val="none" w:sz="0" w:space="0" w:color="auto"/>
      </w:divBdr>
    </w:div>
    <w:div w:id="524249157">
      <w:bodyDiv w:val="1"/>
      <w:marLeft w:val="0"/>
      <w:marRight w:val="0"/>
      <w:marTop w:val="0"/>
      <w:marBottom w:val="0"/>
      <w:divBdr>
        <w:top w:val="none" w:sz="0" w:space="0" w:color="auto"/>
        <w:left w:val="none" w:sz="0" w:space="0" w:color="auto"/>
        <w:bottom w:val="none" w:sz="0" w:space="0" w:color="auto"/>
        <w:right w:val="none" w:sz="0" w:space="0" w:color="auto"/>
      </w:divBdr>
    </w:div>
    <w:div w:id="525287568">
      <w:bodyDiv w:val="1"/>
      <w:marLeft w:val="0"/>
      <w:marRight w:val="0"/>
      <w:marTop w:val="0"/>
      <w:marBottom w:val="0"/>
      <w:divBdr>
        <w:top w:val="none" w:sz="0" w:space="0" w:color="auto"/>
        <w:left w:val="none" w:sz="0" w:space="0" w:color="auto"/>
        <w:bottom w:val="none" w:sz="0" w:space="0" w:color="auto"/>
        <w:right w:val="none" w:sz="0" w:space="0" w:color="auto"/>
      </w:divBdr>
    </w:div>
    <w:div w:id="525681887">
      <w:bodyDiv w:val="1"/>
      <w:marLeft w:val="0"/>
      <w:marRight w:val="0"/>
      <w:marTop w:val="0"/>
      <w:marBottom w:val="0"/>
      <w:divBdr>
        <w:top w:val="none" w:sz="0" w:space="0" w:color="auto"/>
        <w:left w:val="none" w:sz="0" w:space="0" w:color="auto"/>
        <w:bottom w:val="none" w:sz="0" w:space="0" w:color="auto"/>
        <w:right w:val="none" w:sz="0" w:space="0" w:color="auto"/>
      </w:divBdr>
    </w:div>
    <w:div w:id="526483018">
      <w:bodyDiv w:val="1"/>
      <w:marLeft w:val="0"/>
      <w:marRight w:val="0"/>
      <w:marTop w:val="0"/>
      <w:marBottom w:val="0"/>
      <w:divBdr>
        <w:top w:val="none" w:sz="0" w:space="0" w:color="auto"/>
        <w:left w:val="none" w:sz="0" w:space="0" w:color="auto"/>
        <w:bottom w:val="none" w:sz="0" w:space="0" w:color="auto"/>
        <w:right w:val="none" w:sz="0" w:space="0" w:color="auto"/>
      </w:divBdr>
    </w:div>
    <w:div w:id="526988088">
      <w:bodyDiv w:val="1"/>
      <w:marLeft w:val="0"/>
      <w:marRight w:val="0"/>
      <w:marTop w:val="0"/>
      <w:marBottom w:val="0"/>
      <w:divBdr>
        <w:top w:val="none" w:sz="0" w:space="0" w:color="auto"/>
        <w:left w:val="none" w:sz="0" w:space="0" w:color="auto"/>
        <w:bottom w:val="none" w:sz="0" w:space="0" w:color="auto"/>
        <w:right w:val="none" w:sz="0" w:space="0" w:color="auto"/>
      </w:divBdr>
    </w:div>
    <w:div w:id="529034202">
      <w:bodyDiv w:val="1"/>
      <w:marLeft w:val="0"/>
      <w:marRight w:val="0"/>
      <w:marTop w:val="0"/>
      <w:marBottom w:val="0"/>
      <w:divBdr>
        <w:top w:val="none" w:sz="0" w:space="0" w:color="auto"/>
        <w:left w:val="none" w:sz="0" w:space="0" w:color="auto"/>
        <w:bottom w:val="none" w:sz="0" w:space="0" w:color="auto"/>
        <w:right w:val="none" w:sz="0" w:space="0" w:color="auto"/>
      </w:divBdr>
    </w:div>
    <w:div w:id="534274478">
      <w:bodyDiv w:val="1"/>
      <w:marLeft w:val="0"/>
      <w:marRight w:val="0"/>
      <w:marTop w:val="0"/>
      <w:marBottom w:val="0"/>
      <w:divBdr>
        <w:top w:val="none" w:sz="0" w:space="0" w:color="auto"/>
        <w:left w:val="none" w:sz="0" w:space="0" w:color="auto"/>
        <w:bottom w:val="none" w:sz="0" w:space="0" w:color="auto"/>
        <w:right w:val="none" w:sz="0" w:space="0" w:color="auto"/>
      </w:divBdr>
    </w:div>
    <w:div w:id="536478437">
      <w:bodyDiv w:val="1"/>
      <w:marLeft w:val="0"/>
      <w:marRight w:val="0"/>
      <w:marTop w:val="0"/>
      <w:marBottom w:val="0"/>
      <w:divBdr>
        <w:top w:val="none" w:sz="0" w:space="0" w:color="auto"/>
        <w:left w:val="none" w:sz="0" w:space="0" w:color="auto"/>
        <w:bottom w:val="none" w:sz="0" w:space="0" w:color="auto"/>
        <w:right w:val="none" w:sz="0" w:space="0" w:color="auto"/>
      </w:divBdr>
    </w:div>
    <w:div w:id="538057195">
      <w:bodyDiv w:val="1"/>
      <w:marLeft w:val="0"/>
      <w:marRight w:val="0"/>
      <w:marTop w:val="0"/>
      <w:marBottom w:val="0"/>
      <w:divBdr>
        <w:top w:val="none" w:sz="0" w:space="0" w:color="auto"/>
        <w:left w:val="none" w:sz="0" w:space="0" w:color="auto"/>
        <w:bottom w:val="none" w:sz="0" w:space="0" w:color="auto"/>
        <w:right w:val="none" w:sz="0" w:space="0" w:color="auto"/>
      </w:divBdr>
      <w:divsChild>
        <w:div w:id="2083410565">
          <w:marLeft w:val="0"/>
          <w:marRight w:val="0"/>
          <w:marTop w:val="0"/>
          <w:marBottom w:val="0"/>
          <w:divBdr>
            <w:top w:val="none" w:sz="0" w:space="0" w:color="auto"/>
            <w:left w:val="none" w:sz="0" w:space="0" w:color="auto"/>
            <w:bottom w:val="none" w:sz="0" w:space="0" w:color="auto"/>
            <w:right w:val="none" w:sz="0" w:space="0" w:color="auto"/>
          </w:divBdr>
        </w:div>
        <w:div w:id="2102988021">
          <w:marLeft w:val="0"/>
          <w:marRight w:val="0"/>
          <w:marTop w:val="0"/>
          <w:marBottom w:val="0"/>
          <w:divBdr>
            <w:top w:val="none" w:sz="0" w:space="0" w:color="auto"/>
            <w:left w:val="none" w:sz="0" w:space="0" w:color="auto"/>
            <w:bottom w:val="none" w:sz="0" w:space="0" w:color="auto"/>
            <w:right w:val="none" w:sz="0" w:space="0" w:color="auto"/>
          </w:divBdr>
          <w:divsChild>
            <w:div w:id="1323386444">
              <w:marLeft w:val="0"/>
              <w:marRight w:val="165"/>
              <w:marTop w:val="150"/>
              <w:marBottom w:val="0"/>
              <w:divBdr>
                <w:top w:val="none" w:sz="0" w:space="0" w:color="auto"/>
                <w:left w:val="none" w:sz="0" w:space="0" w:color="auto"/>
                <w:bottom w:val="none" w:sz="0" w:space="0" w:color="auto"/>
                <w:right w:val="none" w:sz="0" w:space="0" w:color="auto"/>
              </w:divBdr>
              <w:divsChild>
                <w:div w:id="205410402">
                  <w:marLeft w:val="0"/>
                  <w:marRight w:val="0"/>
                  <w:marTop w:val="0"/>
                  <w:marBottom w:val="0"/>
                  <w:divBdr>
                    <w:top w:val="none" w:sz="0" w:space="0" w:color="auto"/>
                    <w:left w:val="none" w:sz="0" w:space="0" w:color="auto"/>
                    <w:bottom w:val="none" w:sz="0" w:space="0" w:color="auto"/>
                    <w:right w:val="none" w:sz="0" w:space="0" w:color="auto"/>
                  </w:divBdr>
                  <w:divsChild>
                    <w:div w:id="13021534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5867">
      <w:bodyDiv w:val="1"/>
      <w:marLeft w:val="0"/>
      <w:marRight w:val="0"/>
      <w:marTop w:val="0"/>
      <w:marBottom w:val="0"/>
      <w:divBdr>
        <w:top w:val="none" w:sz="0" w:space="0" w:color="auto"/>
        <w:left w:val="none" w:sz="0" w:space="0" w:color="auto"/>
        <w:bottom w:val="none" w:sz="0" w:space="0" w:color="auto"/>
        <w:right w:val="none" w:sz="0" w:space="0" w:color="auto"/>
      </w:divBdr>
    </w:div>
    <w:div w:id="542250424">
      <w:bodyDiv w:val="1"/>
      <w:marLeft w:val="0"/>
      <w:marRight w:val="0"/>
      <w:marTop w:val="0"/>
      <w:marBottom w:val="0"/>
      <w:divBdr>
        <w:top w:val="none" w:sz="0" w:space="0" w:color="auto"/>
        <w:left w:val="none" w:sz="0" w:space="0" w:color="auto"/>
        <w:bottom w:val="none" w:sz="0" w:space="0" w:color="auto"/>
        <w:right w:val="none" w:sz="0" w:space="0" w:color="auto"/>
      </w:divBdr>
    </w:div>
    <w:div w:id="542520752">
      <w:bodyDiv w:val="1"/>
      <w:marLeft w:val="0"/>
      <w:marRight w:val="0"/>
      <w:marTop w:val="0"/>
      <w:marBottom w:val="0"/>
      <w:divBdr>
        <w:top w:val="none" w:sz="0" w:space="0" w:color="auto"/>
        <w:left w:val="none" w:sz="0" w:space="0" w:color="auto"/>
        <w:bottom w:val="none" w:sz="0" w:space="0" w:color="auto"/>
        <w:right w:val="none" w:sz="0" w:space="0" w:color="auto"/>
      </w:divBdr>
    </w:div>
    <w:div w:id="543449179">
      <w:bodyDiv w:val="1"/>
      <w:marLeft w:val="0"/>
      <w:marRight w:val="0"/>
      <w:marTop w:val="0"/>
      <w:marBottom w:val="0"/>
      <w:divBdr>
        <w:top w:val="none" w:sz="0" w:space="0" w:color="auto"/>
        <w:left w:val="none" w:sz="0" w:space="0" w:color="auto"/>
        <w:bottom w:val="none" w:sz="0" w:space="0" w:color="auto"/>
        <w:right w:val="none" w:sz="0" w:space="0" w:color="auto"/>
      </w:divBdr>
    </w:div>
    <w:div w:id="544371749">
      <w:bodyDiv w:val="1"/>
      <w:marLeft w:val="0"/>
      <w:marRight w:val="0"/>
      <w:marTop w:val="0"/>
      <w:marBottom w:val="0"/>
      <w:divBdr>
        <w:top w:val="none" w:sz="0" w:space="0" w:color="auto"/>
        <w:left w:val="none" w:sz="0" w:space="0" w:color="auto"/>
        <w:bottom w:val="none" w:sz="0" w:space="0" w:color="auto"/>
        <w:right w:val="none" w:sz="0" w:space="0" w:color="auto"/>
      </w:divBdr>
    </w:div>
    <w:div w:id="551160484">
      <w:bodyDiv w:val="1"/>
      <w:marLeft w:val="0"/>
      <w:marRight w:val="0"/>
      <w:marTop w:val="0"/>
      <w:marBottom w:val="0"/>
      <w:divBdr>
        <w:top w:val="none" w:sz="0" w:space="0" w:color="auto"/>
        <w:left w:val="none" w:sz="0" w:space="0" w:color="auto"/>
        <w:bottom w:val="none" w:sz="0" w:space="0" w:color="auto"/>
        <w:right w:val="none" w:sz="0" w:space="0" w:color="auto"/>
      </w:divBdr>
    </w:div>
    <w:div w:id="552545357">
      <w:bodyDiv w:val="1"/>
      <w:marLeft w:val="0"/>
      <w:marRight w:val="0"/>
      <w:marTop w:val="0"/>
      <w:marBottom w:val="0"/>
      <w:divBdr>
        <w:top w:val="none" w:sz="0" w:space="0" w:color="auto"/>
        <w:left w:val="none" w:sz="0" w:space="0" w:color="auto"/>
        <w:bottom w:val="none" w:sz="0" w:space="0" w:color="auto"/>
        <w:right w:val="none" w:sz="0" w:space="0" w:color="auto"/>
      </w:divBdr>
    </w:div>
    <w:div w:id="553006669">
      <w:bodyDiv w:val="1"/>
      <w:marLeft w:val="0"/>
      <w:marRight w:val="0"/>
      <w:marTop w:val="0"/>
      <w:marBottom w:val="0"/>
      <w:divBdr>
        <w:top w:val="none" w:sz="0" w:space="0" w:color="auto"/>
        <w:left w:val="none" w:sz="0" w:space="0" w:color="auto"/>
        <w:bottom w:val="none" w:sz="0" w:space="0" w:color="auto"/>
        <w:right w:val="none" w:sz="0" w:space="0" w:color="auto"/>
      </w:divBdr>
    </w:div>
    <w:div w:id="556478249">
      <w:bodyDiv w:val="1"/>
      <w:marLeft w:val="0"/>
      <w:marRight w:val="0"/>
      <w:marTop w:val="0"/>
      <w:marBottom w:val="0"/>
      <w:divBdr>
        <w:top w:val="none" w:sz="0" w:space="0" w:color="auto"/>
        <w:left w:val="none" w:sz="0" w:space="0" w:color="auto"/>
        <w:bottom w:val="none" w:sz="0" w:space="0" w:color="auto"/>
        <w:right w:val="none" w:sz="0" w:space="0" w:color="auto"/>
      </w:divBdr>
    </w:div>
    <w:div w:id="557594737">
      <w:bodyDiv w:val="1"/>
      <w:marLeft w:val="0"/>
      <w:marRight w:val="0"/>
      <w:marTop w:val="0"/>
      <w:marBottom w:val="0"/>
      <w:divBdr>
        <w:top w:val="none" w:sz="0" w:space="0" w:color="auto"/>
        <w:left w:val="none" w:sz="0" w:space="0" w:color="auto"/>
        <w:bottom w:val="none" w:sz="0" w:space="0" w:color="auto"/>
        <w:right w:val="none" w:sz="0" w:space="0" w:color="auto"/>
      </w:divBdr>
    </w:div>
    <w:div w:id="561066389">
      <w:bodyDiv w:val="1"/>
      <w:marLeft w:val="0"/>
      <w:marRight w:val="0"/>
      <w:marTop w:val="0"/>
      <w:marBottom w:val="0"/>
      <w:divBdr>
        <w:top w:val="none" w:sz="0" w:space="0" w:color="auto"/>
        <w:left w:val="none" w:sz="0" w:space="0" w:color="auto"/>
        <w:bottom w:val="none" w:sz="0" w:space="0" w:color="auto"/>
        <w:right w:val="none" w:sz="0" w:space="0" w:color="auto"/>
      </w:divBdr>
    </w:div>
    <w:div w:id="562067058">
      <w:bodyDiv w:val="1"/>
      <w:marLeft w:val="0"/>
      <w:marRight w:val="0"/>
      <w:marTop w:val="0"/>
      <w:marBottom w:val="0"/>
      <w:divBdr>
        <w:top w:val="none" w:sz="0" w:space="0" w:color="auto"/>
        <w:left w:val="none" w:sz="0" w:space="0" w:color="auto"/>
        <w:bottom w:val="none" w:sz="0" w:space="0" w:color="auto"/>
        <w:right w:val="none" w:sz="0" w:space="0" w:color="auto"/>
      </w:divBdr>
    </w:div>
    <w:div w:id="565379187">
      <w:bodyDiv w:val="1"/>
      <w:marLeft w:val="0"/>
      <w:marRight w:val="0"/>
      <w:marTop w:val="0"/>
      <w:marBottom w:val="0"/>
      <w:divBdr>
        <w:top w:val="none" w:sz="0" w:space="0" w:color="auto"/>
        <w:left w:val="none" w:sz="0" w:space="0" w:color="auto"/>
        <w:bottom w:val="none" w:sz="0" w:space="0" w:color="auto"/>
        <w:right w:val="none" w:sz="0" w:space="0" w:color="auto"/>
      </w:divBdr>
    </w:div>
    <w:div w:id="565914406">
      <w:bodyDiv w:val="1"/>
      <w:marLeft w:val="0"/>
      <w:marRight w:val="0"/>
      <w:marTop w:val="0"/>
      <w:marBottom w:val="0"/>
      <w:divBdr>
        <w:top w:val="none" w:sz="0" w:space="0" w:color="auto"/>
        <w:left w:val="none" w:sz="0" w:space="0" w:color="auto"/>
        <w:bottom w:val="none" w:sz="0" w:space="0" w:color="auto"/>
        <w:right w:val="none" w:sz="0" w:space="0" w:color="auto"/>
      </w:divBdr>
    </w:div>
    <w:div w:id="570426571">
      <w:bodyDiv w:val="1"/>
      <w:marLeft w:val="0"/>
      <w:marRight w:val="0"/>
      <w:marTop w:val="0"/>
      <w:marBottom w:val="0"/>
      <w:divBdr>
        <w:top w:val="none" w:sz="0" w:space="0" w:color="auto"/>
        <w:left w:val="none" w:sz="0" w:space="0" w:color="auto"/>
        <w:bottom w:val="none" w:sz="0" w:space="0" w:color="auto"/>
        <w:right w:val="none" w:sz="0" w:space="0" w:color="auto"/>
      </w:divBdr>
    </w:div>
    <w:div w:id="570964305">
      <w:bodyDiv w:val="1"/>
      <w:marLeft w:val="0"/>
      <w:marRight w:val="0"/>
      <w:marTop w:val="0"/>
      <w:marBottom w:val="0"/>
      <w:divBdr>
        <w:top w:val="none" w:sz="0" w:space="0" w:color="auto"/>
        <w:left w:val="none" w:sz="0" w:space="0" w:color="auto"/>
        <w:bottom w:val="none" w:sz="0" w:space="0" w:color="auto"/>
        <w:right w:val="none" w:sz="0" w:space="0" w:color="auto"/>
      </w:divBdr>
      <w:divsChild>
        <w:div w:id="1344819733">
          <w:marLeft w:val="0"/>
          <w:marRight w:val="0"/>
          <w:marTop w:val="0"/>
          <w:marBottom w:val="0"/>
          <w:divBdr>
            <w:top w:val="none" w:sz="0" w:space="0" w:color="auto"/>
            <w:left w:val="none" w:sz="0" w:space="0" w:color="auto"/>
            <w:bottom w:val="none" w:sz="0" w:space="0" w:color="auto"/>
            <w:right w:val="none" w:sz="0" w:space="0" w:color="auto"/>
          </w:divBdr>
        </w:div>
        <w:div w:id="754520593">
          <w:marLeft w:val="0"/>
          <w:marRight w:val="0"/>
          <w:marTop w:val="0"/>
          <w:marBottom w:val="0"/>
          <w:divBdr>
            <w:top w:val="none" w:sz="0" w:space="0" w:color="auto"/>
            <w:left w:val="none" w:sz="0" w:space="0" w:color="auto"/>
            <w:bottom w:val="none" w:sz="0" w:space="0" w:color="auto"/>
            <w:right w:val="none" w:sz="0" w:space="0" w:color="auto"/>
          </w:divBdr>
          <w:divsChild>
            <w:div w:id="700208288">
              <w:marLeft w:val="0"/>
              <w:marRight w:val="165"/>
              <w:marTop w:val="150"/>
              <w:marBottom w:val="0"/>
              <w:divBdr>
                <w:top w:val="none" w:sz="0" w:space="0" w:color="auto"/>
                <w:left w:val="none" w:sz="0" w:space="0" w:color="auto"/>
                <w:bottom w:val="none" w:sz="0" w:space="0" w:color="auto"/>
                <w:right w:val="none" w:sz="0" w:space="0" w:color="auto"/>
              </w:divBdr>
              <w:divsChild>
                <w:div w:id="2099252363">
                  <w:marLeft w:val="0"/>
                  <w:marRight w:val="0"/>
                  <w:marTop w:val="0"/>
                  <w:marBottom w:val="0"/>
                  <w:divBdr>
                    <w:top w:val="none" w:sz="0" w:space="0" w:color="auto"/>
                    <w:left w:val="none" w:sz="0" w:space="0" w:color="auto"/>
                    <w:bottom w:val="none" w:sz="0" w:space="0" w:color="auto"/>
                    <w:right w:val="none" w:sz="0" w:space="0" w:color="auto"/>
                  </w:divBdr>
                  <w:divsChild>
                    <w:div w:id="4540600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3321">
      <w:bodyDiv w:val="1"/>
      <w:marLeft w:val="0"/>
      <w:marRight w:val="0"/>
      <w:marTop w:val="0"/>
      <w:marBottom w:val="0"/>
      <w:divBdr>
        <w:top w:val="none" w:sz="0" w:space="0" w:color="auto"/>
        <w:left w:val="none" w:sz="0" w:space="0" w:color="auto"/>
        <w:bottom w:val="none" w:sz="0" w:space="0" w:color="auto"/>
        <w:right w:val="none" w:sz="0" w:space="0" w:color="auto"/>
      </w:divBdr>
    </w:div>
    <w:div w:id="573128261">
      <w:bodyDiv w:val="1"/>
      <w:marLeft w:val="0"/>
      <w:marRight w:val="0"/>
      <w:marTop w:val="0"/>
      <w:marBottom w:val="0"/>
      <w:divBdr>
        <w:top w:val="none" w:sz="0" w:space="0" w:color="auto"/>
        <w:left w:val="none" w:sz="0" w:space="0" w:color="auto"/>
        <w:bottom w:val="none" w:sz="0" w:space="0" w:color="auto"/>
        <w:right w:val="none" w:sz="0" w:space="0" w:color="auto"/>
      </w:divBdr>
    </w:div>
    <w:div w:id="573702647">
      <w:bodyDiv w:val="1"/>
      <w:marLeft w:val="0"/>
      <w:marRight w:val="0"/>
      <w:marTop w:val="0"/>
      <w:marBottom w:val="0"/>
      <w:divBdr>
        <w:top w:val="none" w:sz="0" w:space="0" w:color="auto"/>
        <w:left w:val="none" w:sz="0" w:space="0" w:color="auto"/>
        <w:bottom w:val="none" w:sz="0" w:space="0" w:color="auto"/>
        <w:right w:val="none" w:sz="0" w:space="0" w:color="auto"/>
      </w:divBdr>
    </w:div>
    <w:div w:id="573703804">
      <w:bodyDiv w:val="1"/>
      <w:marLeft w:val="0"/>
      <w:marRight w:val="0"/>
      <w:marTop w:val="0"/>
      <w:marBottom w:val="0"/>
      <w:divBdr>
        <w:top w:val="none" w:sz="0" w:space="0" w:color="auto"/>
        <w:left w:val="none" w:sz="0" w:space="0" w:color="auto"/>
        <w:bottom w:val="none" w:sz="0" w:space="0" w:color="auto"/>
        <w:right w:val="none" w:sz="0" w:space="0" w:color="auto"/>
      </w:divBdr>
    </w:div>
    <w:div w:id="573860729">
      <w:bodyDiv w:val="1"/>
      <w:marLeft w:val="0"/>
      <w:marRight w:val="0"/>
      <w:marTop w:val="0"/>
      <w:marBottom w:val="0"/>
      <w:divBdr>
        <w:top w:val="none" w:sz="0" w:space="0" w:color="auto"/>
        <w:left w:val="none" w:sz="0" w:space="0" w:color="auto"/>
        <w:bottom w:val="none" w:sz="0" w:space="0" w:color="auto"/>
        <w:right w:val="none" w:sz="0" w:space="0" w:color="auto"/>
      </w:divBdr>
    </w:div>
    <w:div w:id="577011293">
      <w:bodyDiv w:val="1"/>
      <w:marLeft w:val="0"/>
      <w:marRight w:val="0"/>
      <w:marTop w:val="0"/>
      <w:marBottom w:val="0"/>
      <w:divBdr>
        <w:top w:val="none" w:sz="0" w:space="0" w:color="auto"/>
        <w:left w:val="none" w:sz="0" w:space="0" w:color="auto"/>
        <w:bottom w:val="none" w:sz="0" w:space="0" w:color="auto"/>
        <w:right w:val="none" w:sz="0" w:space="0" w:color="auto"/>
      </w:divBdr>
    </w:div>
    <w:div w:id="577248335">
      <w:bodyDiv w:val="1"/>
      <w:marLeft w:val="0"/>
      <w:marRight w:val="0"/>
      <w:marTop w:val="0"/>
      <w:marBottom w:val="0"/>
      <w:divBdr>
        <w:top w:val="none" w:sz="0" w:space="0" w:color="auto"/>
        <w:left w:val="none" w:sz="0" w:space="0" w:color="auto"/>
        <w:bottom w:val="none" w:sz="0" w:space="0" w:color="auto"/>
        <w:right w:val="none" w:sz="0" w:space="0" w:color="auto"/>
      </w:divBdr>
    </w:div>
    <w:div w:id="583150752">
      <w:bodyDiv w:val="1"/>
      <w:marLeft w:val="0"/>
      <w:marRight w:val="0"/>
      <w:marTop w:val="0"/>
      <w:marBottom w:val="0"/>
      <w:divBdr>
        <w:top w:val="none" w:sz="0" w:space="0" w:color="auto"/>
        <w:left w:val="none" w:sz="0" w:space="0" w:color="auto"/>
        <w:bottom w:val="none" w:sz="0" w:space="0" w:color="auto"/>
        <w:right w:val="none" w:sz="0" w:space="0" w:color="auto"/>
      </w:divBdr>
    </w:div>
    <w:div w:id="584732465">
      <w:bodyDiv w:val="1"/>
      <w:marLeft w:val="0"/>
      <w:marRight w:val="0"/>
      <w:marTop w:val="0"/>
      <w:marBottom w:val="0"/>
      <w:divBdr>
        <w:top w:val="none" w:sz="0" w:space="0" w:color="auto"/>
        <w:left w:val="none" w:sz="0" w:space="0" w:color="auto"/>
        <w:bottom w:val="none" w:sz="0" w:space="0" w:color="auto"/>
        <w:right w:val="none" w:sz="0" w:space="0" w:color="auto"/>
      </w:divBdr>
    </w:div>
    <w:div w:id="584799151">
      <w:bodyDiv w:val="1"/>
      <w:marLeft w:val="0"/>
      <w:marRight w:val="0"/>
      <w:marTop w:val="0"/>
      <w:marBottom w:val="0"/>
      <w:divBdr>
        <w:top w:val="none" w:sz="0" w:space="0" w:color="auto"/>
        <w:left w:val="none" w:sz="0" w:space="0" w:color="auto"/>
        <w:bottom w:val="none" w:sz="0" w:space="0" w:color="auto"/>
        <w:right w:val="none" w:sz="0" w:space="0" w:color="auto"/>
      </w:divBdr>
    </w:div>
    <w:div w:id="590747207">
      <w:bodyDiv w:val="1"/>
      <w:marLeft w:val="0"/>
      <w:marRight w:val="0"/>
      <w:marTop w:val="0"/>
      <w:marBottom w:val="0"/>
      <w:divBdr>
        <w:top w:val="none" w:sz="0" w:space="0" w:color="auto"/>
        <w:left w:val="none" w:sz="0" w:space="0" w:color="auto"/>
        <w:bottom w:val="none" w:sz="0" w:space="0" w:color="auto"/>
        <w:right w:val="none" w:sz="0" w:space="0" w:color="auto"/>
      </w:divBdr>
    </w:div>
    <w:div w:id="590896337">
      <w:bodyDiv w:val="1"/>
      <w:marLeft w:val="0"/>
      <w:marRight w:val="0"/>
      <w:marTop w:val="0"/>
      <w:marBottom w:val="0"/>
      <w:divBdr>
        <w:top w:val="none" w:sz="0" w:space="0" w:color="auto"/>
        <w:left w:val="none" w:sz="0" w:space="0" w:color="auto"/>
        <w:bottom w:val="none" w:sz="0" w:space="0" w:color="auto"/>
        <w:right w:val="none" w:sz="0" w:space="0" w:color="auto"/>
      </w:divBdr>
    </w:div>
    <w:div w:id="591275909">
      <w:bodyDiv w:val="1"/>
      <w:marLeft w:val="0"/>
      <w:marRight w:val="0"/>
      <w:marTop w:val="0"/>
      <w:marBottom w:val="0"/>
      <w:divBdr>
        <w:top w:val="none" w:sz="0" w:space="0" w:color="auto"/>
        <w:left w:val="none" w:sz="0" w:space="0" w:color="auto"/>
        <w:bottom w:val="none" w:sz="0" w:space="0" w:color="auto"/>
        <w:right w:val="none" w:sz="0" w:space="0" w:color="auto"/>
      </w:divBdr>
    </w:div>
    <w:div w:id="594484546">
      <w:bodyDiv w:val="1"/>
      <w:marLeft w:val="0"/>
      <w:marRight w:val="0"/>
      <w:marTop w:val="0"/>
      <w:marBottom w:val="0"/>
      <w:divBdr>
        <w:top w:val="none" w:sz="0" w:space="0" w:color="auto"/>
        <w:left w:val="none" w:sz="0" w:space="0" w:color="auto"/>
        <w:bottom w:val="none" w:sz="0" w:space="0" w:color="auto"/>
        <w:right w:val="none" w:sz="0" w:space="0" w:color="auto"/>
      </w:divBdr>
    </w:div>
    <w:div w:id="600138667">
      <w:bodyDiv w:val="1"/>
      <w:marLeft w:val="0"/>
      <w:marRight w:val="0"/>
      <w:marTop w:val="0"/>
      <w:marBottom w:val="0"/>
      <w:divBdr>
        <w:top w:val="none" w:sz="0" w:space="0" w:color="auto"/>
        <w:left w:val="none" w:sz="0" w:space="0" w:color="auto"/>
        <w:bottom w:val="none" w:sz="0" w:space="0" w:color="auto"/>
        <w:right w:val="none" w:sz="0" w:space="0" w:color="auto"/>
      </w:divBdr>
    </w:div>
    <w:div w:id="600338266">
      <w:bodyDiv w:val="1"/>
      <w:marLeft w:val="0"/>
      <w:marRight w:val="0"/>
      <w:marTop w:val="0"/>
      <w:marBottom w:val="0"/>
      <w:divBdr>
        <w:top w:val="none" w:sz="0" w:space="0" w:color="auto"/>
        <w:left w:val="none" w:sz="0" w:space="0" w:color="auto"/>
        <w:bottom w:val="none" w:sz="0" w:space="0" w:color="auto"/>
        <w:right w:val="none" w:sz="0" w:space="0" w:color="auto"/>
      </w:divBdr>
    </w:div>
    <w:div w:id="600995487">
      <w:bodyDiv w:val="1"/>
      <w:marLeft w:val="0"/>
      <w:marRight w:val="0"/>
      <w:marTop w:val="0"/>
      <w:marBottom w:val="0"/>
      <w:divBdr>
        <w:top w:val="none" w:sz="0" w:space="0" w:color="auto"/>
        <w:left w:val="none" w:sz="0" w:space="0" w:color="auto"/>
        <w:bottom w:val="none" w:sz="0" w:space="0" w:color="auto"/>
        <w:right w:val="none" w:sz="0" w:space="0" w:color="auto"/>
      </w:divBdr>
    </w:div>
    <w:div w:id="603616860">
      <w:bodyDiv w:val="1"/>
      <w:marLeft w:val="0"/>
      <w:marRight w:val="0"/>
      <w:marTop w:val="0"/>
      <w:marBottom w:val="0"/>
      <w:divBdr>
        <w:top w:val="none" w:sz="0" w:space="0" w:color="auto"/>
        <w:left w:val="none" w:sz="0" w:space="0" w:color="auto"/>
        <w:bottom w:val="none" w:sz="0" w:space="0" w:color="auto"/>
        <w:right w:val="none" w:sz="0" w:space="0" w:color="auto"/>
      </w:divBdr>
    </w:div>
    <w:div w:id="604076767">
      <w:bodyDiv w:val="1"/>
      <w:marLeft w:val="0"/>
      <w:marRight w:val="0"/>
      <w:marTop w:val="0"/>
      <w:marBottom w:val="0"/>
      <w:divBdr>
        <w:top w:val="none" w:sz="0" w:space="0" w:color="auto"/>
        <w:left w:val="none" w:sz="0" w:space="0" w:color="auto"/>
        <w:bottom w:val="none" w:sz="0" w:space="0" w:color="auto"/>
        <w:right w:val="none" w:sz="0" w:space="0" w:color="auto"/>
      </w:divBdr>
    </w:div>
    <w:div w:id="607081895">
      <w:bodyDiv w:val="1"/>
      <w:marLeft w:val="0"/>
      <w:marRight w:val="0"/>
      <w:marTop w:val="0"/>
      <w:marBottom w:val="0"/>
      <w:divBdr>
        <w:top w:val="none" w:sz="0" w:space="0" w:color="auto"/>
        <w:left w:val="none" w:sz="0" w:space="0" w:color="auto"/>
        <w:bottom w:val="none" w:sz="0" w:space="0" w:color="auto"/>
        <w:right w:val="none" w:sz="0" w:space="0" w:color="auto"/>
      </w:divBdr>
    </w:div>
    <w:div w:id="607198888">
      <w:bodyDiv w:val="1"/>
      <w:marLeft w:val="0"/>
      <w:marRight w:val="0"/>
      <w:marTop w:val="0"/>
      <w:marBottom w:val="0"/>
      <w:divBdr>
        <w:top w:val="none" w:sz="0" w:space="0" w:color="auto"/>
        <w:left w:val="none" w:sz="0" w:space="0" w:color="auto"/>
        <w:bottom w:val="none" w:sz="0" w:space="0" w:color="auto"/>
        <w:right w:val="none" w:sz="0" w:space="0" w:color="auto"/>
      </w:divBdr>
    </w:div>
    <w:div w:id="613636077">
      <w:bodyDiv w:val="1"/>
      <w:marLeft w:val="0"/>
      <w:marRight w:val="0"/>
      <w:marTop w:val="0"/>
      <w:marBottom w:val="0"/>
      <w:divBdr>
        <w:top w:val="none" w:sz="0" w:space="0" w:color="auto"/>
        <w:left w:val="none" w:sz="0" w:space="0" w:color="auto"/>
        <w:bottom w:val="none" w:sz="0" w:space="0" w:color="auto"/>
        <w:right w:val="none" w:sz="0" w:space="0" w:color="auto"/>
      </w:divBdr>
    </w:div>
    <w:div w:id="615987456">
      <w:bodyDiv w:val="1"/>
      <w:marLeft w:val="0"/>
      <w:marRight w:val="0"/>
      <w:marTop w:val="0"/>
      <w:marBottom w:val="0"/>
      <w:divBdr>
        <w:top w:val="none" w:sz="0" w:space="0" w:color="auto"/>
        <w:left w:val="none" w:sz="0" w:space="0" w:color="auto"/>
        <w:bottom w:val="none" w:sz="0" w:space="0" w:color="auto"/>
        <w:right w:val="none" w:sz="0" w:space="0" w:color="auto"/>
      </w:divBdr>
    </w:div>
    <w:div w:id="616643487">
      <w:bodyDiv w:val="1"/>
      <w:marLeft w:val="0"/>
      <w:marRight w:val="0"/>
      <w:marTop w:val="0"/>
      <w:marBottom w:val="0"/>
      <w:divBdr>
        <w:top w:val="none" w:sz="0" w:space="0" w:color="auto"/>
        <w:left w:val="none" w:sz="0" w:space="0" w:color="auto"/>
        <w:bottom w:val="none" w:sz="0" w:space="0" w:color="auto"/>
        <w:right w:val="none" w:sz="0" w:space="0" w:color="auto"/>
      </w:divBdr>
    </w:div>
    <w:div w:id="619456952">
      <w:bodyDiv w:val="1"/>
      <w:marLeft w:val="0"/>
      <w:marRight w:val="0"/>
      <w:marTop w:val="0"/>
      <w:marBottom w:val="0"/>
      <w:divBdr>
        <w:top w:val="none" w:sz="0" w:space="0" w:color="auto"/>
        <w:left w:val="none" w:sz="0" w:space="0" w:color="auto"/>
        <w:bottom w:val="none" w:sz="0" w:space="0" w:color="auto"/>
        <w:right w:val="none" w:sz="0" w:space="0" w:color="auto"/>
      </w:divBdr>
    </w:div>
    <w:div w:id="620962571">
      <w:bodyDiv w:val="1"/>
      <w:marLeft w:val="0"/>
      <w:marRight w:val="0"/>
      <w:marTop w:val="0"/>
      <w:marBottom w:val="0"/>
      <w:divBdr>
        <w:top w:val="none" w:sz="0" w:space="0" w:color="auto"/>
        <w:left w:val="none" w:sz="0" w:space="0" w:color="auto"/>
        <w:bottom w:val="none" w:sz="0" w:space="0" w:color="auto"/>
        <w:right w:val="none" w:sz="0" w:space="0" w:color="auto"/>
      </w:divBdr>
    </w:div>
    <w:div w:id="621230437">
      <w:bodyDiv w:val="1"/>
      <w:marLeft w:val="0"/>
      <w:marRight w:val="0"/>
      <w:marTop w:val="0"/>
      <w:marBottom w:val="0"/>
      <w:divBdr>
        <w:top w:val="none" w:sz="0" w:space="0" w:color="auto"/>
        <w:left w:val="none" w:sz="0" w:space="0" w:color="auto"/>
        <w:bottom w:val="none" w:sz="0" w:space="0" w:color="auto"/>
        <w:right w:val="none" w:sz="0" w:space="0" w:color="auto"/>
      </w:divBdr>
    </w:div>
    <w:div w:id="625820212">
      <w:bodyDiv w:val="1"/>
      <w:marLeft w:val="0"/>
      <w:marRight w:val="0"/>
      <w:marTop w:val="0"/>
      <w:marBottom w:val="0"/>
      <w:divBdr>
        <w:top w:val="none" w:sz="0" w:space="0" w:color="auto"/>
        <w:left w:val="none" w:sz="0" w:space="0" w:color="auto"/>
        <w:bottom w:val="none" w:sz="0" w:space="0" w:color="auto"/>
        <w:right w:val="none" w:sz="0" w:space="0" w:color="auto"/>
      </w:divBdr>
    </w:div>
    <w:div w:id="626201410">
      <w:bodyDiv w:val="1"/>
      <w:marLeft w:val="0"/>
      <w:marRight w:val="0"/>
      <w:marTop w:val="0"/>
      <w:marBottom w:val="0"/>
      <w:divBdr>
        <w:top w:val="none" w:sz="0" w:space="0" w:color="auto"/>
        <w:left w:val="none" w:sz="0" w:space="0" w:color="auto"/>
        <w:bottom w:val="none" w:sz="0" w:space="0" w:color="auto"/>
        <w:right w:val="none" w:sz="0" w:space="0" w:color="auto"/>
      </w:divBdr>
    </w:div>
    <w:div w:id="626397321">
      <w:bodyDiv w:val="1"/>
      <w:marLeft w:val="0"/>
      <w:marRight w:val="0"/>
      <w:marTop w:val="0"/>
      <w:marBottom w:val="0"/>
      <w:divBdr>
        <w:top w:val="none" w:sz="0" w:space="0" w:color="auto"/>
        <w:left w:val="none" w:sz="0" w:space="0" w:color="auto"/>
        <w:bottom w:val="none" w:sz="0" w:space="0" w:color="auto"/>
        <w:right w:val="none" w:sz="0" w:space="0" w:color="auto"/>
      </w:divBdr>
    </w:div>
    <w:div w:id="627130832">
      <w:bodyDiv w:val="1"/>
      <w:marLeft w:val="0"/>
      <w:marRight w:val="0"/>
      <w:marTop w:val="0"/>
      <w:marBottom w:val="0"/>
      <w:divBdr>
        <w:top w:val="none" w:sz="0" w:space="0" w:color="auto"/>
        <w:left w:val="none" w:sz="0" w:space="0" w:color="auto"/>
        <w:bottom w:val="none" w:sz="0" w:space="0" w:color="auto"/>
        <w:right w:val="none" w:sz="0" w:space="0" w:color="auto"/>
      </w:divBdr>
    </w:div>
    <w:div w:id="627514382">
      <w:bodyDiv w:val="1"/>
      <w:marLeft w:val="0"/>
      <w:marRight w:val="0"/>
      <w:marTop w:val="0"/>
      <w:marBottom w:val="0"/>
      <w:divBdr>
        <w:top w:val="none" w:sz="0" w:space="0" w:color="auto"/>
        <w:left w:val="none" w:sz="0" w:space="0" w:color="auto"/>
        <w:bottom w:val="none" w:sz="0" w:space="0" w:color="auto"/>
        <w:right w:val="none" w:sz="0" w:space="0" w:color="auto"/>
      </w:divBdr>
    </w:div>
    <w:div w:id="631639789">
      <w:bodyDiv w:val="1"/>
      <w:marLeft w:val="0"/>
      <w:marRight w:val="0"/>
      <w:marTop w:val="0"/>
      <w:marBottom w:val="0"/>
      <w:divBdr>
        <w:top w:val="none" w:sz="0" w:space="0" w:color="auto"/>
        <w:left w:val="none" w:sz="0" w:space="0" w:color="auto"/>
        <w:bottom w:val="none" w:sz="0" w:space="0" w:color="auto"/>
        <w:right w:val="none" w:sz="0" w:space="0" w:color="auto"/>
      </w:divBdr>
    </w:div>
    <w:div w:id="639500534">
      <w:bodyDiv w:val="1"/>
      <w:marLeft w:val="0"/>
      <w:marRight w:val="0"/>
      <w:marTop w:val="0"/>
      <w:marBottom w:val="0"/>
      <w:divBdr>
        <w:top w:val="none" w:sz="0" w:space="0" w:color="auto"/>
        <w:left w:val="none" w:sz="0" w:space="0" w:color="auto"/>
        <w:bottom w:val="none" w:sz="0" w:space="0" w:color="auto"/>
        <w:right w:val="none" w:sz="0" w:space="0" w:color="auto"/>
      </w:divBdr>
    </w:div>
    <w:div w:id="639652578">
      <w:bodyDiv w:val="1"/>
      <w:marLeft w:val="0"/>
      <w:marRight w:val="0"/>
      <w:marTop w:val="0"/>
      <w:marBottom w:val="0"/>
      <w:divBdr>
        <w:top w:val="none" w:sz="0" w:space="0" w:color="auto"/>
        <w:left w:val="none" w:sz="0" w:space="0" w:color="auto"/>
        <w:bottom w:val="none" w:sz="0" w:space="0" w:color="auto"/>
        <w:right w:val="none" w:sz="0" w:space="0" w:color="auto"/>
      </w:divBdr>
    </w:div>
    <w:div w:id="640961988">
      <w:bodyDiv w:val="1"/>
      <w:marLeft w:val="0"/>
      <w:marRight w:val="0"/>
      <w:marTop w:val="0"/>
      <w:marBottom w:val="0"/>
      <w:divBdr>
        <w:top w:val="none" w:sz="0" w:space="0" w:color="auto"/>
        <w:left w:val="none" w:sz="0" w:space="0" w:color="auto"/>
        <w:bottom w:val="none" w:sz="0" w:space="0" w:color="auto"/>
        <w:right w:val="none" w:sz="0" w:space="0" w:color="auto"/>
      </w:divBdr>
    </w:div>
    <w:div w:id="642271772">
      <w:bodyDiv w:val="1"/>
      <w:marLeft w:val="0"/>
      <w:marRight w:val="0"/>
      <w:marTop w:val="0"/>
      <w:marBottom w:val="0"/>
      <w:divBdr>
        <w:top w:val="none" w:sz="0" w:space="0" w:color="auto"/>
        <w:left w:val="none" w:sz="0" w:space="0" w:color="auto"/>
        <w:bottom w:val="none" w:sz="0" w:space="0" w:color="auto"/>
        <w:right w:val="none" w:sz="0" w:space="0" w:color="auto"/>
      </w:divBdr>
    </w:div>
    <w:div w:id="643046348">
      <w:bodyDiv w:val="1"/>
      <w:marLeft w:val="0"/>
      <w:marRight w:val="0"/>
      <w:marTop w:val="0"/>
      <w:marBottom w:val="0"/>
      <w:divBdr>
        <w:top w:val="none" w:sz="0" w:space="0" w:color="auto"/>
        <w:left w:val="none" w:sz="0" w:space="0" w:color="auto"/>
        <w:bottom w:val="none" w:sz="0" w:space="0" w:color="auto"/>
        <w:right w:val="none" w:sz="0" w:space="0" w:color="auto"/>
      </w:divBdr>
    </w:div>
    <w:div w:id="650671683">
      <w:bodyDiv w:val="1"/>
      <w:marLeft w:val="0"/>
      <w:marRight w:val="0"/>
      <w:marTop w:val="0"/>
      <w:marBottom w:val="0"/>
      <w:divBdr>
        <w:top w:val="none" w:sz="0" w:space="0" w:color="auto"/>
        <w:left w:val="none" w:sz="0" w:space="0" w:color="auto"/>
        <w:bottom w:val="none" w:sz="0" w:space="0" w:color="auto"/>
        <w:right w:val="none" w:sz="0" w:space="0" w:color="auto"/>
      </w:divBdr>
    </w:div>
    <w:div w:id="651835206">
      <w:bodyDiv w:val="1"/>
      <w:marLeft w:val="0"/>
      <w:marRight w:val="0"/>
      <w:marTop w:val="0"/>
      <w:marBottom w:val="0"/>
      <w:divBdr>
        <w:top w:val="none" w:sz="0" w:space="0" w:color="auto"/>
        <w:left w:val="none" w:sz="0" w:space="0" w:color="auto"/>
        <w:bottom w:val="none" w:sz="0" w:space="0" w:color="auto"/>
        <w:right w:val="none" w:sz="0" w:space="0" w:color="auto"/>
      </w:divBdr>
    </w:div>
    <w:div w:id="651907841">
      <w:bodyDiv w:val="1"/>
      <w:marLeft w:val="0"/>
      <w:marRight w:val="0"/>
      <w:marTop w:val="0"/>
      <w:marBottom w:val="0"/>
      <w:divBdr>
        <w:top w:val="none" w:sz="0" w:space="0" w:color="auto"/>
        <w:left w:val="none" w:sz="0" w:space="0" w:color="auto"/>
        <w:bottom w:val="none" w:sz="0" w:space="0" w:color="auto"/>
        <w:right w:val="none" w:sz="0" w:space="0" w:color="auto"/>
      </w:divBdr>
    </w:div>
    <w:div w:id="652873465">
      <w:bodyDiv w:val="1"/>
      <w:marLeft w:val="0"/>
      <w:marRight w:val="0"/>
      <w:marTop w:val="0"/>
      <w:marBottom w:val="0"/>
      <w:divBdr>
        <w:top w:val="none" w:sz="0" w:space="0" w:color="auto"/>
        <w:left w:val="none" w:sz="0" w:space="0" w:color="auto"/>
        <w:bottom w:val="none" w:sz="0" w:space="0" w:color="auto"/>
        <w:right w:val="none" w:sz="0" w:space="0" w:color="auto"/>
      </w:divBdr>
    </w:div>
    <w:div w:id="656230631">
      <w:bodyDiv w:val="1"/>
      <w:marLeft w:val="0"/>
      <w:marRight w:val="0"/>
      <w:marTop w:val="0"/>
      <w:marBottom w:val="0"/>
      <w:divBdr>
        <w:top w:val="none" w:sz="0" w:space="0" w:color="auto"/>
        <w:left w:val="none" w:sz="0" w:space="0" w:color="auto"/>
        <w:bottom w:val="none" w:sz="0" w:space="0" w:color="auto"/>
        <w:right w:val="none" w:sz="0" w:space="0" w:color="auto"/>
      </w:divBdr>
    </w:div>
    <w:div w:id="657614638">
      <w:bodyDiv w:val="1"/>
      <w:marLeft w:val="0"/>
      <w:marRight w:val="0"/>
      <w:marTop w:val="0"/>
      <w:marBottom w:val="0"/>
      <w:divBdr>
        <w:top w:val="none" w:sz="0" w:space="0" w:color="auto"/>
        <w:left w:val="none" w:sz="0" w:space="0" w:color="auto"/>
        <w:bottom w:val="none" w:sz="0" w:space="0" w:color="auto"/>
        <w:right w:val="none" w:sz="0" w:space="0" w:color="auto"/>
      </w:divBdr>
    </w:div>
    <w:div w:id="660353380">
      <w:bodyDiv w:val="1"/>
      <w:marLeft w:val="0"/>
      <w:marRight w:val="0"/>
      <w:marTop w:val="0"/>
      <w:marBottom w:val="0"/>
      <w:divBdr>
        <w:top w:val="none" w:sz="0" w:space="0" w:color="auto"/>
        <w:left w:val="none" w:sz="0" w:space="0" w:color="auto"/>
        <w:bottom w:val="none" w:sz="0" w:space="0" w:color="auto"/>
        <w:right w:val="none" w:sz="0" w:space="0" w:color="auto"/>
      </w:divBdr>
    </w:div>
    <w:div w:id="661347183">
      <w:bodyDiv w:val="1"/>
      <w:marLeft w:val="0"/>
      <w:marRight w:val="0"/>
      <w:marTop w:val="0"/>
      <w:marBottom w:val="0"/>
      <w:divBdr>
        <w:top w:val="none" w:sz="0" w:space="0" w:color="auto"/>
        <w:left w:val="none" w:sz="0" w:space="0" w:color="auto"/>
        <w:bottom w:val="none" w:sz="0" w:space="0" w:color="auto"/>
        <w:right w:val="none" w:sz="0" w:space="0" w:color="auto"/>
      </w:divBdr>
    </w:div>
    <w:div w:id="661353745">
      <w:bodyDiv w:val="1"/>
      <w:marLeft w:val="0"/>
      <w:marRight w:val="0"/>
      <w:marTop w:val="0"/>
      <w:marBottom w:val="0"/>
      <w:divBdr>
        <w:top w:val="none" w:sz="0" w:space="0" w:color="auto"/>
        <w:left w:val="none" w:sz="0" w:space="0" w:color="auto"/>
        <w:bottom w:val="none" w:sz="0" w:space="0" w:color="auto"/>
        <w:right w:val="none" w:sz="0" w:space="0" w:color="auto"/>
      </w:divBdr>
    </w:div>
    <w:div w:id="663780631">
      <w:bodyDiv w:val="1"/>
      <w:marLeft w:val="0"/>
      <w:marRight w:val="0"/>
      <w:marTop w:val="0"/>
      <w:marBottom w:val="0"/>
      <w:divBdr>
        <w:top w:val="none" w:sz="0" w:space="0" w:color="auto"/>
        <w:left w:val="none" w:sz="0" w:space="0" w:color="auto"/>
        <w:bottom w:val="none" w:sz="0" w:space="0" w:color="auto"/>
        <w:right w:val="none" w:sz="0" w:space="0" w:color="auto"/>
      </w:divBdr>
    </w:div>
    <w:div w:id="665329661">
      <w:bodyDiv w:val="1"/>
      <w:marLeft w:val="0"/>
      <w:marRight w:val="0"/>
      <w:marTop w:val="0"/>
      <w:marBottom w:val="0"/>
      <w:divBdr>
        <w:top w:val="none" w:sz="0" w:space="0" w:color="auto"/>
        <w:left w:val="none" w:sz="0" w:space="0" w:color="auto"/>
        <w:bottom w:val="none" w:sz="0" w:space="0" w:color="auto"/>
        <w:right w:val="none" w:sz="0" w:space="0" w:color="auto"/>
      </w:divBdr>
    </w:div>
    <w:div w:id="667248014">
      <w:bodyDiv w:val="1"/>
      <w:marLeft w:val="0"/>
      <w:marRight w:val="0"/>
      <w:marTop w:val="0"/>
      <w:marBottom w:val="0"/>
      <w:divBdr>
        <w:top w:val="none" w:sz="0" w:space="0" w:color="auto"/>
        <w:left w:val="none" w:sz="0" w:space="0" w:color="auto"/>
        <w:bottom w:val="none" w:sz="0" w:space="0" w:color="auto"/>
        <w:right w:val="none" w:sz="0" w:space="0" w:color="auto"/>
      </w:divBdr>
    </w:div>
    <w:div w:id="667442124">
      <w:bodyDiv w:val="1"/>
      <w:marLeft w:val="0"/>
      <w:marRight w:val="0"/>
      <w:marTop w:val="0"/>
      <w:marBottom w:val="0"/>
      <w:divBdr>
        <w:top w:val="none" w:sz="0" w:space="0" w:color="auto"/>
        <w:left w:val="none" w:sz="0" w:space="0" w:color="auto"/>
        <w:bottom w:val="none" w:sz="0" w:space="0" w:color="auto"/>
        <w:right w:val="none" w:sz="0" w:space="0" w:color="auto"/>
      </w:divBdr>
    </w:div>
    <w:div w:id="670259101">
      <w:bodyDiv w:val="1"/>
      <w:marLeft w:val="0"/>
      <w:marRight w:val="0"/>
      <w:marTop w:val="0"/>
      <w:marBottom w:val="0"/>
      <w:divBdr>
        <w:top w:val="none" w:sz="0" w:space="0" w:color="auto"/>
        <w:left w:val="none" w:sz="0" w:space="0" w:color="auto"/>
        <w:bottom w:val="none" w:sz="0" w:space="0" w:color="auto"/>
        <w:right w:val="none" w:sz="0" w:space="0" w:color="auto"/>
      </w:divBdr>
    </w:div>
    <w:div w:id="674966200">
      <w:bodyDiv w:val="1"/>
      <w:marLeft w:val="0"/>
      <w:marRight w:val="0"/>
      <w:marTop w:val="0"/>
      <w:marBottom w:val="0"/>
      <w:divBdr>
        <w:top w:val="none" w:sz="0" w:space="0" w:color="auto"/>
        <w:left w:val="none" w:sz="0" w:space="0" w:color="auto"/>
        <w:bottom w:val="none" w:sz="0" w:space="0" w:color="auto"/>
        <w:right w:val="none" w:sz="0" w:space="0" w:color="auto"/>
      </w:divBdr>
    </w:div>
    <w:div w:id="676659947">
      <w:bodyDiv w:val="1"/>
      <w:marLeft w:val="0"/>
      <w:marRight w:val="0"/>
      <w:marTop w:val="0"/>
      <w:marBottom w:val="0"/>
      <w:divBdr>
        <w:top w:val="none" w:sz="0" w:space="0" w:color="auto"/>
        <w:left w:val="none" w:sz="0" w:space="0" w:color="auto"/>
        <w:bottom w:val="none" w:sz="0" w:space="0" w:color="auto"/>
        <w:right w:val="none" w:sz="0" w:space="0" w:color="auto"/>
      </w:divBdr>
    </w:div>
    <w:div w:id="679427497">
      <w:bodyDiv w:val="1"/>
      <w:marLeft w:val="0"/>
      <w:marRight w:val="0"/>
      <w:marTop w:val="0"/>
      <w:marBottom w:val="0"/>
      <w:divBdr>
        <w:top w:val="none" w:sz="0" w:space="0" w:color="auto"/>
        <w:left w:val="none" w:sz="0" w:space="0" w:color="auto"/>
        <w:bottom w:val="none" w:sz="0" w:space="0" w:color="auto"/>
        <w:right w:val="none" w:sz="0" w:space="0" w:color="auto"/>
      </w:divBdr>
    </w:div>
    <w:div w:id="680160358">
      <w:bodyDiv w:val="1"/>
      <w:marLeft w:val="0"/>
      <w:marRight w:val="0"/>
      <w:marTop w:val="0"/>
      <w:marBottom w:val="0"/>
      <w:divBdr>
        <w:top w:val="none" w:sz="0" w:space="0" w:color="auto"/>
        <w:left w:val="none" w:sz="0" w:space="0" w:color="auto"/>
        <w:bottom w:val="none" w:sz="0" w:space="0" w:color="auto"/>
        <w:right w:val="none" w:sz="0" w:space="0" w:color="auto"/>
      </w:divBdr>
    </w:div>
    <w:div w:id="682126507">
      <w:bodyDiv w:val="1"/>
      <w:marLeft w:val="0"/>
      <w:marRight w:val="0"/>
      <w:marTop w:val="0"/>
      <w:marBottom w:val="0"/>
      <w:divBdr>
        <w:top w:val="none" w:sz="0" w:space="0" w:color="auto"/>
        <w:left w:val="none" w:sz="0" w:space="0" w:color="auto"/>
        <w:bottom w:val="none" w:sz="0" w:space="0" w:color="auto"/>
        <w:right w:val="none" w:sz="0" w:space="0" w:color="auto"/>
      </w:divBdr>
    </w:div>
    <w:div w:id="686836006">
      <w:bodyDiv w:val="1"/>
      <w:marLeft w:val="0"/>
      <w:marRight w:val="0"/>
      <w:marTop w:val="0"/>
      <w:marBottom w:val="0"/>
      <w:divBdr>
        <w:top w:val="none" w:sz="0" w:space="0" w:color="auto"/>
        <w:left w:val="none" w:sz="0" w:space="0" w:color="auto"/>
        <w:bottom w:val="none" w:sz="0" w:space="0" w:color="auto"/>
        <w:right w:val="none" w:sz="0" w:space="0" w:color="auto"/>
      </w:divBdr>
    </w:div>
    <w:div w:id="691566608">
      <w:bodyDiv w:val="1"/>
      <w:marLeft w:val="0"/>
      <w:marRight w:val="0"/>
      <w:marTop w:val="0"/>
      <w:marBottom w:val="0"/>
      <w:divBdr>
        <w:top w:val="none" w:sz="0" w:space="0" w:color="auto"/>
        <w:left w:val="none" w:sz="0" w:space="0" w:color="auto"/>
        <w:bottom w:val="none" w:sz="0" w:space="0" w:color="auto"/>
        <w:right w:val="none" w:sz="0" w:space="0" w:color="auto"/>
      </w:divBdr>
    </w:div>
    <w:div w:id="691809615">
      <w:bodyDiv w:val="1"/>
      <w:marLeft w:val="0"/>
      <w:marRight w:val="0"/>
      <w:marTop w:val="0"/>
      <w:marBottom w:val="0"/>
      <w:divBdr>
        <w:top w:val="none" w:sz="0" w:space="0" w:color="auto"/>
        <w:left w:val="none" w:sz="0" w:space="0" w:color="auto"/>
        <w:bottom w:val="none" w:sz="0" w:space="0" w:color="auto"/>
        <w:right w:val="none" w:sz="0" w:space="0" w:color="auto"/>
      </w:divBdr>
    </w:div>
    <w:div w:id="692923304">
      <w:bodyDiv w:val="1"/>
      <w:marLeft w:val="0"/>
      <w:marRight w:val="0"/>
      <w:marTop w:val="0"/>
      <w:marBottom w:val="0"/>
      <w:divBdr>
        <w:top w:val="none" w:sz="0" w:space="0" w:color="auto"/>
        <w:left w:val="none" w:sz="0" w:space="0" w:color="auto"/>
        <w:bottom w:val="none" w:sz="0" w:space="0" w:color="auto"/>
        <w:right w:val="none" w:sz="0" w:space="0" w:color="auto"/>
      </w:divBdr>
    </w:div>
    <w:div w:id="697434737">
      <w:bodyDiv w:val="1"/>
      <w:marLeft w:val="0"/>
      <w:marRight w:val="0"/>
      <w:marTop w:val="0"/>
      <w:marBottom w:val="0"/>
      <w:divBdr>
        <w:top w:val="none" w:sz="0" w:space="0" w:color="auto"/>
        <w:left w:val="none" w:sz="0" w:space="0" w:color="auto"/>
        <w:bottom w:val="none" w:sz="0" w:space="0" w:color="auto"/>
        <w:right w:val="none" w:sz="0" w:space="0" w:color="auto"/>
      </w:divBdr>
    </w:div>
    <w:div w:id="701829509">
      <w:bodyDiv w:val="1"/>
      <w:marLeft w:val="0"/>
      <w:marRight w:val="0"/>
      <w:marTop w:val="0"/>
      <w:marBottom w:val="0"/>
      <w:divBdr>
        <w:top w:val="none" w:sz="0" w:space="0" w:color="auto"/>
        <w:left w:val="none" w:sz="0" w:space="0" w:color="auto"/>
        <w:bottom w:val="none" w:sz="0" w:space="0" w:color="auto"/>
        <w:right w:val="none" w:sz="0" w:space="0" w:color="auto"/>
      </w:divBdr>
    </w:div>
    <w:div w:id="702093903">
      <w:bodyDiv w:val="1"/>
      <w:marLeft w:val="0"/>
      <w:marRight w:val="0"/>
      <w:marTop w:val="0"/>
      <w:marBottom w:val="0"/>
      <w:divBdr>
        <w:top w:val="none" w:sz="0" w:space="0" w:color="auto"/>
        <w:left w:val="none" w:sz="0" w:space="0" w:color="auto"/>
        <w:bottom w:val="none" w:sz="0" w:space="0" w:color="auto"/>
        <w:right w:val="none" w:sz="0" w:space="0" w:color="auto"/>
      </w:divBdr>
    </w:div>
    <w:div w:id="707484773">
      <w:bodyDiv w:val="1"/>
      <w:marLeft w:val="0"/>
      <w:marRight w:val="0"/>
      <w:marTop w:val="0"/>
      <w:marBottom w:val="0"/>
      <w:divBdr>
        <w:top w:val="none" w:sz="0" w:space="0" w:color="auto"/>
        <w:left w:val="none" w:sz="0" w:space="0" w:color="auto"/>
        <w:bottom w:val="none" w:sz="0" w:space="0" w:color="auto"/>
        <w:right w:val="none" w:sz="0" w:space="0" w:color="auto"/>
      </w:divBdr>
    </w:div>
    <w:div w:id="707606739">
      <w:bodyDiv w:val="1"/>
      <w:marLeft w:val="0"/>
      <w:marRight w:val="0"/>
      <w:marTop w:val="0"/>
      <w:marBottom w:val="0"/>
      <w:divBdr>
        <w:top w:val="none" w:sz="0" w:space="0" w:color="auto"/>
        <w:left w:val="none" w:sz="0" w:space="0" w:color="auto"/>
        <w:bottom w:val="none" w:sz="0" w:space="0" w:color="auto"/>
        <w:right w:val="none" w:sz="0" w:space="0" w:color="auto"/>
      </w:divBdr>
    </w:div>
    <w:div w:id="709035035">
      <w:bodyDiv w:val="1"/>
      <w:marLeft w:val="0"/>
      <w:marRight w:val="0"/>
      <w:marTop w:val="0"/>
      <w:marBottom w:val="0"/>
      <w:divBdr>
        <w:top w:val="none" w:sz="0" w:space="0" w:color="auto"/>
        <w:left w:val="none" w:sz="0" w:space="0" w:color="auto"/>
        <w:bottom w:val="none" w:sz="0" w:space="0" w:color="auto"/>
        <w:right w:val="none" w:sz="0" w:space="0" w:color="auto"/>
      </w:divBdr>
    </w:div>
    <w:div w:id="713384629">
      <w:bodyDiv w:val="1"/>
      <w:marLeft w:val="0"/>
      <w:marRight w:val="0"/>
      <w:marTop w:val="0"/>
      <w:marBottom w:val="0"/>
      <w:divBdr>
        <w:top w:val="none" w:sz="0" w:space="0" w:color="auto"/>
        <w:left w:val="none" w:sz="0" w:space="0" w:color="auto"/>
        <w:bottom w:val="none" w:sz="0" w:space="0" w:color="auto"/>
        <w:right w:val="none" w:sz="0" w:space="0" w:color="auto"/>
      </w:divBdr>
    </w:div>
    <w:div w:id="714741803">
      <w:bodyDiv w:val="1"/>
      <w:marLeft w:val="0"/>
      <w:marRight w:val="0"/>
      <w:marTop w:val="0"/>
      <w:marBottom w:val="0"/>
      <w:divBdr>
        <w:top w:val="none" w:sz="0" w:space="0" w:color="auto"/>
        <w:left w:val="none" w:sz="0" w:space="0" w:color="auto"/>
        <w:bottom w:val="none" w:sz="0" w:space="0" w:color="auto"/>
        <w:right w:val="none" w:sz="0" w:space="0" w:color="auto"/>
      </w:divBdr>
    </w:div>
    <w:div w:id="715470815">
      <w:bodyDiv w:val="1"/>
      <w:marLeft w:val="0"/>
      <w:marRight w:val="0"/>
      <w:marTop w:val="0"/>
      <w:marBottom w:val="0"/>
      <w:divBdr>
        <w:top w:val="none" w:sz="0" w:space="0" w:color="auto"/>
        <w:left w:val="none" w:sz="0" w:space="0" w:color="auto"/>
        <w:bottom w:val="none" w:sz="0" w:space="0" w:color="auto"/>
        <w:right w:val="none" w:sz="0" w:space="0" w:color="auto"/>
      </w:divBdr>
    </w:div>
    <w:div w:id="718213959">
      <w:bodyDiv w:val="1"/>
      <w:marLeft w:val="0"/>
      <w:marRight w:val="0"/>
      <w:marTop w:val="0"/>
      <w:marBottom w:val="0"/>
      <w:divBdr>
        <w:top w:val="none" w:sz="0" w:space="0" w:color="auto"/>
        <w:left w:val="none" w:sz="0" w:space="0" w:color="auto"/>
        <w:bottom w:val="none" w:sz="0" w:space="0" w:color="auto"/>
        <w:right w:val="none" w:sz="0" w:space="0" w:color="auto"/>
      </w:divBdr>
    </w:div>
    <w:div w:id="719017259">
      <w:bodyDiv w:val="1"/>
      <w:marLeft w:val="0"/>
      <w:marRight w:val="0"/>
      <w:marTop w:val="0"/>
      <w:marBottom w:val="0"/>
      <w:divBdr>
        <w:top w:val="none" w:sz="0" w:space="0" w:color="auto"/>
        <w:left w:val="none" w:sz="0" w:space="0" w:color="auto"/>
        <w:bottom w:val="none" w:sz="0" w:space="0" w:color="auto"/>
        <w:right w:val="none" w:sz="0" w:space="0" w:color="auto"/>
      </w:divBdr>
    </w:div>
    <w:div w:id="719941445">
      <w:bodyDiv w:val="1"/>
      <w:marLeft w:val="0"/>
      <w:marRight w:val="0"/>
      <w:marTop w:val="0"/>
      <w:marBottom w:val="0"/>
      <w:divBdr>
        <w:top w:val="none" w:sz="0" w:space="0" w:color="auto"/>
        <w:left w:val="none" w:sz="0" w:space="0" w:color="auto"/>
        <w:bottom w:val="none" w:sz="0" w:space="0" w:color="auto"/>
        <w:right w:val="none" w:sz="0" w:space="0" w:color="auto"/>
      </w:divBdr>
    </w:div>
    <w:div w:id="720327878">
      <w:bodyDiv w:val="1"/>
      <w:marLeft w:val="0"/>
      <w:marRight w:val="0"/>
      <w:marTop w:val="0"/>
      <w:marBottom w:val="0"/>
      <w:divBdr>
        <w:top w:val="none" w:sz="0" w:space="0" w:color="auto"/>
        <w:left w:val="none" w:sz="0" w:space="0" w:color="auto"/>
        <w:bottom w:val="none" w:sz="0" w:space="0" w:color="auto"/>
        <w:right w:val="none" w:sz="0" w:space="0" w:color="auto"/>
      </w:divBdr>
    </w:div>
    <w:div w:id="722562440">
      <w:bodyDiv w:val="1"/>
      <w:marLeft w:val="0"/>
      <w:marRight w:val="0"/>
      <w:marTop w:val="0"/>
      <w:marBottom w:val="0"/>
      <w:divBdr>
        <w:top w:val="none" w:sz="0" w:space="0" w:color="auto"/>
        <w:left w:val="none" w:sz="0" w:space="0" w:color="auto"/>
        <w:bottom w:val="none" w:sz="0" w:space="0" w:color="auto"/>
        <w:right w:val="none" w:sz="0" w:space="0" w:color="auto"/>
      </w:divBdr>
    </w:div>
    <w:div w:id="723137580">
      <w:bodyDiv w:val="1"/>
      <w:marLeft w:val="0"/>
      <w:marRight w:val="0"/>
      <w:marTop w:val="0"/>
      <w:marBottom w:val="0"/>
      <w:divBdr>
        <w:top w:val="none" w:sz="0" w:space="0" w:color="auto"/>
        <w:left w:val="none" w:sz="0" w:space="0" w:color="auto"/>
        <w:bottom w:val="none" w:sz="0" w:space="0" w:color="auto"/>
        <w:right w:val="none" w:sz="0" w:space="0" w:color="auto"/>
      </w:divBdr>
    </w:div>
    <w:div w:id="724375737">
      <w:bodyDiv w:val="1"/>
      <w:marLeft w:val="0"/>
      <w:marRight w:val="0"/>
      <w:marTop w:val="0"/>
      <w:marBottom w:val="0"/>
      <w:divBdr>
        <w:top w:val="none" w:sz="0" w:space="0" w:color="auto"/>
        <w:left w:val="none" w:sz="0" w:space="0" w:color="auto"/>
        <w:bottom w:val="none" w:sz="0" w:space="0" w:color="auto"/>
        <w:right w:val="none" w:sz="0" w:space="0" w:color="auto"/>
      </w:divBdr>
      <w:divsChild>
        <w:div w:id="1891257789">
          <w:marLeft w:val="0"/>
          <w:marRight w:val="0"/>
          <w:marTop w:val="0"/>
          <w:marBottom w:val="0"/>
          <w:divBdr>
            <w:top w:val="none" w:sz="0" w:space="0" w:color="auto"/>
            <w:left w:val="none" w:sz="0" w:space="0" w:color="auto"/>
            <w:bottom w:val="none" w:sz="0" w:space="0" w:color="auto"/>
            <w:right w:val="none" w:sz="0" w:space="0" w:color="auto"/>
          </w:divBdr>
        </w:div>
        <w:div w:id="1519074973">
          <w:marLeft w:val="0"/>
          <w:marRight w:val="0"/>
          <w:marTop w:val="0"/>
          <w:marBottom w:val="0"/>
          <w:divBdr>
            <w:top w:val="none" w:sz="0" w:space="0" w:color="auto"/>
            <w:left w:val="none" w:sz="0" w:space="0" w:color="auto"/>
            <w:bottom w:val="none" w:sz="0" w:space="0" w:color="auto"/>
            <w:right w:val="none" w:sz="0" w:space="0" w:color="auto"/>
          </w:divBdr>
          <w:divsChild>
            <w:div w:id="1350139094">
              <w:marLeft w:val="0"/>
              <w:marRight w:val="165"/>
              <w:marTop w:val="150"/>
              <w:marBottom w:val="0"/>
              <w:divBdr>
                <w:top w:val="none" w:sz="0" w:space="0" w:color="auto"/>
                <w:left w:val="none" w:sz="0" w:space="0" w:color="auto"/>
                <w:bottom w:val="none" w:sz="0" w:space="0" w:color="auto"/>
                <w:right w:val="none" w:sz="0" w:space="0" w:color="auto"/>
              </w:divBdr>
              <w:divsChild>
                <w:div w:id="487288728">
                  <w:marLeft w:val="0"/>
                  <w:marRight w:val="0"/>
                  <w:marTop w:val="0"/>
                  <w:marBottom w:val="0"/>
                  <w:divBdr>
                    <w:top w:val="none" w:sz="0" w:space="0" w:color="auto"/>
                    <w:left w:val="none" w:sz="0" w:space="0" w:color="auto"/>
                    <w:bottom w:val="none" w:sz="0" w:space="0" w:color="auto"/>
                    <w:right w:val="none" w:sz="0" w:space="0" w:color="auto"/>
                  </w:divBdr>
                  <w:divsChild>
                    <w:div w:id="21056134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8123">
      <w:bodyDiv w:val="1"/>
      <w:marLeft w:val="0"/>
      <w:marRight w:val="0"/>
      <w:marTop w:val="0"/>
      <w:marBottom w:val="0"/>
      <w:divBdr>
        <w:top w:val="none" w:sz="0" w:space="0" w:color="auto"/>
        <w:left w:val="none" w:sz="0" w:space="0" w:color="auto"/>
        <w:bottom w:val="none" w:sz="0" w:space="0" w:color="auto"/>
        <w:right w:val="none" w:sz="0" w:space="0" w:color="auto"/>
      </w:divBdr>
    </w:div>
    <w:div w:id="725951769">
      <w:bodyDiv w:val="1"/>
      <w:marLeft w:val="0"/>
      <w:marRight w:val="0"/>
      <w:marTop w:val="0"/>
      <w:marBottom w:val="0"/>
      <w:divBdr>
        <w:top w:val="none" w:sz="0" w:space="0" w:color="auto"/>
        <w:left w:val="none" w:sz="0" w:space="0" w:color="auto"/>
        <w:bottom w:val="none" w:sz="0" w:space="0" w:color="auto"/>
        <w:right w:val="none" w:sz="0" w:space="0" w:color="auto"/>
      </w:divBdr>
    </w:div>
    <w:div w:id="727076360">
      <w:bodyDiv w:val="1"/>
      <w:marLeft w:val="0"/>
      <w:marRight w:val="0"/>
      <w:marTop w:val="0"/>
      <w:marBottom w:val="0"/>
      <w:divBdr>
        <w:top w:val="none" w:sz="0" w:space="0" w:color="auto"/>
        <w:left w:val="none" w:sz="0" w:space="0" w:color="auto"/>
        <w:bottom w:val="none" w:sz="0" w:space="0" w:color="auto"/>
        <w:right w:val="none" w:sz="0" w:space="0" w:color="auto"/>
      </w:divBdr>
    </w:div>
    <w:div w:id="727342083">
      <w:bodyDiv w:val="1"/>
      <w:marLeft w:val="0"/>
      <w:marRight w:val="0"/>
      <w:marTop w:val="0"/>
      <w:marBottom w:val="0"/>
      <w:divBdr>
        <w:top w:val="none" w:sz="0" w:space="0" w:color="auto"/>
        <w:left w:val="none" w:sz="0" w:space="0" w:color="auto"/>
        <w:bottom w:val="none" w:sz="0" w:space="0" w:color="auto"/>
        <w:right w:val="none" w:sz="0" w:space="0" w:color="auto"/>
      </w:divBdr>
    </w:div>
    <w:div w:id="728958246">
      <w:bodyDiv w:val="1"/>
      <w:marLeft w:val="0"/>
      <w:marRight w:val="0"/>
      <w:marTop w:val="0"/>
      <w:marBottom w:val="0"/>
      <w:divBdr>
        <w:top w:val="none" w:sz="0" w:space="0" w:color="auto"/>
        <w:left w:val="none" w:sz="0" w:space="0" w:color="auto"/>
        <w:bottom w:val="none" w:sz="0" w:space="0" w:color="auto"/>
        <w:right w:val="none" w:sz="0" w:space="0" w:color="auto"/>
      </w:divBdr>
    </w:div>
    <w:div w:id="730152973">
      <w:bodyDiv w:val="1"/>
      <w:marLeft w:val="0"/>
      <w:marRight w:val="0"/>
      <w:marTop w:val="0"/>
      <w:marBottom w:val="0"/>
      <w:divBdr>
        <w:top w:val="none" w:sz="0" w:space="0" w:color="auto"/>
        <w:left w:val="none" w:sz="0" w:space="0" w:color="auto"/>
        <w:bottom w:val="none" w:sz="0" w:space="0" w:color="auto"/>
        <w:right w:val="none" w:sz="0" w:space="0" w:color="auto"/>
      </w:divBdr>
    </w:div>
    <w:div w:id="730465039">
      <w:bodyDiv w:val="1"/>
      <w:marLeft w:val="0"/>
      <w:marRight w:val="0"/>
      <w:marTop w:val="0"/>
      <w:marBottom w:val="0"/>
      <w:divBdr>
        <w:top w:val="none" w:sz="0" w:space="0" w:color="auto"/>
        <w:left w:val="none" w:sz="0" w:space="0" w:color="auto"/>
        <w:bottom w:val="none" w:sz="0" w:space="0" w:color="auto"/>
        <w:right w:val="none" w:sz="0" w:space="0" w:color="auto"/>
      </w:divBdr>
    </w:div>
    <w:div w:id="735053217">
      <w:bodyDiv w:val="1"/>
      <w:marLeft w:val="0"/>
      <w:marRight w:val="0"/>
      <w:marTop w:val="0"/>
      <w:marBottom w:val="0"/>
      <w:divBdr>
        <w:top w:val="none" w:sz="0" w:space="0" w:color="auto"/>
        <w:left w:val="none" w:sz="0" w:space="0" w:color="auto"/>
        <w:bottom w:val="none" w:sz="0" w:space="0" w:color="auto"/>
        <w:right w:val="none" w:sz="0" w:space="0" w:color="auto"/>
      </w:divBdr>
      <w:divsChild>
        <w:div w:id="163401663">
          <w:marLeft w:val="0"/>
          <w:marRight w:val="0"/>
          <w:marTop w:val="0"/>
          <w:marBottom w:val="0"/>
          <w:divBdr>
            <w:top w:val="none" w:sz="0" w:space="0" w:color="auto"/>
            <w:left w:val="none" w:sz="0" w:space="0" w:color="auto"/>
            <w:bottom w:val="none" w:sz="0" w:space="0" w:color="auto"/>
            <w:right w:val="none" w:sz="0" w:space="0" w:color="auto"/>
          </w:divBdr>
        </w:div>
      </w:divsChild>
    </w:div>
    <w:div w:id="737678276">
      <w:bodyDiv w:val="1"/>
      <w:marLeft w:val="0"/>
      <w:marRight w:val="0"/>
      <w:marTop w:val="0"/>
      <w:marBottom w:val="0"/>
      <w:divBdr>
        <w:top w:val="none" w:sz="0" w:space="0" w:color="auto"/>
        <w:left w:val="none" w:sz="0" w:space="0" w:color="auto"/>
        <w:bottom w:val="none" w:sz="0" w:space="0" w:color="auto"/>
        <w:right w:val="none" w:sz="0" w:space="0" w:color="auto"/>
      </w:divBdr>
    </w:div>
    <w:div w:id="739527058">
      <w:bodyDiv w:val="1"/>
      <w:marLeft w:val="0"/>
      <w:marRight w:val="0"/>
      <w:marTop w:val="0"/>
      <w:marBottom w:val="0"/>
      <w:divBdr>
        <w:top w:val="none" w:sz="0" w:space="0" w:color="auto"/>
        <w:left w:val="none" w:sz="0" w:space="0" w:color="auto"/>
        <w:bottom w:val="none" w:sz="0" w:space="0" w:color="auto"/>
        <w:right w:val="none" w:sz="0" w:space="0" w:color="auto"/>
      </w:divBdr>
    </w:div>
    <w:div w:id="739864344">
      <w:bodyDiv w:val="1"/>
      <w:marLeft w:val="0"/>
      <w:marRight w:val="0"/>
      <w:marTop w:val="0"/>
      <w:marBottom w:val="0"/>
      <w:divBdr>
        <w:top w:val="none" w:sz="0" w:space="0" w:color="auto"/>
        <w:left w:val="none" w:sz="0" w:space="0" w:color="auto"/>
        <w:bottom w:val="none" w:sz="0" w:space="0" w:color="auto"/>
        <w:right w:val="none" w:sz="0" w:space="0" w:color="auto"/>
      </w:divBdr>
    </w:div>
    <w:div w:id="740372437">
      <w:bodyDiv w:val="1"/>
      <w:marLeft w:val="0"/>
      <w:marRight w:val="0"/>
      <w:marTop w:val="0"/>
      <w:marBottom w:val="0"/>
      <w:divBdr>
        <w:top w:val="none" w:sz="0" w:space="0" w:color="auto"/>
        <w:left w:val="none" w:sz="0" w:space="0" w:color="auto"/>
        <w:bottom w:val="none" w:sz="0" w:space="0" w:color="auto"/>
        <w:right w:val="none" w:sz="0" w:space="0" w:color="auto"/>
      </w:divBdr>
    </w:div>
    <w:div w:id="740638804">
      <w:bodyDiv w:val="1"/>
      <w:marLeft w:val="0"/>
      <w:marRight w:val="0"/>
      <w:marTop w:val="0"/>
      <w:marBottom w:val="0"/>
      <w:divBdr>
        <w:top w:val="none" w:sz="0" w:space="0" w:color="auto"/>
        <w:left w:val="none" w:sz="0" w:space="0" w:color="auto"/>
        <w:bottom w:val="none" w:sz="0" w:space="0" w:color="auto"/>
        <w:right w:val="none" w:sz="0" w:space="0" w:color="auto"/>
      </w:divBdr>
    </w:div>
    <w:div w:id="741560169">
      <w:bodyDiv w:val="1"/>
      <w:marLeft w:val="0"/>
      <w:marRight w:val="0"/>
      <w:marTop w:val="0"/>
      <w:marBottom w:val="0"/>
      <w:divBdr>
        <w:top w:val="none" w:sz="0" w:space="0" w:color="auto"/>
        <w:left w:val="none" w:sz="0" w:space="0" w:color="auto"/>
        <w:bottom w:val="none" w:sz="0" w:space="0" w:color="auto"/>
        <w:right w:val="none" w:sz="0" w:space="0" w:color="auto"/>
      </w:divBdr>
    </w:div>
    <w:div w:id="743063772">
      <w:bodyDiv w:val="1"/>
      <w:marLeft w:val="0"/>
      <w:marRight w:val="0"/>
      <w:marTop w:val="0"/>
      <w:marBottom w:val="0"/>
      <w:divBdr>
        <w:top w:val="none" w:sz="0" w:space="0" w:color="auto"/>
        <w:left w:val="none" w:sz="0" w:space="0" w:color="auto"/>
        <w:bottom w:val="none" w:sz="0" w:space="0" w:color="auto"/>
        <w:right w:val="none" w:sz="0" w:space="0" w:color="auto"/>
      </w:divBdr>
    </w:div>
    <w:div w:id="744449934">
      <w:bodyDiv w:val="1"/>
      <w:marLeft w:val="0"/>
      <w:marRight w:val="0"/>
      <w:marTop w:val="0"/>
      <w:marBottom w:val="0"/>
      <w:divBdr>
        <w:top w:val="none" w:sz="0" w:space="0" w:color="auto"/>
        <w:left w:val="none" w:sz="0" w:space="0" w:color="auto"/>
        <w:bottom w:val="none" w:sz="0" w:space="0" w:color="auto"/>
        <w:right w:val="none" w:sz="0" w:space="0" w:color="auto"/>
      </w:divBdr>
    </w:div>
    <w:div w:id="748625288">
      <w:bodyDiv w:val="1"/>
      <w:marLeft w:val="0"/>
      <w:marRight w:val="0"/>
      <w:marTop w:val="0"/>
      <w:marBottom w:val="0"/>
      <w:divBdr>
        <w:top w:val="none" w:sz="0" w:space="0" w:color="auto"/>
        <w:left w:val="none" w:sz="0" w:space="0" w:color="auto"/>
        <w:bottom w:val="none" w:sz="0" w:space="0" w:color="auto"/>
        <w:right w:val="none" w:sz="0" w:space="0" w:color="auto"/>
      </w:divBdr>
    </w:div>
    <w:div w:id="753430891">
      <w:bodyDiv w:val="1"/>
      <w:marLeft w:val="0"/>
      <w:marRight w:val="0"/>
      <w:marTop w:val="0"/>
      <w:marBottom w:val="0"/>
      <w:divBdr>
        <w:top w:val="none" w:sz="0" w:space="0" w:color="auto"/>
        <w:left w:val="none" w:sz="0" w:space="0" w:color="auto"/>
        <w:bottom w:val="none" w:sz="0" w:space="0" w:color="auto"/>
        <w:right w:val="none" w:sz="0" w:space="0" w:color="auto"/>
      </w:divBdr>
    </w:div>
    <w:div w:id="755126225">
      <w:bodyDiv w:val="1"/>
      <w:marLeft w:val="0"/>
      <w:marRight w:val="0"/>
      <w:marTop w:val="0"/>
      <w:marBottom w:val="0"/>
      <w:divBdr>
        <w:top w:val="none" w:sz="0" w:space="0" w:color="auto"/>
        <w:left w:val="none" w:sz="0" w:space="0" w:color="auto"/>
        <w:bottom w:val="none" w:sz="0" w:space="0" w:color="auto"/>
        <w:right w:val="none" w:sz="0" w:space="0" w:color="auto"/>
      </w:divBdr>
      <w:divsChild>
        <w:div w:id="39673438">
          <w:marLeft w:val="0"/>
          <w:marRight w:val="0"/>
          <w:marTop w:val="0"/>
          <w:marBottom w:val="0"/>
          <w:divBdr>
            <w:top w:val="none" w:sz="0" w:space="0" w:color="auto"/>
            <w:left w:val="none" w:sz="0" w:space="0" w:color="auto"/>
            <w:bottom w:val="none" w:sz="0" w:space="0" w:color="auto"/>
            <w:right w:val="none" w:sz="0" w:space="0" w:color="auto"/>
          </w:divBdr>
        </w:div>
        <w:div w:id="528495457">
          <w:marLeft w:val="0"/>
          <w:marRight w:val="0"/>
          <w:marTop w:val="0"/>
          <w:marBottom w:val="0"/>
          <w:divBdr>
            <w:top w:val="none" w:sz="0" w:space="0" w:color="auto"/>
            <w:left w:val="none" w:sz="0" w:space="0" w:color="auto"/>
            <w:bottom w:val="none" w:sz="0" w:space="0" w:color="auto"/>
            <w:right w:val="none" w:sz="0" w:space="0" w:color="auto"/>
          </w:divBdr>
          <w:divsChild>
            <w:div w:id="1338312412">
              <w:marLeft w:val="0"/>
              <w:marRight w:val="165"/>
              <w:marTop w:val="150"/>
              <w:marBottom w:val="0"/>
              <w:divBdr>
                <w:top w:val="none" w:sz="0" w:space="0" w:color="auto"/>
                <w:left w:val="none" w:sz="0" w:space="0" w:color="auto"/>
                <w:bottom w:val="none" w:sz="0" w:space="0" w:color="auto"/>
                <w:right w:val="none" w:sz="0" w:space="0" w:color="auto"/>
              </w:divBdr>
              <w:divsChild>
                <w:div w:id="626424656">
                  <w:marLeft w:val="0"/>
                  <w:marRight w:val="0"/>
                  <w:marTop w:val="0"/>
                  <w:marBottom w:val="0"/>
                  <w:divBdr>
                    <w:top w:val="none" w:sz="0" w:space="0" w:color="auto"/>
                    <w:left w:val="none" w:sz="0" w:space="0" w:color="auto"/>
                    <w:bottom w:val="none" w:sz="0" w:space="0" w:color="auto"/>
                    <w:right w:val="none" w:sz="0" w:space="0" w:color="auto"/>
                  </w:divBdr>
                  <w:divsChild>
                    <w:div w:id="13061565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26271">
      <w:bodyDiv w:val="1"/>
      <w:marLeft w:val="0"/>
      <w:marRight w:val="0"/>
      <w:marTop w:val="0"/>
      <w:marBottom w:val="0"/>
      <w:divBdr>
        <w:top w:val="none" w:sz="0" w:space="0" w:color="auto"/>
        <w:left w:val="none" w:sz="0" w:space="0" w:color="auto"/>
        <w:bottom w:val="none" w:sz="0" w:space="0" w:color="auto"/>
        <w:right w:val="none" w:sz="0" w:space="0" w:color="auto"/>
      </w:divBdr>
    </w:div>
    <w:div w:id="756293881">
      <w:bodyDiv w:val="1"/>
      <w:marLeft w:val="0"/>
      <w:marRight w:val="0"/>
      <w:marTop w:val="0"/>
      <w:marBottom w:val="0"/>
      <w:divBdr>
        <w:top w:val="none" w:sz="0" w:space="0" w:color="auto"/>
        <w:left w:val="none" w:sz="0" w:space="0" w:color="auto"/>
        <w:bottom w:val="none" w:sz="0" w:space="0" w:color="auto"/>
        <w:right w:val="none" w:sz="0" w:space="0" w:color="auto"/>
      </w:divBdr>
    </w:div>
    <w:div w:id="757556669">
      <w:bodyDiv w:val="1"/>
      <w:marLeft w:val="0"/>
      <w:marRight w:val="0"/>
      <w:marTop w:val="0"/>
      <w:marBottom w:val="0"/>
      <w:divBdr>
        <w:top w:val="none" w:sz="0" w:space="0" w:color="auto"/>
        <w:left w:val="none" w:sz="0" w:space="0" w:color="auto"/>
        <w:bottom w:val="none" w:sz="0" w:space="0" w:color="auto"/>
        <w:right w:val="none" w:sz="0" w:space="0" w:color="auto"/>
      </w:divBdr>
    </w:div>
    <w:div w:id="760295498">
      <w:bodyDiv w:val="1"/>
      <w:marLeft w:val="0"/>
      <w:marRight w:val="0"/>
      <w:marTop w:val="0"/>
      <w:marBottom w:val="0"/>
      <w:divBdr>
        <w:top w:val="none" w:sz="0" w:space="0" w:color="auto"/>
        <w:left w:val="none" w:sz="0" w:space="0" w:color="auto"/>
        <w:bottom w:val="none" w:sz="0" w:space="0" w:color="auto"/>
        <w:right w:val="none" w:sz="0" w:space="0" w:color="auto"/>
      </w:divBdr>
    </w:div>
    <w:div w:id="760688468">
      <w:bodyDiv w:val="1"/>
      <w:marLeft w:val="0"/>
      <w:marRight w:val="0"/>
      <w:marTop w:val="0"/>
      <w:marBottom w:val="0"/>
      <w:divBdr>
        <w:top w:val="none" w:sz="0" w:space="0" w:color="auto"/>
        <w:left w:val="none" w:sz="0" w:space="0" w:color="auto"/>
        <w:bottom w:val="none" w:sz="0" w:space="0" w:color="auto"/>
        <w:right w:val="none" w:sz="0" w:space="0" w:color="auto"/>
      </w:divBdr>
      <w:divsChild>
        <w:div w:id="1072235157">
          <w:marLeft w:val="0"/>
          <w:marRight w:val="0"/>
          <w:marTop w:val="0"/>
          <w:marBottom w:val="0"/>
          <w:divBdr>
            <w:top w:val="none" w:sz="0" w:space="0" w:color="auto"/>
            <w:left w:val="none" w:sz="0" w:space="0" w:color="auto"/>
            <w:bottom w:val="none" w:sz="0" w:space="0" w:color="auto"/>
            <w:right w:val="none" w:sz="0" w:space="0" w:color="auto"/>
          </w:divBdr>
        </w:div>
        <w:div w:id="1012532475">
          <w:marLeft w:val="0"/>
          <w:marRight w:val="0"/>
          <w:marTop w:val="0"/>
          <w:marBottom w:val="0"/>
          <w:divBdr>
            <w:top w:val="none" w:sz="0" w:space="0" w:color="auto"/>
            <w:left w:val="none" w:sz="0" w:space="0" w:color="auto"/>
            <w:bottom w:val="none" w:sz="0" w:space="0" w:color="auto"/>
            <w:right w:val="none" w:sz="0" w:space="0" w:color="auto"/>
          </w:divBdr>
          <w:divsChild>
            <w:div w:id="330333141">
              <w:marLeft w:val="0"/>
              <w:marRight w:val="165"/>
              <w:marTop w:val="150"/>
              <w:marBottom w:val="0"/>
              <w:divBdr>
                <w:top w:val="none" w:sz="0" w:space="0" w:color="auto"/>
                <w:left w:val="none" w:sz="0" w:space="0" w:color="auto"/>
                <w:bottom w:val="none" w:sz="0" w:space="0" w:color="auto"/>
                <w:right w:val="none" w:sz="0" w:space="0" w:color="auto"/>
              </w:divBdr>
              <w:divsChild>
                <w:div w:id="85663226">
                  <w:marLeft w:val="0"/>
                  <w:marRight w:val="0"/>
                  <w:marTop w:val="0"/>
                  <w:marBottom w:val="0"/>
                  <w:divBdr>
                    <w:top w:val="none" w:sz="0" w:space="0" w:color="auto"/>
                    <w:left w:val="none" w:sz="0" w:space="0" w:color="auto"/>
                    <w:bottom w:val="none" w:sz="0" w:space="0" w:color="auto"/>
                    <w:right w:val="none" w:sz="0" w:space="0" w:color="auto"/>
                  </w:divBdr>
                  <w:divsChild>
                    <w:div w:id="5017747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75650">
      <w:bodyDiv w:val="1"/>
      <w:marLeft w:val="0"/>
      <w:marRight w:val="0"/>
      <w:marTop w:val="0"/>
      <w:marBottom w:val="0"/>
      <w:divBdr>
        <w:top w:val="none" w:sz="0" w:space="0" w:color="auto"/>
        <w:left w:val="none" w:sz="0" w:space="0" w:color="auto"/>
        <w:bottom w:val="none" w:sz="0" w:space="0" w:color="auto"/>
        <w:right w:val="none" w:sz="0" w:space="0" w:color="auto"/>
      </w:divBdr>
    </w:div>
    <w:div w:id="76345260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4107271">
      <w:bodyDiv w:val="1"/>
      <w:marLeft w:val="0"/>
      <w:marRight w:val="0"/>
      <w:marTop w:val="0"/>
      <w:marBottom w:val="0"/>
      <w:divBdr>
        <w:top w:val="none" w:sz="0" w:space="0" w:color="auto"/>
        <w:left w:val="none" w:sz="0" w:space="0" w:color="auto"/>
        <w:bottom w:val="none" w:sz="0" w:space="0" w:color="auto"/>
        <w:right w:val="none" w:sz="0" w:space="0" w:color="auto"/>
      </w:divBdr>
    </w:div>
    <w:div w:id="769084871">
      <w:bodyDiv w:val="1"/>
      <w:marLeft w:val="0"/>
      <w:marRight w:val="0"/>
      <w:marTop w:val="0"/>
      <w:marBottom w:val="0"/>
      <w:divBdr>
        <w:top w:val="none" w:sz="0" w:space="0" w:color="auto"/>
        <w:left w:val="none" w:sz="0" w:space="0" w:color="auto"/>
        <w:bottom w:val="none" w:sz="0" w:space="0" w:color="auto"/>
        <w:right w:val="none" w:sz="0" w:space="0" w:color="auto"/>
      </w:divBdr>
    </w:div>
    <w:div w:id="769668444">
      <w:bodyDiv w:val="1"/>
      <w:marLeft w:val="0"/>
      <w:marRight w:val="0"/>
      <w:marTop w:val="0"/>
      <w:marBottom w:val="0"/>
      <w:divBdr>
        <w:top w:val="none" w:sz="0" w:space="0" w:color="auto"/>
        <w:left w:val="none" w:sz="0" w:space="0" w:color="auto"/>
        <w:bottom w:val="none" w:sz="0" w:space="0" w:color="auto"/>
        <w:right w:val="none" w:sz="0" w:space="0" w:color="auto"/>
      </w:divBdr>
    </w:div>
    <w:div w:id="773480365">
      <w:bodyDiv w:val="1"/>
      <w:marLeft w:val="0"/>
      <w:marRight w:val="0"/>
      <w:marTop w:val="0"/>
      <w:marBottom w:val="0"/>
      <w:divBdr>
        <w:top w:val="none" w:sz="0" w:space="0" w:color="auto"/>
        <w:left w:val="none" w:sz="0" w:space="0" w:color="auto"/>
        <w:bottom w:val="none" w:sz="0" w:space="0" w:color="auto"/>
        <w:right w:val="none" w:sz="0" w:space="0" w:color="auto"/>
      </w:divBdr>
    </w:div>
    <w:div w:id="773524290">
      <w:bodyDiv w:val="1"/>
      <w:marLeft w:val="0"/>
      <w:marRight w:val="0"/>
      <w:marTop w:val="0"/>
      <w:marBottom w:val="0"/>
      <w:divBdr>
        <w:top w:val="none" w:sz="0" w:space="0" w:color="auto"/>
        <w:left w:val="none" w:sz="0" w:space="0" w:color="auto"/>
        <w:bottom w:val="none" w:sz="0" w:space="0" w:color="auto"/>
        <w:right w:val="none" w:sz="0" w:space="0" w:color="auto"/>
      </w:divBdr>
    </w:div>
    <w:div w:id="775179537">
      <w:bodyDiv w:val="1"/>
      <w:marLeft w:val="0"/>
      <w:marRight w:val="0"/>
      <w:marTop w:val="0"/>
      <w:marBottom w:val="0"/>
      <w:divBdr>
        <w:top w:val="none" w:sz="0" w:space="0" w:color="auto"/>
        <w:left w:val="none" w:sz="0" w:space="0" w:color="auto"/>
        <w:bottom w:val="none" w:sz="0" w:space="0" w:color="auto"/>
        <w:right w:val="none" w:sz="0" w:space="0" w:color="auto"/>
      </w:divBdr>
    </w:div>
    <w:div w:id="776290479">
      <w:bodyDiv w:val="1"/>
      <w:marLeft w:val="0"/>
      <w:marRight w:val="0"/>
      <w:marTop w:val="0"/>
      <w:marBottom w:val="0"/>
      <w:divBdr>
        <w:top w:val="none" w:sz="0" w:space="0" w:color="auto"/>
        <w:left w:val="none" w:sz="0" w:space="0" w:color="auto"/>
        <w:bottom w:val="none" w:sz="0" w:space="0" w:color="auto"/>
        <w:right w:val="none" w:sz="0" w:space="0" w:color="auto"/>
      </w:divBdr>
    </w:div>
    <w:div w:id="776481901">
      <w:bodyDiv w:val="1"/>
      <w:marLeft w:val="0"/>
      <w:marRight w:val="0"/>
      <w:marTop w:val="0"/>
      <w:marBottom w:val="0"/>
      <w:divBdr>
        <w:top w:val="none" w:sz="0" w:space="0" w:color="auto"/>
        <w:left w:val="none" w:sz="0" w:space="0" w:color="auto"/>
        <w:bottom w:val="none" w:sz="0" w:space="0" w:color="auto"/>
        <w:right w:val="none" w:sz="0" w:space="0" w:color="auto"/>
      </w:divBdr>
    </w:div>
    <w:div w:id="777682799">
      <w:bodyDiv w:val="1"/>
      <w:marLeft w:val="0"/>
      <w:marRight w:val="0"/>
      <w:marTop w:val="0"/>
      <w:marBottom w:val="0"/>
      <w:divBdr>
        <w:top w:val="none" w:sz="0" w:space="0" w:color="auto"/>
        <w:left w:val="none" w:sz="0" w:space="0" w:color="auto"/>
        <w:bottom w:val="none" w:sz="0" w:space="0" w:color="auto"/>
        <w:right w:val="none" w:sz="0" w:space="0" w:color="auto"/>
      </w:divBdr>
    </w:div>
    <w:div w:id="779254912">
      <w:bodyDiv w:val="1"/>
      <w:marLeft w:val="0"/>
      <w:marRight w:val="0"/>
      <w:marTop w:val="0"/>
      <w:marBottom w:val="0"/>
      <w:divBdr>
        <w:top w:val="none" w:sz="0" w:space="0" w:color="auto"/>
        <w:left w:val="none" w:sz="0" w:space="0" w:color="auto"/>
        <w:bottom w:val="none" w:sz="0" w:space="0" w:color="auto"/>
        <w:right w:val="none" w:sz="0" w:space="0" w:color="auto"/>
      </w:divBdr>
    </w:div>
    <w:div w:id="784885653">
      <w:bodyDiv w:val="1"/>
      <w:marLeft w:val="0"/>
      <w:marRight w:val="0"/>
      <w:marTop w:val="0"/>
      <w:marBottom w:val="0"/>
      <w:divBdr>
        <w:top w:val="none" w:sz="0" w:space="0" w:color="auto"/>
        <w:left w:val="none" w:sz="0" w:space="0" w:color="auto"/>
        <w:bottom w:val="none" w:sz="0" w:space="0" w:color="auto"/>
        <w:right w:val="none" w:sz="0" w:space="0" w:color="auto"/>
      </w:divBdr>
    </w:div>
    <w:div w:id="786506382">
      <w:bodyDiv w:val="1"/>
      <w:marLeft w:val="0"/>
      <w:marRight w:val="0"/>
      <w:marTop w:val="0"/>
      <w:marBottom w:val="0"/>
      <w:divBdr>
        <w:top w:val="none" w:sz="0" w:space="0" w:color="auto"/>
        <w:left w:val="none" w:sz="0" w:space="0" w:color="auto"/>
        <w:bottom w:val="none" w:sz="0" w:space="0" w:color="auto"/>
        <w:right w:val="none" w:sz="0" w:space="0" w:color="auto"/>
      </w:divBdr>
    </w:div>
    <w:div w:id="792553811">
      <w:bodyDiv w:val="1"/>
      <w:marLeft w:val="0"/>
      <w:marRight w:val="0"/>
      <w:marTop w:val="0"/>
      <w:marBottom w:val="0"/>
      <w:divBdr>
        <w:top w:val="none" w:sz="0" w:space="0" w:color="auto"/>
        <w:left w:val="none" w:sz="0" w:space="0" w:color="auto"/>
        <w:bottom w:val="none" w:sz="0" w:space="0" w:color="auto"/>
        <w:right w:val="none" w:sz="0" w:space="0" w:color="auto"/>
      </w:divBdr>
      <w:divsChild>
        <w:div w:id="1581140840">
          <w:marLeft w:val="0"/>
          <w:marRight w:val="0"/>
          <w:marTop w:val="0"/>
          <w:marBottom w:val="0"/>
          <w:divBdr>
            <w:top w:val="none" w:sz="0" w:space="0" w:color="auto"/>
            <w:left w:val="none" w:sz="0" w:space="0" w:color="auto"/>
            <w:bottom w:val="none" w:sz="0" w:space="0" w:color="auto"/>
            <w:right w:val="none" w:sz="0" w:space="0" w:color="auto"/>
          </w:divBdr>
        </w:div>
      </w:divsChild>
    </w:div>
    <w:div w:id="792820278">
      <w:bodyDiv w:val="1"/>
      <w:marLeft w:val="0"/>
      <w:marRight w:val="0"/>
      <w:marTop w:val="0"/>
      <w:marBottom w:val="0"/>
      <w:divBdr>
        <w:top w:val="none" w:sz="0" w:space="0" w:color="auto"/>
        <w:left w:val="none" w:sz="0" w:space="0" w:color="auto"/>
        <w:bottom w:val="none" w:sz="0" w:space="0" w:color="auto"/>
        <w:right w:val="none" w:sz="0" w:space="0" w:color="auto"/>
      </w:divBdr>
    </w:div>
    <w:div w:id="795411521">
      <w:bodyDiv w:val="1"/>
      <w:marLeft w:val="0"/>
      <w:marRight w:val="0"/>
      <w:marTop w:val="0"/>
      <w:marBottom w:val="0"/>
      <w:divBdr>
        <w:top w:val="none" w:sz="0" w:space="0" w:color="auto"/>
        <w:left w:val="none" w:sz="0" w:space="0" w:color="auto"/>
        <w:bottom w:val="none" w:sz="0" w:space="0" w:color="auto"/>
        <w:right w:val="none" w:sz="0" w:space="0" w:color="auto"/>
      </w:divBdr>
    </w:div>
    <w:div w:id="797845553">
      <w:bodyDiv w:val="1"/>
      <w:marLeft w:val="0"/>
      <w:marRight w:val="0"/>
      <w:marTop w:val="0"/>
      <w:marBottom w:val="0"/>
      <w:divBdr>
        <w:top w:val="none" w:sz="0" w:space="0" w:color="auto"/>
        <w:left w:val="none" w:sz="0" w:space="0" w:color="auto"/>
        <w:bottom w:val="none" w:sz="0" w:space="0" w:color="auto"/>
        <w:right w:val="none" w:sz="0" w:space="0" w:color="auto"/>
      </w:divBdr>
    </w:div>
    <w:div w:id="799416459">
      <w:bodyDiv w:val="1"/>
      <w:marLeft w:val="0"/>
      <w:marRight w:val="0"/>
      <w:marTop w:val="0"/>
      <w:marBottom w:val="0"/>
      <w:divBdr>
        <w:top w:val="none" w:sz="0" w:space="0" w:color="auto"/>
        <w:left w:val="none" w:sz="0" w:space="0" w:color="auto"/>
        <w:bottom w:val="none" w:sz="0" w:space="0" w:color="auto"/>
        <w:right w:val="none" w:sz="0" w:space="0" w:color="auto"/>
      </w:divBdr>
    </w:div>
    <w:div w:id="800072278">
      <w:bodyDiv w:val="1"/>
      <w:marLeft w:val="0"/>
      <w:marRight w:val="0"/>
      <w:marTop w:val="0"/>
      <w:marBottom w:val="0"/>
      <w:divBdr>
        <w:top w:val="none" w:sz="0" w:space="0" w:color="auto"/>
        <w:left w:val="none" w:sz="0" w:space="0" w:color="auto"/>
        <w:bottom w:val="none" w:sz="0" w:space="0" w:color="auto"/>
        <w:right w:val="none" w:sz="0" w:space="0" w:color="auto"/>
      </w:divBdr>
    </w:div>
    <w:div w:id="800877577">
      <w:bodyDiv w:val="1"/>
      <w:marLeft w:val="0"/>
      <w:marRight w:val="0"/>
      <w:marTop w:val="0"/>
      <w:marBottom w:val="0"/>
      <w:divBdr>
        <w:top w:val="none" w:sz="0" w:space="0" w:color="auto"/>
        <w:left w:val="none" w:sz="0" w:space="0" w:color="auto"/>
        <w:bottom w:val="none" w:sz="0" w:space="0" w:color="auto"/>
        <w:right w:val="none" w:sz="0" w:space="0" w:color="auto"/>
      </w:divBdr>
    </w:div>
    <w:div w:id="801579179">
      <w:bodyDiv w:val="1"/>
      <w:marLeft w:val="0"/>
      <w:marRight w:val="0"/>
      <w:marTop w:val="0"/>
      <w:marBottom w:val="0"/>
      <w:divBdr>
        <w:top w:val="none" w:sz="0" w:space="0" w:color="auto"/>
        <w:left w:val="none" w:sz="0" w:space="0" w:color="auto"/>
        <w:bottom w:val="none" w:sz="0" w:space="0" w:color="auto"/>
        <w:right w:val="none" w:sz="0" w:space="0" w:color="auto"/>
      </w:divBdr>
    </w:div>
    <w:div w:id="803817135">
      <w:bodyDiv w:val="1"/>
      <w:marLeft w:val="0"/>
      <w:marRight w:val="0"/>
      <w:marTop w:val="0"/>
      <w:marBottom w:val="0"/>
      <w:divBdr>
        <w:top w:val="none" w:sz="0" w:space="0" w:color="auto"/>
        <w:left w:val="none" w:sz="0" w:space="0" w:color="auto"/>
        <w:bottom w:val="none" w:sz="0" w:space="0" w:color="auto"/>
        <w:right w:val="none" w:sz="0" w:space="0" w:color="auto"/>
      </w:divBdr>
    </w:div>
    <w:div w:id="805975911">
      <w:bodyDiv w:val="1"/>
      <w:marLeft w:val="0"/>
      <w:marRight w:val="0"/>
      <w:marTop w:val="0"/>
      <w:marBottom w:val="0"/>
      <w:divBdr>
        <w:top w:val="none" w:sz="0" w:space="0" w:color="auto"/>
        <w:left w:val="none" w:sz="0" w:space="0" w:color="auto"/>
        <w:bottom w:val="none" w:sz="0" w:space="0" w:color="auto"/>
        <w:right w:val="none" w:sz="0" w:space="0" w:color="auto"/>
      </w:divBdr>
    </w:div>
    <w:div w:id="806362399">
      <w:bodyDiv w:val="1"/>
      <w:marLeft w:val="0"/>
      <w:marRight w:val="0"/>
      <w:marTop w:val="0"/>
      <w:marBottom w:val="0"/>
      <w:divBdr>
        <w:top w:val="none" w:sz="0" w:space="0" w:color="auto"/>
        <w:left w:val="none" w:sz="0" w:space="0" w:color="auto"/>
        <w:bottom w:val="none" w:sz="0" w:space="0" w:color="auto"/>
        <w:right w:val="none" w:sz="0" w:space="0" w:color="auto"/>
      </w:divBdr>
    </w:div>
    <w:div w:id="807403894">
      <w:bodyDiv w:val="1"/>
      <w:marLeft w:val="0"/>
      <w:marRight w:val="0"/>
      <w:marTop w:val="0"/>
      <w:marBottom w:val="0"/>
      <w:divBdr>
        <w:top w:val="none" w:sz="0" w:space="0" w:color="auto"/>
        <w:left w:val="none" w:sz="0" w:space="0" w:color="auto"/>
        <w:bottom w:val="none" w:sz="0" w:space="0" w:color="auto"/>
        <w:right w:val="none" w:sz="0" w:space="0" w:color="auto"/>
      </w:divBdr>
    </w:div>
    <w:div w:id="807434527">
      <w:bodyDiv w:val="1"/>
      <w:marLeft w:val="0"/>
      <w:marRight w:val="0"/>
      <w:marTop w:val="0"/>
      <w:marBottom w:val="0"/>
      <w:divBdr>
        <w:top w:val="none" w:sz="0" w:space="0" w:color="auto"/>
        <w:left w:val="none" w:sz="0" w:space="0" w:color="auto"/>
        <w:bottom w:val="none" w:sz="0" w:space="0" w:color="auto"/>
        <w:right w:val="none" w:sz="0" w:space="0" w:color="auto"/>
      </w:divBdr>
    </w:div>
    <w:div w:id="808208608">
      <w:bodyDiv w:val="1"/>
      <w:marLeft w:val="0"/>
      <w:marRight w:val="0"/>
      <w:marTop w:val="0"/>
      <w:marBottom w:val="0"/>
      <w:divBdr>
        <w:top w:val="none" w:sz="0" w:space="0" w:color="auto"/>
        <w:left w:val="none" w:sz="0" w:space="0" w:color="auto"/>
        <w:bottom w:val="none" w:sz="0" w:space="0" w:color="auto"/>
        <w:right w:val="none" w:sz="0" w:space="0" w:color="auto"/>
      </w:divBdr>
    </w:div>
    <w:div w:id="811363352">
      <w:bodyDiv w:val="1"/>
      <w:marLeft w:val="0"/>
      <w:marRight w:val="0"/>
      <w:marTop w:val="0"/>
      <w:marBottom w:val="0"/>
      <w:divBdr>
        <w:top w:val="none" w:sz="0" w:space="0" w:color="auto"/>
        <w:left w:val="none" w:sz="0" w:space="0" w:color="auto"/>
        <w:bottom w:val="none" w:sz="0" w:space="0" w:color="auto"/>
        <w:right w:val="none" w:sz="0" w:space="0" w:color="auto"/>
      </w:divBdr>
    </w:div>
    <w:div w:id="815799672">
      <w:bodyDiv w:val="1"/>
      <w:marLeft w:val="0"/>
      <w:marRight w:val="0"/>
      <w:marTop w:val="0"/>
      <w:marBottom w:val="0"/>
      <w:divBdr>
        <w:top w:val="none" w:sz="0" w:space="0" w:color="auto"/>
        <w:left w:val="none" w:sz="0" w:space="0" w:color="auto"/>
        <w:bottom w:val="none" w:sz="0" w:space="0" w:color="auto"/>
        <w:right w:val="none" w:sz="0" w:space="0" w:color="auto"/>
      </w:divBdr>
    </w:div>
    <w:div w:id="816339522">
      <w:bodyDiv w:val="1"/>
      <w:marLeft w:val="0"/>
      <w:marRight w:val="0"/>
      <w:marTop w:val="0"/>
      <w:marBottom w:val="0"/>
      <w:divBdr>
        <w:top w:val="none" w:sz="0" w:space="0" w:color="auto"/>
        <w:left w:val="none" w:sz="0" w:space="0" w:color="auto"/>
        <w:bottom w:val="none" w:sz="0" w:space="0" w:color="auto"/>
        <w:right w:val="none" w:sz="0" w:space="0" w:color="auto"/>
      </w:divBdr>
    </w:div>
    <w:div w:id="816530373">
      <w:bodyDiv w:val="1"/>
      <w:marLeft w:val="0"/>
      <w:marRight w:val="0"/>
      <w:marTop w:val="0"/>
      <w:marBottom w:val="0"/>
      <w:divBdr>
        <w:top w:val="none" w:sz="0" w:space="0" w:color="auto"/>
        <w:left w:val="none" w:sz="0" w:space="0" w:color="auto"/>
        <w:bottom w:val="none" w:sz="0" w:space="0" w:color="auto"/>
        <w:right w:val="none" w:sz="0" w:space="0" w:color="auto"/>
      </w:divBdr>
    </w:div>
    <w:div w:id="817041060">
      <w:bodyDiv w:val="1"/>
      <w:marLeft w:val="0"/>
      <w:marRight w:val="0"/>
      <w:marTop w:val="0"/>
      <w:marBottom w:val="0"/>
      <w:divBdr>
        <w:top w:val="none" w:sz="0" w:space="0" w:color="auto"/>
        <w:left w:val="none" w:sz="0" w:space="0" w:color="auto"/>
        <w:bottom w:val="none" w:sz="0" w:space="0" w:color="auto"/>
        <w:right w:val="none" w:sz="0" w:space="0" w:color="auto"/>
      </w:divBdr>
    </w:div>
    <w:div w:id="818183233">
      <w:bodyDiv w:val="1"/>
      <w:marLeft w:val="0"/>
      <w:marRight w:val="0"/>
      <w:marTop w:val="0"/>
      <w:marBottom w:val="0"/>
      <w:divBdr>
        <w:top w:val="none" w:sz="0" w:space="0" w:color="auto"/>
        <w:left w:val="none" w:sz="0" w:space="0" w:color="auto"/>
        <w:bottom w:val="none" w:sz="0" w:space="0" w:color="auto"/>
        <w:right w:val="none" w:sz="0" w:space="0" w:color="auto"/>
      </w:divBdr>
      <w:divsChild>
        <w:div w:id="247933807">
          <w:marLeft w:val="0"/>
          <w:marRight w:val="0"/>
          <w:marTop w:val="0"/>
          <w:marBottom w:val="0"/>
          <w:divBdr>
            <w:top w:val="none" w:sz="0" w:space="0" w:color="auto"/>
            <w:left w:val="none" w:sz="0" w:space="0" w:color="auto"/>
            <w:bottom w:val="none" w:sz="0" w:space="0" w:color="auto"/>
            <w:right w:val="none" w:sz="0" w:space="0" w:color="auto"/>
          </w:divBdr>
        </w:div>
      </w:divsChild>
    </w:div>
    <w:div w:id="818691821">
      <w:bodyDiv w:val="1"/>
      <w:marLeft w:val="0"/>
      <w:marRight w:val="0"/>
      <w:marTop w:val="0"/>
      <w:marBottom w:val="0"/>
      <w:divBdr>
        <w:top w:val="none" w:sz="0" w:space="0" w:color="auto"/>
        <w:left w:val="none" w:sz="0" w:space="0" w:color="auto"/>
        <w:bottom w:val="none" w:sz="0" w:space="0" w:color="auto"/>
        <w:right w:val="none" w:sz="0" w:space="0" w:color="auto"/>
      </w:divBdr>
    </w:div>
    <w:div w:id="828323199">
      <w:bodyDiv w:val="1"/>
      <w:marLeft w:val="0"/>
      <w:marRight w:val="0"/>
      <w:marTop w:val="0"/>
      <w:marBottom w:val="0"/>
      <w:divBdr>
        <w:top w:val="none" w:sz="0" w:space="0" w:color="auto"/>
        <w:left w:val="none" w:sz="0" w:space="0" w:color="auto"/>
        <w:bottom w:val="none" w:sz="0" w:space="0" w:color="auto"/>
        <w:right w:val="none" w:sz="0" w:space="0" w:color="auto"/>
      </w:divBdr>
    </w:div>
    <w:div w:id="829440529">
      <w:bodyDiv w:val="1"/>
      <w:marLeft w:val="0"/>
      <w:marRight w:val="0"/>
      <w:marTop w:val="0"/>
      <w:marBottom w:val="0"/>
      <w:divBdr>
        <w:top w:val="none" w:sz="0" w:space="0" w:color="auto"/>
        <w:left w:val="none" w:sz="0" w:space="0" w:color="auto"/>
        <w:bottom w:val="none" w:sz="0" w:space="0" w:color="auto"/>
        <w:right w:val="none" w:sz="0" w:space="0" w:color="auto"/>
      </w:divBdr>
    </w:div>
    <w:div w:id="833762744">
      <w:bodyDiv w:val="1"/>
      <w:marLeft w:val="0"/>
      <w:marRight w:val="0"/>
      <w:marTop w:val="0"/>
      <w:marBottom w:val="0"/>
      <w:divBdr>
        <w:top w:val="none" w:sz="0" w:space="0" w:color="auto"/>
        <w:left w:val="none" w:sz="0" w:space="0" w:color="auto"/>
        <w:bottom w:val="none" w:sz="0" w:space="0" w:color="auto"/>
        <w:right w:val="none" w:sz="0" w:space="0" w:color="auto"/>
      </w:divBdr>
    </w:div>
    <w:div w:id="835606437">
      <w:bodyDiv w:val="1"/>
      <w:marLeft w:val="0"/>
      <w:marRight w:val="0"/>
      <w:marTop w:val="0"/>
      <w:marBottom w:val="0"/>
      <w:divBdr>
        <w:top w:val="none" w:sz="0" w:space="0" w:color="auto"/>
        <w:left w:val="none" w:sz="0" w:space="0" w:color="auto"/>
        <w:bottom w:val="none" w:sz="0" w:space="0" w:color="auto"/>
        <w:right w:val="none" w:sz="0" w:space="0" w:color="auto"/>
      </w:divBdr>
    </w:div>
    <w:div w:id="838038804">
      <w:bodyDiv w:val="1"/>
      <w:marLeft w:val="0"/>
      <w:marRight w:val="0"/>
      <w:marTop w:val="0"/>
      <w:marBottom w:val="0"/>
      <w:divBdr>
        <w:top w:val="none" w:sz="0" w:space="0" w:color="auto"/>
        <w:left w:val="none" w:sz="0" w:space="0" w:color="auto"/>
        <w:bottom w:val="none" w:sz="0" w:space="0" w:color="auto"/>
        <w:right w:val="none" w:sz="0" w:space="0" w:color="auto"/>
      </w:divBdr>
    </w:div>
    <w:div w:id="838234397">
      <w:bodyDiv w:val="1"/>
      <w:marLeft w:val="0"/>
      <w:marRight w:val="0"/>
      <w:marTop w:val="0"/>
      <w:marBottom w:val="0"/>
      <w:divBdr>
        <w:top w:val="none" w:sz="0" w:space="0" w:color="auto"/>
        <w:left w:val="none" w:sz="0" w:space="0" w:color="auto"/>
        <w:bottom w:val="none" w:sz="0" w:space="0" w:color="auto"/>
        <w:right w:val="none" w:sz="0" w:space="0" w:color="auto"/>
      </w:divBdr>
    </w:div>
    <w:div w:id="842016778">
      <w:bodyDiv w:val="1"/>
      <w:marLeft w:val="0"/>
      <w:marRight w:val="0"/>
      <w:marTop w:val="0"/>
      <w:marBottom w:val="0"/>
      <w:divBdr>
        <w:top w:val="none" w:sz="0" w:space="0" w:color="auto"/>
        <w:left w:val="none" w:sz="0" w:space="0" w:color="auto"/>
        <w:bottom w:val="none" w:sz="0" w:space="0" w:color="auto"/>
        <w:right w:val="none" w:sz="0" w:space="0" w:color="auto"/>
      </w:divBdr>
    </w:div>
    <w:div w:id="843323790">
      <w:bodyDiv w:val="1"/>
      <w:marLeft w:val="0"/>
      <w:marRight w:val="0"/>
      <w:marTop w:val="0"/>
      <w:marBottom w:val="0"/>
      <w:divBdr>
        <w:top w:val="none" w:sz="0" w:space="0" w:color="auto"/>
        <w:left w:val="none" w:sz="0" w:space="0" w:color="auto"/>
        <w:bottom w:val="none" w:sz="0" w:space="0" w:color="auto"/>
        <w:right w:val="none" w:sz="0" w:space="0" w:color="auto"/>
      </w:divBdr>
    </w:div>
    <w:div w:id="843865034">
      <w:bodyDiv w:val="1"/>
      <w:marLeft w:val="0"/>
      <w:marRight w:val="0"/>
      <w:marTop w:val="0"/>
      <w:marBottom w:val="0"/>
      <w:divBdr>
        <w:top w:val="none" w:sz="0" w:space="0" w:color="auto"/>
        <w:left w:val="none" w:sz="0" w:space="0" w:color="auto"/>
        <w:bottom w:val="none" w:sz="0" w:space="0" w:color="auto"/>
        <w:right w:val="none" w:sz="0" w:space="0" w:color="auto"/>
      </w:divBdr>
    </w:div>
    <w:div w:id="848907965">
      <w:bodyDiv w:val="1"/>
      <w:marLeft w:val="0"/>
      <w:marRight w:val="0"/>
      <w:marTop w:val="0"/>
      <w:marBottom w:val="0"/>
      <w:divBdr>
        <w:top w:val="none" w:sz="0" w:space="0" w:color="auto"/>
        <w:left w:val="none" w:sz="0" w:space="0" w:color="auto"/>
        <w:bottom w:val="none" w:sz="0" w:space="0" w:color="auto"/>
        <w:right w:val="none" w:sz="0" w:space="0" w:color="auto"/>
      </w:divBdr>
    </w:div>
    <w:div w:id="850409032">
      <w:bodyDiv w:val="1"/>
      <w:marLeft w:val="0"/>
      <w:marRight w:val="0"/>
      <w:marTop w:val="0"/>
      <w:marBottom w:val="0"/>
      <w:divBdr>
        <w:top w:val="none" w:sz="0" w:space="0" w:color="auto"/>
        <w:left w:val="none" w:sz="0" w:space="0" w:color="auto"/>
        <w:bottom w:val="none" w:sz="0" w:space="0" w:color="auto"/>
        <w:right w:val="none" w:sz="0" w:space="0" w:color="auto"/>
      </w:divBdr>
    </w:div>
    <w:div w:id="853692412">
      <w:bodyDiv w:val="1"/>
      <w:marLeft w:val="0"/>
      <w:marRight w:val="0"/>
      <w:marTop w:val="0"/>
      <w:marBottom w:val="0"/>
      <w:divBdr>
        <w:top w:val="none" w:sz="0" w:space="0" w:color="auto"/>
        <w:left w:val="none" w:sz="0" w:space="0" w:color="auto"/>
        <w:bottom w:val="none" w:sz="0" w:space="0" w:color="auto"/>
        <w:right w:val="none" w:sz="0" w:space="0" w:color="auto"/>
      </w:divBdr>
    </w:div>
    <w:div w:id="854853707">
      <w:bodyDiv w:val="1"/>
      <w:marLeft w:val="0"/>
      <w:marRight w:val="0"/>
      <w:marTop w:val="0"/>
      <w:marBottom w:val="0"/>
      <w:divBdr>
        <w:top w:val="none" w:sz="0" w:space="0" w:color="auto"/>
        <w:left w:val="none" w:sz="0" w:space="0" w:color="auto"/>
        <w:bottom w:val="none" w:sz="0" w:space="0" w:color="auto"/>
        <w:right w:val="none" w:sz="0" w:space="0" w:color="auto"/>
      </w:divBdr>
    </w:div>
    <w:div w:id="856194532">
      <w:bodyDiv w:val="1"/>
      <w:marLeft w:val="0"/>
      <w:marRight w:val="0"/>
      <w:marTop w:val="0"/>
      <w:marBottom w:val="0"/>
      <w:divBdr>
        <w:top w:val="none" w:sz="0" w:space="0" w:color="auto"/>
        <w:left w:val="none" w:sz="0" w:space="0" w:color="auto"/>
        <w:bottom w:val="none" w:sz="0" w:space="0" w:color="auto"/>
        <w:right w:val="none" w:sz="0" w:space="0" w:color="auto"/>
      </w:divBdr>
    </w:div>
    <w:div w:id="858398667">
      <w:bodyDiv w:val="1"/>
      <w:marLeft w:val="0"/>
      <w:marRight w:val="0"/>
      <w:marTop w:val="0"/>
      <w:marBottom w:val="0"/>
      <w:divBdr>
        <w:top w:val="none" w:sz="0" w:space="0" w:color="auto"/>
        <w:left w:val="none" w:sz="0" w:space="0" w:color="auto"/>
        <w:bottom w:val="none" w:sz="0" w:space="0" w:color="auto"/>
        <w:right w:val="none" w:sz="0" w:space="0" w:color="auto"/>
      </w:divBdr>
    </w:div>
    <w:div w:id="862674527">
      <w:bodyDiv w:val="1"/>
      <w:marLeft w:val="0"/>
      <w:marRight w:val="0"/>
      <w:marTop w:val="0"/>
      <w:marBottom w:val="0"/>
      <w:divBdr>
        <w:top w:val="none" w:sz="0" w:space="0" w:color="auto"/>
        <w:left w:val="none" w:sz="0" w:space="0" w:color="auto"/>
        <w:bottom w:val="none" w:sz="0" w:space="0" w:color="auto"/>
        <w:right w:val="none" w:sz="0" w:space="0" w:color="auto"/>
      </w:divBdr>
    </w:div>
    <w:div w:id="865800300">
      <w:bodyDiv w:val="1"/>
      <w:marLeft w:val="0"/>
      <w:marRight w:val="0"/>
      <w:marTop w:val="0"/>
      <w:marBottom w:val="0"/>
      <w:divBdr>
        <w:top w:val="none" w:sz="0" w:space="0" w:color="auto"/>
        <w:left w:val="none" w:sz="0" w:space="0" w:color="auto"/>
        <w:bottom w:val="none" w:sz="0" w:space="0" w:color="auto"/>
        <w:right w:val="none" w:sz="0" w:space="0" w:color="auto"/>
      </w:divBdr>
    </w:div>
    <w:div w:id="868221441">
      <w:bodyDiv w:val="1"/>
      <w:marLeft w:val="0"/>
      <w:marRight w:val="0"/>
      <w:marTop w:val="0"/>
      <w:marBottom w:val="0"/>
      <w:divBdr>
        <w:top w:val="none" w:sz="0" w:space="0" w:color="auto"/>
        <w:left w:val="none" w:sz="0" w:space="0" w:color="auto"/>
        <w:bottom w:val="none" w:sz="0" w:space="0" w:color="auto"/>
        <w:right w:val="none" w:sz="0" w:space="0" w:color="auto"/>
      </w:divBdr>
    </w:div>
    <w:div w:id="868300896">
      <w:bodyDiv w:val="1"/>
      <w:marLeft w:val="0"/>
      <w:marRight w:val="0"/>
      <w:marTop w:val="0"/>
      <w:marBottom w:val="0"/>
      <w:divBdr>
        <w:top w:val="none" w:sz="0" w:space="0" w:color="auto"/>
        <w:left w:val="none" w:sz="0" w:space="0" w:color="auto"/>
        <w:bottom w:val="none" w:sz="0" w:space="0" w:color="auto"/>
        <w:right w:val="none" w:sz="0" w:space="0" w:color="auto"/>
      </w:divBdr>
    </w:div>
    <w:div w:id="876431296">
      <w:bodyDiv w:val="1"/>
      <w:marLeft w:val="0"/>
      <w:marRight w:val="0"/>
      <w:marTop w:val="0"/>
      <w:marBottom w:val="0"/>
      <w:divBdr>
        <w:top w:val="none" w:sz="0" w:space="0" w:color="auto"/>
        <w:left w:val="none" w:sz="0" w:space="0" w:color="auto"/>
        <w:bottom w:val="none" w:sz="0" w:space="0" w:color="auto"/>
        <w:right w:val="none" w:sz="0" w:space="0" w:color="auto"/>
      </w:divBdr>
    </w:div>
    <w:div w:id="877164258">
      <w:bodyDiv w:val="1"/>
      <w:marLeft w:val="0"/>
      <w:marRight w:val="0"/>
      <w:marTop w:val="0"/>
      <w:marBottom w:val="0"/>
      <w:divBdr>
        <w:top w:val="none" w:sz="0" w:space="0" w:color="auto"/>
        <w:left w:val="none" w:sz="0" w:space="0" w:color="auto"/>
        <w:bottom w:val="none" w:sz="0" w:space="0" w:color="auto"/>
        <w:right w:val="none" w:sz="0" w:space="0" w:color="auto"/>
      </w:divBdr>
    </w:div>
    <w:div w:id="877428033">
      <w:bodyDiv w:val="1"/>
      <w:marLeft w:val="0"/>
      <w:marRight w:val="0"/>
      <w:marTop w:val="0"/>
      <w:marBottom w:val="0"/>
      <w:divBdr>
        <w:top w:val="none" w:sz="0" w:space="0" w:color="auto"/>
        <w:left w:val="none" w:sz="0" w:space="0" w:color="auto"/>
        <w:bottom w:val="none" w:sz="0" w:space="0" w:color="auto"/>
        <w:right w:val="none" w:sz="0" w:space="0" w:color="auto"/>
      </w:divBdr>
    </w:div>
    <w:div w:id="878664897">
      <w:bodyDiv w:val="1"/>
      <w:marLeft w:val="0"/>
      <w:marRight w:val="0"/>
      <w:marTop w:val="0"/>
      <w:marBottom w:val="0"/>
      <w:divBdr>
        <w:top w:val="none" w:sz="0" w:space="0" w:color="auto"/>
        <w:left w:val="none" w:sz="0" w:space="0" w:color="auto"/>
        <w:bottom w:val="none" w:sz="0" w:space="0" w:color="auto"/>
        <w:right w:val="none" w:sz="0" w:space="0" w:color="auto"/>
      </w:divBdr>
    </w:div>
    <w:div w:id="879172319">
      <w:bodyDiv w:val="1"/>
      <w:marLeft w:val="0"/>
      <w:marRight w:val="0"/>
      <w:marTop w:val="0"/>
      <w:marBottom w:val="0"/>
      <w:divBdr>
        <w:top w:val="none" w:sz="0" w:space="0" w:color="auto"/>
        <w:left w:val="none" w:sz="0" w:space="0" w:color="auto"/>
        <w:bottom w:val="none" w:sz="0" w:space="0" w:color="auto"/>
        <w:right w:val="none" w:sz="0" w:space="0" w:color="auto"/>
      </w:divBdr>
    </w:div>
    <w:div w:id="879324562">
      <w:bodyDiv w:val="1"/>
      <w:marLeft w:val="0"/>
      <w:marRight w:val="0"/>
      <w:marTop w:val="0"/>
      <w:marBottom w:val="0"/>
      <w:divBdr>
        <w:top w:val="none" w:sz="0" w:space="0" w:color="auto"/>
        <w:left w:val="none" w:sz="0" w:space="0" w:color="auto"/>
        <w:bottom w:val="none" w:sz="0" w:space="0" w:color="auto"/>
        <w:right w:val="none" w:sz="0" w:space="0" w:color="auto"/>
      </w:divBdr>
    </w:div>
    <w:div w:id="879363963">
      <w:bodyDiv w:val="1"/>
      <w:marLeft w:val="0"/>
      <w:marRight w:val="0"/>
      <w:marTop w:val="0"/>
      <w:marBottom w:val="0"/>
      <w:divBdr>
        <w:top w:val="none" w:sz="0" w:space="0" w:color="auto"/>
        <w:left w:val="none" w:sz="0" w:space="0" w:color="auto"/>
        <w:bottom w:val="none" w:sz="0" w:space="0" w:color="auto"/>
        <w:right w:val="none" w:sz="0" w:space="0" w:color="auto"/>
      </w:divBdr>
    </w:div>
    <w:div w:id="881089552">
      <w:bodyDiv w:val="1"/>
      <w:marLeft w:val="0"/>
      <w:marRight w:val="0"/>
      <w:marTop w:val="0"/>
      <w:marBottom w:val="0"/>
      <w:divBdr>
        <w:top w:val="none" w:sz="0" w:space="0" w:color="auto"/>
        <w:left w:val="none" w:sz="0" w:space="0" w:color="auto"/>
        <w:bottom w:val="none" w:sz="0" w:space="0" w:color="auto"/>
        <w:right w:val="none" w:sz="0" w:space="0" w:color="auto"/>
      </w:divBdr>
    </w:div>
    <w:div w:id="883835026">
      <w:bodyDiv w:val="1"/>
      <w:marLeft w:val="0"/>
      <w:marRight w:val="0"/>
      <w:marTop w:val="0"/>
      <w:marBottom w:val="0"/>
      <w:divBdr>
        <w:top w:val="none" w:sz="0" w:space="0" w:color="auto"/>
        <w:left w:val="none" w:sz="0" w:space="0" w:color="auto"/>
        <w:bottom w:val="none" w:sz="0" w:space="0" w:color="auto"/>
        <w:right w:val="none" w:sz="0" w:space="0" w:color="auto"/>
      </w:divBdr>
    </w:div>
    <w:div w:id="884947907">
      <w:bodyDiv w:val="1"/>
      <w:marLeft w:val="0"/>
      <w:marRight w:val="0"/>
      <w:marTop w:val="0"/>
      <w:marBottom w:val="0"/>
      <w:divBdr>
        <w:top w:val="none" w:sz="0" w:space="0" w:color="auto"/>
        <w:left w:val="none" w:sz="0" w:space="0" w:color="auto"/>
        <w:bottom w:val="none" w:sz="0" w:space="0" w:color="auto"/>
        <w:right w:val="none" w:sz="0" w:space="0" w:color="auto"/>
      </w:divBdr>
    </w:div>
    <w:div w:id="888683092">
      <w:bodyDiv w:val="1"/>
      <w:marLeft w:val="0"/>
      <w:marRight w:val="0"/>
      <w:marTop w:val="0"/>
      <w:marBottom w:val="0"/>
      <w:divBdr>
        <w:top w:val="none" w:sz="0" w:space="0" w:color="auto"/>
        <w:left w:val="none" w:sz="0" w:space="0" w:color="auto"/>
        <w:bottom w:val="none" w:sz="0" w:space="0" w:color="auto"/>
        <w:right w:val="none" w:sz="0" w:space="0" w:color="auto"/>
      </w:divBdr>
    </w:div>
    <w:div w:id="888958980">
      <w:bodyDiv w:val="1"/>
      <w:marLeft w:val="0"/>
      <w:marRight w:val="0"/>
      <w:marTop w:val="0"/>
      <w:marBottom w:val="0"/>
      <w:divBdr>
        <w:top w:val="none" w:sz="0" w:space="0" w:color="auto"/>
        <w:left w:val="none" w:sz="0" w:space="0" w:color="auto"/>
        <w:bottom w:val="none" w:sz="0" w:space="0" w:color="auto"/>
        <w:right w:val="none" w:sz="0" w:space="0" w:color="auto"/>
      </w:divBdr>
    </w:div>
    <w:div w:id="890845424">
      <w:bodyDiv w:val="1"/>
      <w:marLeft w:val="0"/>
      <w:marRight w:val="0"/>
      <w:marTop w:val="0"/>
      <w:marBottom w:val="0"/>
      <w:divBdr>
        <w:top w:val="none" w:sz="0" w:space="0" w:color="auto"/>
        <w:left w:val="none" w:sz="0" w:space="0" w:color="auto"/>
        <w:bottom w:val="none" w:sz="0" w:space="0" w:color="auto"/>
        <w:right w:val="none" w:sz="0" w:space="0" w:color="auto"/>
      </w:divBdr>
    </w:div>
    <w:div w:id="891234645">
      <w:bodyDiv w:val="1"/>
      <w:marLeft w:val="0"/>
      <w:marRight w:val="0"/>
      <w:marTop w:val="0"/>
      <w:marBottom w:val="0"/>
      <w:divBdr>
        <w:top w:val="none" w:sz="0" w:space="0" w:color="auto"/>
        <w:left w:val="none" w:sz="0" w:space="0" w:color="auto"/>
        <w:bottom w:val="none" w:sz="0" w:space="0" w:color="auto"/>
        <w:right w:val="none" w:sz="0" w:space="0" w:color="auto"/>
      </w:divBdr>
    </w:div>
    <w:div w:id="891965116">
      <w:bodyDiv w:val="1"/>
      <w:marLeft w:val="0"/>
      <w:marRight w:val="0"/>
      <w:marTop w:val="0"/>
      <w:marBottom w:val="0"/>
      <w:divBdr>
        <w:top w:val="none" w:sz="0" w:space="0" w:color="auto"/>
        <w:left w:val="none" w:sz="0" w:space="0" w:color="auto"/>
        <w:bottom w:val="none" w:sz="0" w:space="0" w:color="auto"/>
        <w:right w:val="none" w:sz="0" w:space="0" w:color="auto"/>
      </w:divBdr>
    </w:div>
    <w:div w:id="895968387">
      <w:bodyDiv w:val="1"/>
      <w:marLeft w:val="0"/>
      <w:marRight w:val="0"/>
      <w:marTop w:val="0"/>
      <w:marBottom w:val="0"/>
      <w:divBdr>
        <w:top w:val="none" w:sz="0" w:space="0" w:color="auto"/>
        <w:left w:val="none" w:sz="0" w:space="0" w:color="auto"/>
        <w:bottom w:val="none" w:sz="0" w:space="0" w:color="auto"/>
        <w:right w:val="none" w:sz="0" w:space="0" w:color="auto"/>
      </w:divBdr>
    </w:div>
    <w:div w:id="897403874">
      <w:bodyDiv w:val="1"/>
      <w:marLeft w:val="0"/>
      <w:marRight w:val="0"/>
      <w:marTop w:val="0"/>
      <w:marBottom w:val="0"/>
      <w:divBdr>
        <w:top w:val="none" w:sz="0" w:space="0" w:color="auto"/>
        <w:left w:val="none" w:sz="0" w:space="0" w:color="auto"/>
        <w:bottom w:val="none" w:sz="0" w:space="0" w:color="auto"/>
        <w:right w:val="none" w:sz="0" w:space="0" w:color="auto"/>
      </w:divBdr>
    </w:div>
    <w:div w:id="899708241">
      <w:bodyDiv w:val="1"/>
      <w:marLeft w:val="0"/>
      <w:marRight w:val="0"/>
      <w:marTop w:val="0"/>
      <w:marBottom w:val="0"/>
      <w:divBdr>
        <w:top w:val="none" w:sz="0" w:space="0" w:color="auto"/>
        <w:left w:val="none" w:sz="0" w:space="0" w:color="auto"/>
        <w:bottom w:val="none" w:sz="0" w:space="0" w:color="auto"/>
        <w:right w:val="none" w:sz="0" w:space="0" w:color="auto"/>
      </w:divBdr>
    </w:div>
    <w:div w:id="902713241">
      <w:bodyDiv w:val="1"/>
      <w:marLeft w:val="0"/>
      <w:marRight w:val="0"/>
      <w:marTop w:val="0"/>
      <w:marBottom w:val="0"/>
      <w:divBdr>
        <w:top w:val="none" w:sz="0" w:space="0" w:color="auto"/>
        <w:left w:val="none" w:sz="0" w:space="0" w:color="auto"/>
        <w:bottom w:val="none" w:sz="0" w:space="0" w:color="auto"/>
        <w:right w:val="none" w:sz="0" w:space="0" w:color="auto"/>
      </w:divBdr>
    </w:div>
    <w:div w:id="902910130">
      <w:bodyDiv w:val="1"/>
      <w:marLeft w:val="0"/>
      <w:marRight w:val="0"/>
      <w:marTop w:val="0"/>
      <w:marBottom w:val="0"/>
      <w:divBdr>
        <w:top w:val="none" w:sz="0" w:space="0" w:color="auto"/>
        <w:left w:val="none" w:sz="0" w:space="0" w:color="auto"/>
        <w:bottom w:val="none" w:sz="0" w:space="0" w:color="auto"/>
        <w:right w:val="none" w:sz="0" w:space="0" w:color="auto"/>
      </w:divBdr>
    </w:div>
    <w:div w:id="905529510">
      <w:bodyDiv w:val="1"/>
      <w:marLeft w:val="0"/>
      <w:marRight w:val="0"/>
      <w:marTop w:val="0"/>
      <w:marBottom w:val="0"/>
      <w:divBdr>
        <w:top w:val="none" w:sz="0" w:space="0" w:color="auto"/>
        <w:left w:val="none" w:sz="0" w:space="0" w:color="auto"/>
        <w:bottom w:val="none" w:sz="0" w:space="0" w:color="auto"/>
        <w:right w:val="none" w:sz="0" w:space="0" w:color="auto"/>
      </w:divBdr>
    </w:div>
    <w:div w:id="906039391">
      <w:bodyDiv w:val="1"/>
      <w:marLeft w:val="0"/>
      <w:marRight w:val="0"/>
      <w:marTop w:val="0"/>
      <w:marBottom w:val="0"/>
      <w:divBdr>
        <w:top w:val="none" w:sz="0" w:space="0" w:color="auto"/>
        <w:left w:val="none" w:sz="0" w:space="0" w:color="auto"/>
        <w:bottom w:val="none" w:sz="0" w:space="0" w:color="auto"/>
        <w:right w:val="none" w:sz="0" w:space="0" w:color="auto"/>
      </w:divBdr>
    </w:div>
    <w:div w:id="911432250">
      <w:bodyDiv w:val="1"/>
      <w:marLeft w:val="0"/>
      <w:marRight w:val="0"/>
      <w:marTop w:val="0"/>
      <w:marBottom w:val="0"/>
      <w:divBdr>
        <w:top w:val="none" w:sz="0" w:space="0" w:color="auto"/>
        <w:left w:val="none" w:sz="0" w:space="0" w:color="auto"/>
        <w:bottom w:val="none" w:sz="0" w:space="0" w:color="auto"/>
        <w:right w:val="none" w:sz="0" w:space="0" w:color="auto"/>
      </w:divBdr>
    </w:div>
    <w:div w:id="914359612">
      <w:bodyDiv w:val="1"/>
      <w:marLeft w:val="0"/>
      <w:marRight w:val="0"/>
      <w:marTop w:val="0"/>
      <w:marBottom w:val="0"/>
      <w:divBdr>
        <w:top w:val="none" w:sz="0" w:space="0" w:color="auto"/>
        <w:left w:val="none" w:sz="0" w:space="0" w:color="auto"/>
        <w:bottom w:val="none" w:sz="0" w:space="0" w:color="auto"/>
        <w:right w:val="none" w:sz="0" w:space="0" w:color="auto"/>
      </w:divBdr>
      <w:divsChild>
        <w:div w:id="595677863">
          <w:marLeft w:val="0"/>
          <w:marRight w:val="0"/>
          <w:marTop w:val="0"/>
          <w:marBottom w:val="0"/>
          <w:divBdr>
            <w:top w:val="none" w:sz="0" w:space="0" w:color="auto"/>
            <w:left w:val="none" w:sz="0" w:space="0" w:color="auto"/>
            <w:bottom w:val="none" w:sz="0" w:space="0" w:color="auto"/>
            <w:right w:val="none" w:sz="0" w:space="0" w:color="auto"/>
          </w:divBdr>
        </w:div>
        <w:div w:id="1785267762">
          <w:marLeft w:val="0"/>
          <w:marRight w:val="0"/>
          <w:marTop w:val="0"/>
          <w:marBottom w:val="0"/>
          <w:divBdr>
            <w:top w:val="none" w:sz="0" w:space="0" w:color="auto"/>
            <w:left w:val="none" w:sz="0" w:space="0" w:color="auto"/>
            <w:bottom w:val="none" w:sz="0" w:space="0" w:color="auto"/>
            <w:right w:val="none" w:sz="0" w:space="0" w:color="auto"/>
          </w:divBdr>
          <w:divsChild>
            <w:div w:id="1040393918">
              <w:marLeft w:val="0"/>
              <w:marRight w:val="165"/>
              <w:marTop w:val="150"/>
              <w:marBottom w:val="0"/>
              <w:divBdr>
                <w:top w:val="none" w:sz="0" w:space="0" w:color="auto"/>
                <w:left w:val="none" w:sz="0" w:space="0" w:color="auto"/>
                <w:bottom w:val="none" w:sz="0" w:space="0" w:color="auto"/>
                <w:right w:val="none" w:sz="0" w:space="0" w:color="auto"/>
              </w:divBdr>
              <w:divsChild>
                <w:div w:id="1946036372">
                  <w:marLeft w:val="0"/>
                  <w:marRight w:val="0"/>
                  <w:marTop w:val="0"/>
                  <w:marBottom w:val="0"/>
                  <w:divBdr>
                    <w:top w:val="none" w:sz="0" w:space="0" w:color="auto"/>
                    <w:left w:val="none" w:sz="0" w:space="0" w:color="auto"/>
                    <w:bottom w:val="none" w:sz="0" w:space="0" w:color="auto"/>
                    <w:right w:val="none" w:sz="0" w:space="0" w:color="auto"/>
                  </w:divBdr>
                  <w:divsChild>
                    <w:div w:id="18441978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8186">
      <w:bodyDiv w:val="1"/>
      <w:marLeft w:val="0"/>
      <w:marRight w:val="0"/>
      <w:marTop w:val="0"/>
      <w:marBottom w:val="0"/>
      <w:divBdr>
        <w:top w:val="none" w:sz="0" w:space="0" w:color="auto"/>
        <w:left w:val="none" w:sz="0" w:space="0" w:color="auto"/>
        <w:bottom w:val="none" w:sz="0" w:space="0" w:color="auto"/>
        <w:right w:val="none" w:sz="0" w:space="0" w:color="auto"/>
      </w:divBdr>
    </w:div>
    <w:div w:id="920796695">
      <w:bodyDiv w:val="1"/>
      <w:marLeft w:val="0"/>
      <w:marRight w:val="0"/>
      <w:marTop w:val="0"/>
      <w:marBottom w:val="0"/>
      <w:divBdr>
        <w:top w:val="none" w:sz="0" w:space="0" w:color="auto"/>
        <w:left w:val="none" w:sz="0" w:space="0" w:color="auto"/>
        <w:bottom w:val="none" w:sz="0" w:space="0" w:color="auto"/>
        <w:right w:val="none" w:sz="0" w:space="0" w:color="auto"/>
      </w:divBdr>
    </w:div>
    <w:div w:id="921645142">
      <w:bodyDiv w:val="1"/>
      <w:marLeft w:val="0"/>
      <w:marRight w:val="0"/>
      <w:marTop w:val="0"/>
      <w:marBottom w:val="0"/>
      <w:divBdr>
        <w:top w:val="none" w:sz="0" w:space="0" w:color="auto"/>
        <w:left w:val="none" w:sz="0" w:space="0" w:color="auto"/>
        <w:bottom w:val="none" w:sz="0" w:space="0" w:color="auto"/>
        <w:right w:val="none" w:sz="0" w:space="0" w:color="auto"/>
      </w:divBdr>
    </w:div>
    <w:div w:id="922494577">
      <w:bodyDiv w:val="1"/>
      <w:marLeft w:val="0"/>
      <w:marRight w:val="0"/>
      <w:marTop w:val="0"/>
      <w:marBottom w:val="0"/>
      <w:divBdr>
        <w:top w:val="none" w:sz="0" w:space="0" w:color="auto"/>
        <w:left w:val="none" w:sz="0" w:space="0" w:color="auto"/>
        <w:bottom w:val="none" w:sz="0" w:space="0" w:color="auto"/>
        <w:right w:val="none" w:sz="0" w:space="0" w:color="auto"/>
      </w:divBdr>
    </w:div>
    <w:div w:id="923606518">
      <w:bodyDiv w:val="1"/>
      <w:marLeft w:val="0"/>
      <w:marRight w:val="0"/>
      <w:marTop w:val="0"/>
      <w:marBottom w:val="0"/>
      <w:divBdr>
        <w:top w:val="none" w:sz="0" w:space="0" w:color="auto"/>
        <w:left w:val="none" w:sz="0" w:space="0" w:color="auto"/>
        <w:bottom w:val="none" w:sz="0" w:space="0" w:color="auto"/>
        <w:right w:val="none" w:sz="0" w:space="0" w:color="auto"/>
      </w:divBdr>
      <w:divsChild>
        <w:div w:id="1717385752">
          <w:marLeft w:val="0"/>
          <w:marRight w:val="0"/>
          <w:marTop w:val="0"/>
          <w:marBottom w:val="0"/>
          <w:divBdr>
            <w:top w:val="none" w:sz="0" w:space="0" w:color="auto"/>
            <w:left w:val="none" w:sz="0" w:space="0" w:color="auto"/>
            <w:bottom w:val="none" w:sz="0" w:space="0" w:color="auto"/>
            <w:right w:val="none" w:sz="0" w:space="0" w:color="auto"/>
          </w:divBdr>
        </w:div>
        <w:div w:id="1880699839">
          <w:marLeft w:val="0"/>
          <w:marRight w:val="0"/>
          <w:marTop w:val="0"/>
          <w:marBottom w:val="0"/>
          <w:divBdr>
            <w:top w:val="none" w:sz="0" w:space="0" w:color="auto"/>
            <w:left w:val="none" w:sz="0" w:space="0" w:color="auto"/>
            <w:bottom w:val="none" w:sz="0" w:space="0" w:color="auto"/>
            <w:right w:val="none" w:sz="0" w:space="0" w:color="auto"/>
          </w:divBdr>
          <w:divsChild>
            <w:div w:id="401831370">
              <w:marLeft w:val="0"/>
              <w:marRight w:val="165"/>
              <w:marTop w:val="150"/>
              <w:marBottom w:val="0"/>
              <w:divBdr>
                <w:top w:val="none" w:sz="0" w:space="0" w:color="auto"/>
                <w:left w:val="none" w:sz="0" w:space="0" w:color="auto"/>
                <w:bottom w:val="none" w:sz="0" w:space="0" w:color="auto"/>
                <w:right w:val="none" w:sz="0" w:space="0" w:color="auto"/>
              </w:divBdr>
              <w:divsChild>
                <w:div w:id="751587835">
                  <w:marLeft w:val="0"/>
                  <w:marRight w:val="0"/>
                  <w:marTop w:val="0"/>
                  <w:marBottom w:val="0"/>
                  <w:divBdr>
                    <w:top w:val="none" w:sz="0" w:space="0" w:color="auto"/>
                    <w:left w:val="none" w:sz="0" w:space="0" w:color="auto"/>
                    <w:bottom w:val="none" w:sz="0" w:space="0" w:color="auto"/>
                    <w:right w:val="none" w:sz="0" w:space="0" w:color="auto"/>
                  </w:divBdr>
                  <w:divsChild>
                    <w:div w:id="11714872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39628">
      <w:bodyDiv w:val="1"/>
      <w:marLeft w:val="0"/>
      <w:marRight w:val="0"/>
      <w:marTop w:val="0"/>
      <w:marBottom w:val="0"/>
      <w:divBdr>
        <w:top w:val="none" w:sz="0" w:space="0" w:color="auto"/>
        <w:left w:val="none" w:sz="0" w:space="0" w:color="auto"/>
        <w:bottom w:val="none" w:sz="0" w:space="0" w:color="auto"/>
        <w:right w:val="none" w:sz="0" w:space="0" w:color="auto"/>
      </w:divBdr>
    </w:div>
    <w:div w:id="927035007">
      <w:bodyDiv w:val="1"/>
      <w:marLeft w:val="0"/>
      <w:marRight w:val="0"/>
      <w:marTop w:val="0"/>
      <w:marBottom w:val="0"/>
      <w:divBdr>
        <w:top w:val="none" w:sz="0" w:space="0" w:color="auto"/>
        <w:left w:val="none" w:sz="0" w:space="0" w:color="auto"/>
        <w:bottom w:val="none" w:sz="0" w:space="0" w:color="auto"/>
        <w:right w:val="none" w:sz="0" w:space="0" w:color="auto"/>
      </w:divBdr>
    </w:div>
    <w:div w:id="928655948">
      <w:bodyDiv w:val="1"/>
      <w:marLeft w:val="0"/>
      <w:marRight w:val="0"/>
      <w:marTop w:val="0"/>
      <w:marBottom w:val="0"/>
      <w:divBdr>
        <w:top w:val="none" w:sz="0" w:space="0" w:color="auto"/>
        <w:left w:val="none" w:sz="0" w:space="0" w:color="auto"/>
        <w:bottom w:val="none" w:sz="0" w:space="0" w:color="auto"/>
        <w:right w:val="none" w:sz="0" w:space="0" w:color="auto"/>
      </w:divBdr>
    </w:div>
    <w:div w:id="932736602">
      <w:bodyDiv w:val="1"/>
      <w:marLeft w:val="0"/>
      <w:marRight w:val="0"/>
      <w:marTop w:val="0"/>
      <w:marBottom w:val="0"/>
      <w:divBdr>
        <w:top w:val="none" w:sz="0" w:space="0" w:color="auto"/>
        <w:left w:val="none" w:sz="0" w:space="0" w:color="auto"/>
        <w:bottom w:val="none" w:sz="0" w:space="0" w:color="auto"/>
        <w:right w:val="none" w:sz="0" w:space="0" w:color="auto"/>
      </w:divBdr>
    </w:div>
    <w:div w:id="939803331">
      <w:bodyDiv w:val="1"/>
      <w:marLeft w:val="0"/>
      <w:marRight w:val="0"/>
      <w:marTop w:val="0"/>
      <w:marBottom w:val="0"/>
      <w:divBdr>
        <w:top w:val="none" w:sz="0" w:space="0" w:color="auto"/>
        <w:left w:val="none" w:sz="0" w:space="0" w:color="auto"/>
        <w:bottom w:val="none" w:sz="0" w:space="0" w:color="auto"/>
        <w:right w:val="none" w:sz="0" w:space="0" w:color="auto"/>
      </w:divBdr>
    </w:div>
    <w:div w:id="942152172">
      <w:bodyDiv w:val="1"/>
      <w:marLeft w:val="0"/>
      <w:marRight w:val="0"/>
      <w:marTop w:val="0"/>
      <w:marBottom w:val="0"/>
      <w:divBdr>
        <w:top w:val="none" w:sz="0" w:space="0" w:color="auto"/>
        <w:left w:val="none" w:sz="0" w:space="0" w:color="auto"/>
        <w:bottom w:val="none" w:sz="0" w:space="0" w:color="auto"/>
        <w:right w:val="none" w:sz="0" w:space="0" w:color="auto"/>
      </w:divBdr>
    </w:div>
    <w:div w:id="943541563">
      <w:bodyDiv w:val="1"/>
      <w:marLeft w:val="0"/>
      <w:marRight w:val="0"/>
      <w:marTop w:val="0"/>
      <w:marBottom w:val="0"/>
      <w:divBdr>
        <w:top w:val="none" w:sz="0" w:space="0" w:color="auto"/>
        <w:left w:val="none" w:sz="0" w:space="0" w:color="auto"/>
        <w:bottom w:val="none" w:sz="0" w:space="0" w:color="auto"/>
        <w:right w:val="none" w:sz="0" w:space="0" w:color="auto"/>
      </w:divBdr>
    </w:div>
    <w:div w:id="945426311">
      <w:bodyDiv w:val="1"/>
      <w:marLeft w:val="0"/>
      <w:marRight w:val="0"/>
      <w:marTop w:val="0"/>
      <w:marBottom w:val="0"/>
      <w:divBdr>
        <w:top w:val="none" w:sz="0" w:space="0" w:color="auto"/>
        <w:left w:val="none" w:sz="0" w:space="0" w:color="auto"/>
        <w:bottom w:val="none" w:sz="0" w:space="0" w:color="auto"/>
        <w:right w:val="none" w:sz="0" w:space="0" w:color="auto"/>
      </w:divBdr>
    </w:div>
    <w:div w:id="949513369">
      <w:bodyDiv w:val="1"/>
      <w:marLeft w:val="0"/>
      <w:marRight w:val="0"/>
      <w:marTop w:val="0"/>
      <w:marBottom w:val="0"/>
      <w:divBdr>
        <w:top w:val="none" w:sz="0" w:space="0" w:color="auto"/>
        <w:left w:val="none" w:sz="0" w:space="0" w:color="auto"/>
        <w:bottom w:val="none" w:sz="0" w:space="0" w:color="auto"/>
        <w:right w:val="none" w:sz="0" w:space="0" w:color="auto"/>
      </w:divBdr>
    </w:div>
    <w:div w:id="951015982">
      <w:bodyDiv w:val="1"/>
      <w:marLeft w:val="0"/>
      <w:marRight w:val="0"/>
      <w:marTop w:val="0"/>
      <w:marBottom w:val="0"/>
      <w:divBdr>
        <w:top w:val="none" w:sz="0" w:space="0" w:color="auto"/>
        <w:left w:val="none" w:sz="0" w:space="0" w:color="auto"/>
        <w:bottom w:val="none" w:sz="0" w:space="0" w:color="auto"/>
        <w:right w:val="none" w:sz="0" w:space="0" w:color="auto"/>
      </w:divBdr>
    </w:div>
    <w:div w:id="952637477">
      <w:bodyDiv w:val="1"/>
      <w:marLeft w:val="0"/>
      <w:marRight w:val="0"/>
      <w:marTop w:val="0"/>
      <w:marBottom w:val="0"/>
      <w:divBdr>
        <w:top w:val="none" w:sz="0" w:space="0" w:color="auto"/>
        <w:left w:val="none" w:sz="0" w:space="0" w:color="auto"/>
        <w:bottom w:val="none" w:sz="0" w:space="0" w:color="auto"/>
        <w:right w:val="none" w:sz="0" w:space="0" w:color="auto"/>
      </w:divBdr>
    </w:div>
    <w:div w:id="955676421">
      <w:bodyDiv w:val="1"/>
      <w:marLeft w:val="0"/>
      <w:marRight w:val="0"/>
      <w:marTop w:val="0"/>
      <w:marBottom w:val="0"/>
      <w:divBdr>
        <w:top w:val="none" w:sz="0" w:space="0" w:color="auto"/>
        <w:left w:val="none" w:sz="0" w:space="0" w:color="auto"/>
        <w:bottom w:val="none" w:sz="0" w:space="0" w:color="auto"/>
        <w:right w:val="none" w:sz="0" w:space="0" w:color="auto"/>
      </w:divBdr>
    </w:div>
    <w:div w:id="956982375">
      <w:bodyDiv w:val="1"/>
      <w:marLeft w:val="0"/>
      <w:marRight w:val="0"/>
      <w:marTop w:val="0"/>
      <w:marBottom w:val="0"/>
      <w:divBdr>
        <w:top w:val="none" w:sz="0" w:space="0" w:color="auto"/>
        <w:left w:val="none" w:sz="0" w:space="0" w:color="auto"/>
        <w:bottom w:val="none" w:sz="0" w:space="0" w:color="auto"/>
        <w:right w:val="none" w:sz="0" w:space="0" w:color="auto"/>
      </w:divBdr>
    </w:div>
    <w:div w:id="957175854">
      <w:bodyDiv w:val="1"/>
      <w:marLeft w:val="0"/>
      <w:marRight w:val="0"/>
      <w:marTop w:val="0"/>
      <w:marBottom w:val="0"/>
      <w:divBdr>
        <w:top w:val="none" w:sz="0" w:space="0" w:color="auto"/>
        <w:left w:val="none" w:sz="0" w:space="0" w:color="auto"/>
        <w:bottom w:val="none" w:sz="0" w:space="0" w:color="auto"/>
        <w:right w:val="none" w:sz="0" w:space="0" w:color="auto"/>
      </w:divBdr>
    </w:div>
    <w:div w:id="958686001">
      <w:bodyDiv w:val="1"/>
      <w:marLeft w:val="0"/>
      <w:marRight w:val="0"/>
      <w:marTop w:val="0"/>
      <w:marBottom w:val="0"/>
      <w:divBdr>
        <w:top w:val="none" w:sz="0" w:space="0" w:color="auto"/>
        <w:left w:val="none" w:sz="0" w:space="0" w:color="auto"/>
        <w:bottom w:val="none" w:sz="0" w:space="0" w:color="auto"/>
        <w:right w:val="none" w:sz="0" w:space="0" w:color="auto"/>
      </w:divBdr>
    </w:div>
    <w:div w:id="964696404">
      <w:bodyDiv w:val="1"/>
      <w:marLeft w:val="0"/>
      <w:marRight w:val="0"/>
      <w:marTop w:val="0"/>
      <w:marBottom w:val="0"/>
      <w:divBdr>
        <w:top w:val="none" w:sz="0" w:space="0" w:color="auto"/>
        <w:left w:val="none" w:sz="0" w:space="0" w:color="auto"/>
        <w:bottom w:val="none" w:sz="0" w:space="0" w:color="auto"/>
        <w:right w:val="none" w:sz="0" w:space="0" w:color="auto"/>
      </w:divBdr>
    </w:div>
    <w:div w:id="964851744">
      <w:bodyDiv w:val="1"/>
      <w:marLeft w:val="0"/>
      <w:marRight w:val="0"/>
      <w:marTop w:val="0"/>
      <w:marBottom w:val="0"/>
      <w:divBdr>
        <w:top w:val="none" w:sz="0" w:space="0" w:color="auto"/>
        <w:left w:val="none" w:sz="0" w:space="0" w:color="auto"/>
        <w:bottom w:val="none" w:sz="0" w:space="0" w:color="auto"/>
        <w:right w:val="none" w:sz="0" w:space="0" w:color="auto"/>
      </w:divBdr>
    </w:div>
    <w:div w:id="970012985">
      <w:bodyDiv w:val="1"/>
      <w:marLeft w:val="0"/>
      <w:marRight w:val="0"/>
      <w:marTop w:val="0"/>
      <w:marBottom w:val="0"/>
      <w:divBdr>
        <w:top w:val="none" w:sz="0" w:space="0" w:color="auto"/>
        <w:left w:val="none" w:sz="0" w:space="0" w:color="auto"/>
        <w:bottom w:val="none" w:sz="0" w:space="0" w:color="auto"/>
        <w:right w:val="none" w:sz="0" w:space="0" w:color="auto"/>
      </w:divBdr>
      <w:divsChild>
        <w:div w:id="1928339207">
          <w:marLeft w:val="0"/>
          <w:marRight w:val="0"/>
          <w:marTop w:val="0"/>
          <w:marBottom w:val="0"/>
          <w:divBdr>
            <w:top w:val="none" w:sz="0" w:space="0" w:color="auto"/>
            <w:left w:val="none" w:sz="0" w:space="0" w:color="auto"/>
            <w:bottom w:val="none" w:sz="0" w:space="0" w:color="auto"/>
            <w:right w:val="none" w:sz="0" w:space="0" w:color="auto"/>
          </w:divBdr>
        </w:div>
        <w:div w:id="1301573334">
          <w:marLeft w:val="0"/>
          <w:marRight w:val="0"/>
          <w:marTop w:val="0"/>
          <w:marBottom w:val="0"/>
          <w:divBdr>
            <w:top w:val="none" w:sz="0" w:space="0" w:color="auto"/>
            <w:left w:val="none" w:sz="0" w:space="0" w:color="auto"/>
            <w:bottom w:val="none" w:sz="0" w:space="0" w:color="auto"/>
            <w:right w:val="none" w:sz="0" w:space="0" w:color="auto"/>
          </w:divBdr>
          <w:divsChild>
            <w:div w:id="1690520179">
              <w:marLeft w:val="0"/>
              <w:marRight w:val="165"/>
              <w:marTop w:val="150"/>
              <w:marBottom w:val="0"/>
              <w:divBdr>
                <w:top w:val="none" w:sz="0" w:space="0" w:color="auto"/>
                <w:left w:val="none" w:sz="0" w:space="0" w:color="auto"/>
                <w:bottom w:val="none" w:sz="0" w:space="0" w:color="auto"/>
                <w:right w:val="none" w:sz="0" w:space="0" w:color="auto"/>
              </w:divBdr>
              <w:divsChild>
                <w:div w:id="1644577375">
                  <w:marLeft w:val="0"/>
                  <w:marRight w:val="0"/>
                  <w:marTop w:val="0"/>
                  <w:marBottom w:val="0"/>
                  <w:divBdr>
                    <w:top w:val="none" w:sz="0" w:space="0" w:color="auto"/>
                    <w:left w:val="none" w:sz="0" w:space="0" w:color="auto"/>
                    <w:bottom w:val="none" w:sz="0" w:space="0" w:color="auto"/>
                    <w:right w:val="none" w:sz="0" w:space="0" w:color="auto"/>
                  </w:divBdr>
                  <w:divsChild>
                    <w:div w:id="13697170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27030">
      <w:bodyDiv w:val="1"/>
      <w:marLeft w:val="0"/>
      <w:marRight w:val="0"/>
      <w:marTop w:val="0"/>
      <w:marBottom w:val="0"/>
      <w:divBdr>
        <w:top w:val="none" w:sz="0" w:space="0" w:color="auto"/>
        <w:left w:val="none" w:sz="0" w:space="0" w:color="auto"/>
        <w:bottom w:val="none" w:sz="0" w:space="0" w:color="auto"/>
        <w:right w:val="none" w:sz="0" w:space="0" w:color="auto"/>
      </w:divBdr>
    </w:div>
    <w:div w:id="970746070">
      <w:bodyDiv w:val="1"/>
      <w:marLeft w:val="0"/>
      <w:marRight w:val="0"/>
      <w:marTop w:val="0"/>
      <w:marBottom w:val="0"/>
      <w:divBdr>
        <w:top w:val="none" w:sz="0" w:space="0" w:color="auto"/>
        <w:left w:val="none" w:sz="0" w:space="0" w:color="auto"/>
        <w:bottom w:val="none" w:sz="0" w:space="0" w:color="auto"/>
        <w:right w:val="none" w:sz="0" w:space="0" w:color="auto"/>
      </w:divBdr>
    </w:div>
    <w:div w:id="976059765">
      <w:bodyDiv w:val="1"/>
      <w:marLeft w:val="0"/>
      <w:marRight w:val="0"/>
      <w:marTop w:val="0"/>
      <w:marBottom w:val="0"/>
      <w:divBdr>
        <w:top w:val="none" w:sz="0" w:space="0" w:color="auto"/>
        <w:left w:val="none" w:sz="0" w:space="0" w:color="auto"/>
        <w:bottom w:val="none" w:sz="0" w:space="0" w:color="auto"/>
        <w:right w:val="none" w:sz="0" w:space="0" w:color="auto"/>
      </w:divBdr>
    </w:div>
    <w:div w:id="976643137">
      <w:bodyDiv w:val="1"/>
      <w:marLeft w:val="0"/>
      <w:marRight w:val="0"/>
      <w:marTop w:val="0"/>
      <w:marBottom w:val="0"/>
      <w:divBdr>
        <w:top w:val="none" w:sz="0" w:space="0" w:color="auto"/>
        <w:left w:val="none" w:sz="0" w:space="0" w:color="auto"/>
        <w:bottom w:val="none" w:sz="0" w:space="0" w:color="auto"/>
        <w:right w:val="none" w:sz="0" w:space="0" w:color="auto"/>
      </w:divBdr>
    </w:div>
    <w:div w:id="978653019">
      <w:bodyDiv w:val="1"/>
      <w:marLeft w:val="0"/>
      <w:marRight w:val="0"/>
      <w:marTop w:val="0"/>
      <w:marBottom w:val="0"/>
      <w:divBdr>
        <w:top w:val="none" w:sz="0" w:space="0" w:color="auto"/>
        <w:left w:val="none" w:sz="0" w:space="0" w:color="auto"/>
        <w:bottom w:val="none" w:sz="0" w:space="0" w:color="auto"/>
        <w:right w:val="none" w:sz="0" w:space="0" w:color="auto"/>
      </w:divBdr>
      <w:divsChild>
        <w:div w:id="571277773">
          <w:marLeft w:val="0"/>
          <w:marRight w:val="0"/>
          <w:marTop w:val="0"/>
          <w:marBottom w:val="0"/>
          <w:divBdr>
            <w:top w:val="none" w:sz="0" w:space="0" w:color="auto"/>
            <w:left w:val="none" w:sz="0" w:space="0" w:color="auto"/>
            <w:bottom w:val="none" w:sz="0" w:space="0" w:color="auto"/>
            <w:right w:val="none" w:sz="0" w:space="0" w:color="auto"/>
          </w:divBdr>
        </w:div>
        <w:div w:id="2028479252">
          <w:marLeft w:val="0"/>
          <w:marRight w:val="0"/>
          <w:marTop w:val="0"/>
          <w:marBottom w:val="0"/>
          <w:divBdr>
            <w:top w:val="none" w:sz="0" w:space="0" w:color="auto"/>
            <w:left w:val="none" w:sz="0" w:space="0" w:color="auto"/>
            <w:bottom w:val="none" w:sz="0" w:space="0" w:color="auto"/>
            <w:right w:val="none" w:sz="0" w:space="0" w:color="auto"/>
          </w:divBdr>
          <w:divsChild>
            <w:div w:id="772552934">
              <w:marLeft w:val="0"/>
              <w:marRight w:val="165"/>
              <w:marTop w:val="150"/>
              <w:marBottom w:val="0"/>
              <w:divBdr>
                <w:top w:val="none" w:sz="0" w:space="0" w:color="auto"/>
                <w:left w:val="none" w:sz="0" w:space="0" w:color="auto"/>
                <w:bottom w:val="none" w:sz="0" w:space="0" w:color="auto"/>
                <w:right w:val="none" w:sz="0" w:space="0" w:color="auto"/>
              </w:divBdr>
              <w:divsChild>
                <w:div w:id="1457866925">
                  <w:marLeft w:val="0"/>
                  <w:marRight w:val="0"/>
                  <w:marTop w:val="0"/>
                  <w:marBottom w:val="0"/>
                  <w:divBdr>
                    <w:top w:val="none" w:sz="0" w:space="0" w:color="auto"/>
                    <w:left w:val="none" w:sz="0" w:space="0" w:color="auto"/>
                    <w:bottom w:val="none" w:sz="0" w:space="0" w:color="auto"/>
                    <w:right w:val="none" w:sz="0" w:space="0" w:color="auto"/>
                  </w:divBdr>
                  <w:divsChild>
                    <w:div w:id="6704454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17123">
      <w:bodyDiv w:val="1"/>
      <w:marLeft w:val="0"/>
      <w:marRight w:val="0"/>
      <w:marTop w:val="0"/>
      <w:marBottom w:val="0"/>
      <w:divBdr>
        <w:top w:val="none" w:sz="0" w:space="0" w:color="auto"/>
        <w:left w:val="none" w:sz="0" w:space="0" w:color="auto"/>
        <w:bottom w:val="none" w:sz="0" w:space="0" w:color="auto"/>
        <w:right w:val="none" w:sz="0" w:space="0" w:color="auto"/>
      </w:divBdr>
    </w:div>
    <w:div w:id="980616009">
      <w:bodyDiv w:val="1"/>
      <w:marLeft w:val="0"/>
      <w:marRight w:val="0"/>
      <w:marTop w:val="0"/>
      <w:marBottom w:val="0"/>
      <w:divBdr>
        <w:top w:val="none" w:sz="0" w:space="0" w:color="auto"/>
        <w:left w:val="none" w:sz="0" w:space="0" w:color="auto"/>
        <w:bottom w:val="none" w:sz="0" w:space="0" w:color="auto"/>
        <w:right w:val="none" w:sz="0" w:space="0" w:color="auto"/>
      </w:divBdr>
    </w:div>
    <w:div w:id="985358000">
      <w:bodyDiv w:val="1"/>
      <w:marLeft w:val="0"/>
      <w:marRight w:val="0"/>
      <w:marTop w:val="0"/>
      <w:marBottom w:val="0"/>
      <w:divBdr>
        <w:top w:val="none" w:sz="0" w:space="0" w:color="auto"/>
        <w:left w:val="none" w:sz="0" w:space="0" w:color="auto"/>
        <w:bottom w:val="none" w:sz="0" w:space="0" w:color="auto"/>
        <w:right w:val="none" w:sz="0" w:space="0" w:color="auto"/>
      </w:divBdr>
    </w:div>
    <w:div w:id="988440530">
      <w:bodyDiv w:val="1"/>
      <w:marLeft w:val="0"/>
      <w:marRight w:val="0"/>
      <w:marTop w:val="0"/>
      <w:marBottom w:val="0"/>
      <w:divBdr>
        <w:top w:val="none" w:sz="0" w:space="0" w:color="auto"/>
        <w:left w:val="none" w:sz="0" w:space="0" w:color="auto"/>
        <w:bottom w:val="none" w:sz="0" w:space="0" w:color="auto"/>
        <w:right w:val="none" w:sz="0" w:space="0" w:color="auto"/>
      </w:divBdr>
    </w:div>
    <w:div w:id="989483156">
      <w:bodyDiv w:val="1"/>
      <w:marLeft w:val="0"/>
      <w:marRight w:val="0"/>
      <w:marTop w:val="0"/>
      <w:marBottom w:val="0"/>
      <w:divBdr>
        <w:top w:val="none" w:sz="0" w:space="0" w:color="auto"/>
        <w:left w:val="none" w:sz="0" w:space="0" w:color="auto"/>
        <w:bottom w:val="none" w:sz="0" w:space="0" w:color="auto"/>
        <w:right w:val="none" w:sz="0" w:space="0" w:color="auto"/>
      </w:divBdr>
    </w:div>
    <w:div w:id="990325151">
      <w:bodyDiv w:val="1"/>
      <w:marLeft w:val="0"/>
      <w:marRight w:val="0"/>
      <w:marTop w:val="0"/>
      <w:marBottom w:val="0"/>
      <w:divBdr>
        <w:top w:val="none" w:sz="0" w:space="0" w:color="auto"/>
        <w:left w:val="none" w:sz="0" w:space="0" w:color="auto"/>
        <w:bottom w:val="none" w:sz="0" w:space="0" w:color="auto"/>
        <w:right w:val="none" w:sz="0" w:space="0" w:color="auto"/>
      </w:divBdr>
    </w:div>
    <w:div w:id="996690589">
      <w:bodyDiv w:val="1"/>
      <w:marLeft w:val="0"/>
      <w:marRight w:val="0"/>
      <w:marTop w:val="0"/>
      <w:marBottom w:val="0"/>
      <w:divBdr>
        <w:top w:val="none" w:sz="0" w:space="0" w:color="auto"/>
        <w:left w:val="none" w:sz="0" w:space="0" w:color="auto"/>
        <w:bottom w:val="none" w:sz="0" w:space="0" w:color="auto"/>
        <w:right w:val="none" w:sz="0" w:space="0" w:color="auto"/>
      </w:divBdr>
    </w:div>
    <w:div w:id="997537127">
      <w:bodyDiv w:val="1"/>
      <w:marLeft w:val="0"/>
      <w:marRight w:val="0"/>
      <w:marTop w:val="0"/>
      <w:marBottom w:val="0"/>
      <w:divBdr>
        <w:top w:val="none" w:sz="0" w:space="0" w:color="auto"/>
        <w:left w:val="none" w:sz="0" w:space="0" w:color="auto"/>
        <w:bottom w:val="none" w:sz="0" w:space="0" w:color="auto"/>
        <w:right w:val="none" w:sz="0" w:space="0" w:color="auto"/>
      </w:divBdr>
    </w:div>
    <w:div w:id="1002661671">
      <w:bodyDiv w:val="1"/>
      <w:marLeft w:val="0"/>
      <w:marRight w:val="0"/>
      <w:marTop w:val="0"/>
      <w:marBottom w:val="0"/>
      <w:divBdr>
        <w:top w:val="none" w:sz="0" w:space="0" w:color="auto"/>
        <w:left w:val="none" w:sz="0" w:space="0" w:color="auto"/>
        <w:bottom w:val="none" w:sz="0" w:space="0" w:color="auto"/>
        <w:right w:val="none" w:sz="0" w:space="0" w:color="auto"/>
      </w:divBdr>
    </w:div>
    <w:div w:id="1002852570">
      <w:bodyDiv w:val="1"/>
      <w:marLeft w:val="0"/>
      <w:marRight w:val="0"/>
      <w:marTop w:val="0"/>
      <w:marBottom w:val="0"/>
      <w:divBdr>
        <w:top w:val="none" w:sz="0" w:space="0" w:color="auto"/>
        <w:left w:val="none" w:sz="0" w:space="0" w:color="auto"/>
        <w:bottom w:val="none" w:sz="0" w:space="0" w:color="auto"/>
        <w:right w:val="none" w:sz="0" w:space="0" w:color="auto"/>
      </w:divBdr>
    </w:div>
    <w:div w:id="1002928663">
      <w:bodyDiv w:val="1"/>
      <w:marLeft w:val="0"/>
      <w:marRight w:val="0"/>
      <w:marTop w:val="0"/>
      <w:marBottom w:val="0"/>
      <w:divBdr>
        <w:top w:val="none" w:sz="0" w:space="0" w:color="auto"/>
        <w:left w:val="none" w:sz="0" w:space="0" w:color="auto"/>
        <w:bottom w:val="none" w:sz="0" w:space="0" w:color="auto"/>
        <w:right w:val="none" w:sz="0" w:space="0" w:color="auto"/>
      </w:divBdr>
      <w:divsChild>
        <w:div w:id="586497269">
          <w:marLeft w:val="0"/>
          <w:marRight w:val="0"/>
          <w:marTop w:val="0"/>
          <w:marBottom w:val="0"/>
          <w:divBdr>
            <w:top w:val="none" w:sz="0" w:space="0" w:color="auto"/>
            <w:left w:val="none" w:sz="0" w:space="0" w:color="auto"/>
            <w:bottom w:val="none" w:sz="0" w:space="0" w:color="auto"/>
            <w:right w:val="none" w:sz="0" w:space="0" w:color="auto"/>
          </w:divBdr>
        </w:div>
        <w:div w:id="2080668018">
          <w:marLeft w:val="0"/>
          <w:marRight w:val="0"/>
          <w:marTop w:val="0"/>
          <w:marBottom w:val="0"/>
          <w:divBdr>
            <w:top w:val="none" w:sz="0" w:space="0" w:color="auto"/>
            <w:left w:val="none" w:sz="0" w:space="0" w:color="auto"/>
            <w:bottom w:val="none" w:sz="0" w:space="0" w:color="auto"/>
            <w:right w:val="none" w:sz="0" w:space="0" w:color="auto"/>
          </w:divBdr>
          <w:divsChild>
            <w:div w:id="857432804">
              <w:marLeft w:val="0"/>
              <w:marRight w:val="165"/>
              <w:marTop w:val="150"/>
              <w:marBottom w:val="0"/>
              <w:divBdr>
                <w:top w:val="none" w:sz="0" w:space="0" w:color="auto"/>
                <w:left w:val="none" w:sz="0" w:space="0" w:color="auto"/>
                <w:bottom w:val="none" w:sz="0" w:space="0" w:color="auto"/>
                <w:right w:val="none" w:sz="0" w:space="0" w:color="auto"/>
              </w:divBdr>
              <w:divsChild>
                <w:div w:id="58553467">
                  <w:marLeft w:val="0"/>
                  <w:marRight w:val="0"/>
                  <w:marTop w:val="0"/>
                  <w:marBottom w:val="0"/>
                  <w:divBdr>
                    <w:top w:val="none" w:sz="0" w:space="0" w:color="auto"/>
                    <w:left w:val="none" w:sz="0" w:space="0" w:color="auto"/>
                    <w:bottom w:val="none" w:sz="0" w:space="0" w:color="auto"/>
                    <w:right w:val="none" w:sz="0" w:space="0" w:color="auto"/>
                  </w:divBdr>
                  <w:divsChild>
                    <w:div w:id="6631681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81293">
      <w:bodyDiv w:val="1"/>
      <w:marLeft w:val="0"/>
      <w:marRight w:val="0"/>
      <w:marTop w:val="0"/>
      <w:marBottom w:val="0"/>
      <w:divBdr>
        <w:top w:val="none" w:sz="0" w:space="0" w:color="auto"/>
        <w:left w:val="none" w:sz="0" w:space="0" w:color="auto"/>
        <w:bottom w:val="none" w:sz="0" w:space="0" w:color="auto"/>
        <w:right w:val="none" w:sz="0" w:space="0" w:color="auto"/>
      </w:divBdr>
    </w:div>
    <w:div w:id="1006905414">
      <w:bodyDiv w:val="1"/>
      <w:marLeft w:val="0"/>
      <w:marRight w:val="0"/>
      <w:marTop w:val="0"/>
      <w:marBottom w:val="0"/>
      <w:divBdr>
        <w:top w:val="none" w:sz="0" w:space="0" w:color="auto"/>
        <w:left w:val="none" w:sz="0" w:space="0" w:color="auto"/>
        <w:bottom w:val="none" w:sz="0" w:space="0" w:color="auto"/>
        <w:right w:val="none" w:sz="0" w:space="0" w:color="auto"/>
      </w:divBdr>
    </w:div>
    <w:div w:id="1013071628">
      <w:bodyDiv w:val="1"/>
      <w:marLeft w:val="0"/>
      <w:marRight w:val="0"/>
      <w:marTop w:val="0"/>
      <w:marBottom w:val="0"/>
      <w:divBdr>
        <w:top w:val="none" w:sz="0" w:space="0" w:color="auto"/>
        <w:left w:val="none" w:sz="0" w:space="0" w:color="auto"/>
        <w:bottom w:val="none" w:sz="0" w:space="0" w:color="auto"/>
        <w:right w:val="none" w:sz="0" w:space="0" w:color="auto"/>
      </w:divBdr>
    </w:div>
    <w:div w:id="1015308462">
      <w:bodyDiv w:val="1"/>
      <w:marLeft w:val="0"/>
      <w:marRight w:val="0"/>
      <w:marTop w:val="0"/>
      <w:marBottom w:val="0"/>
      <w:divBdr>
        <w:top w:val="none" w:sz="0" w:space="0" w:color="auto"/>
        <w:left w:val="none" w:sz="0" w:space="0" w:color="auto"/>
        <w:bottom w:val="none" w:sz="0" w:space="0" w:color="auto"/>
        <w:right w:val="none" w:sz="0" w:space="0" w:color="auto"/>
      </w:divBdr>
    </w:div>
    <w:div w:id="1016267914">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16536498">
      <w:bodyDiv w:val="1"/>
      <w:marLeft w:val="0"/>
      <w:marRight w:val="0"/>
      <w:marTop w:val="0"/>
      <w:marBottom w:val="0"/>
      <w:divBdr>
        <w:top w:val="none" w:sz="0" w:space="0" w:color="auto"/>
        <w:left w:val="none" w:sz="0" w:space="0" w:color="auto"/>
        <w:bottom w:val="none" w:sz="0" w:space="0" w:color="auto"/>
        <w:right w:val="none" w:sz="0" w:space="0" w:color="auto"/>
      </w:divBdr>
    </w:div>
    <w:div w:id="1016662513">
      <w:bodyDiv w:val="1"/>
      <w:marLeft w:val="0"/>
      <w:marRight w:val="0"/>
      <w:marTop w:val="0"/>
      <w:marBottom w:val="0"/>
      <w:divBdr>
        <w:top w:val="none" w:sz="0" w:space="0" w:color="auto"/>
        <w:left w:val="none" w:sz="0" w:space="0" w:color="auto"/>
        <w:bottom w:val="none" w:sz="0" w:space="0" w:color="auto"/>
        <w:right w:val="none" w:sz="0" w:space="0" w:color="auto"/>
      </w:divBdr>
      <w:divsChild>
        <w:div w:id="1356077281">
          <w:marLeft w:val="0"/>
          <w:marRight w:val="0"/>
          <w:marTop w:val="0"/>
          <w:marBottom w:val="0"/>
          <w:divBdr>
            <w:top w:val="none" w:sz="0" w:space="0" w:color="auto"/>
            <w:left w:val="none" w:sz="0" w:space="0" w:color="auto"/>
            <w:bottom w:val="none" w:sz="0" w:space="0" w:color="auto"/>
            <w:right w:val="none" w:sz="0" w:space="0" w:color="auto"/>
          </w:divBdr>
          <w:divsChild>
            <w:div w:id="1862431137">
              <w:marLeft w:val="0"/>
              <w:marRight w:val="0"/>
              <w:marTop w:val="0"/>
              <w:marBottom w:val="0"/>
              <w:divBdr>
                <w:top w:val="none" w:sz="0" w:space="0" w:color="auto"/>
                <w:left w:val="none" w:sz="0" w:space="0" w:color="auto"/>
                <w:bottom w:val="none" w:sz="0" w:space="0" w:color="auto"/>
                <w:right w:val="none" w:sz="0" w:space="0" w:color="auto"/>
              </w:divBdr>
              <w:divsChild>
                <w:div w:id="973947097">
                  <w:marLeft w:val="0"/>
                  <w:marRight w:val="0"/>
                  <w:marTop w:val="0"/>
                  <w:marBottom w:val="0"/>
                  <w:divBdr>
                    <w:top w:val="none" w:sz="0" w:space="0" w:color="auto"/>
                    <w:left w:val="none" w:sz="0" w:space="0" w:color="auto"/>
                    <w:bottom w:val="none" w:sz="0" w:space="0" w:color="auto"/>
                    <w:right w:val="none" w:sz="0" w:space="0" w:color="auto"/>
                  </w:divBdr>
                  <w:divsChild>
                    <w:div w:id="481166831">
                      <w:marLeft w:val="0"/>
                      <w:marRight w:val="0"/>
                      <w:marTop w:val="0"/>
                      <w:marBottom w:val="0"/>
                      <w:divBdr>
                        <w:top w:val="none" w:sz="0" w:space="0" w:color="auto"/>
                        <w:left w:val="none" w:sz="0" w:space="0" w:color="auto"/>
                        <w:bottom w:val="none" w:sz="0" w:space="0" w:color="auto"/>
                        <w:right w:val="none" w:sz="0" w:space="0" w:color="auto"/>
                      </w:divBdr>
                      <w:divsChild>
                        <w:div w:id="1018383943">
                          <w:marLeft w:val="0"/>
                          <w:marRight w:val="0"/>
                          <w:marTop w:val="0"/>
                          <w:marBottom w:val="0"/>
                          <w:divBdr>
                            <w:top w:val="none" w:sz="0" w:space="0" w:color="auto"/>
                            <w:left w:val="none" w:sz="0" w:space="0" w:color="auto"/>
                            <w:bottom w:val="none" w:sz="0" w:space="0" w:color="auto"/>
                            <w:right w:val="none" w:sz="0" w:space="0" w:color="auto"/>
                          </w:divBdr>
                          <w:divsChild>
                            <w:div w:id="1357536431">
                              <w:marLeft w:val="0"/>
                              <w:marRight w:val="0"/>
                              <w:marTop w:val="0"/>
                              <w:marBottom w:val="0"/>
                              <w:divBdr>
                                <w:top w:val="none" w:sz="0" w:space="0" w:color="auto"/>
                                <w:left w:val="none" w:sz="0" w:space="0" w:color="auto"/>
                                <w:bottom w:val="none" w:sz="0" w:space="0" w:color="auto"/>
                                <w:right w:val="none" w:sz="0" w:space="0" w:color="auto"/>
                              </w:divBdr>
                              <w:divsChild>
                                <w:div w:id="1775443228">
                                  <w:marLeft w:val="0"/>
                                  <w:marRight w:val="0"/>
                                  <w:marTop w:val="0"/>
                                  <w:marBottom w:val="0"/>
                                  <w:divBdr>
                                    <w:top w:val="none" w:sz="0" w:space="0" w:color="auto"/>
                                    <w:left w:val="none" w:sz="0" w:space="0" w:color="auto"/>
                                    <w:bottom w:val="none" w:sz="0" w:space="0" w:color="auto"/>
                                    <w:right w:val="none" w:sz="0" w:space="0" w:color="auto"/>
                                  </w:divBdr>
                                  <w:divsChild>
                                    <w:div w:id="15820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689187">
      <w:bodyDiv w:val="1"/>
      <w:marLeft w:val="0"/>
      <w:marRight w:val="0"/>
      <w:marTop w:val="0"/>
      <w:marBottom w:val="0"/>
      <w:divBdr>
        <w:top w:val="none" w:sz="0" w:space="0" w:color="auto"/>
        <w:left w:val="none" w:sz="0" w:space="0" w:color="auto"/>
        <w:bottom w:val="none" w:sz="0" w:space="0" w:color="auto"/>
        <w:right w:val="none" w:sz="0" w:space="0" w:color="auto"/>
      </w:divBdr>
    </w:div>
    <w:div w:id="1018311758">
      <w:bodyDiv w:val="1"/>
      <w:marLeft w:val="0"/>
      <w:marRight w:val="0"/>
      <w:marTop w:val="0"/>
      <w:marBottom w:val="0"/>
      <w:divBdr>
        <w:top w:val="none" w:sz="0" w:space="0" w:color="auto"/>
        <w:left w:val="none" w:sz="0" w:space="0" w:color="auto"/>
        <w:bottom w:val="none" w:sz="0" w:space="0" w:color="auto"/>
        <w:right w:val="none" w:sz="0" w:space="0" w:color="auto"/>
      </w:divBdr>
    </w:div>
    <w:div w:id="1019505754">
      <w:bodyDiv w:val="1"/>
      <w:marLeft w:val="0"/>
      <w:marRight w:val="0"/>
      <w:marTop w:val="0"/>
      <w:marBottom w:val="0"/>
      <w:divBdr>
        <w:top w:val="none" w:sz="0" w:space="0" w:color="auto"/>
        <w:left w:val="none" w:sz="0" w:space="0" w:color="auto"/>
        <w:bottom w:val="none" w:sz="0" w:space="0" w:color="auto"/>
        <w:right w:val="none" w:sz="0" w:space="0" w:color="auto"/>
      </w:divBdr>
    </w:div>
    <w:div w:id="1019626373">
      <w:bodyDiv w:val="1"/>
      <w:marLeft w:val="0"/>
      <w:marRight w:val="0"/>
      <w:marTop w:val="0"/>
      <w:marBottom w:val="0"/>
      <w:divBdr>
        <w:top w:val="none" w:sz="0" w:space="0" w:color="auto"/>
        <w:left w:val="none" w:sz="0" w:space="0" w:color="auto"/>
        <w:bottom w:val="none" w:sz="0" w:space="0" w:color="auto"/>
        <w:right w:val="none" w:sz="0" w:space="0" w:color="auto"/>
      </w:divBdr>
    </w:div>
    <w:div w:id="1020283524">
      <w:bodyDiv w:val="1"/>
      <w:marLeft w:val="0"/>
      <w:marRight w:val="0"/>
      <w:marTop w:val="0"/>
      <w:marBottom w:val="0"/>
      <w:divBdr>
        <w:top w:val="none" w:sz="0" w:space="0" w:color="auto"/>
        <w:left w:val="none" w:sz="0" w:space="0" w:color="auto"/>
        <w:bottom w:val="none" w:sz="0" w:space="0" w:color="auto"/>
        <w:right w:val="none" w:sz="0" w:space="0" w:color="auto"/>
      </w:divBdr>
    </w:div>
    <w:div w:id="1021201305">
      <w:bodyDiv w:val="1"/>
      <w:marLeft w:val="0"/>
      <w:marRight w:val="0"/>
      <w:marTop w:val="0"/>
      <w:marBottom w:val="0"/>
      <w:divBdr>
        <w:top w:val="none" w:sz="0" w:space="0" w:color="auto"/>
        <w:left w:val="none" w:sz="0" w:space="0" w:color="auto"/>
        <w:bottom w:val="none" w:sz="0" w:space="0" w:color="auto"/>
        <w:right w:val="none" w:sz="0" w:space="0" w:color="auto"/>
      </w:divBdr>
    </w:div>
    <w:div w:id="1023358976">
      <w:bodyDiv w:val="1"/>
      <w:marLeft w:val="0"/>
      <w:marRight w:val="0"/>
      <w:marTop w:val="0"/>
      <w:marBottom w:val="0"/>
      <w:divBdr>
        <w:top w:val="none" w:sz="0" w:space="0" w:color="auto"/>
        <w:left w:val="none" w:sz="0" w:space="0" w:color="auto"/>
        <w:bottom w:val="none" w:sz="0" w:space="0" w:color="auto"/>
        <w:right w:val="none" w:sz="0" w:space="0" w:color="auto"/>
      </w:divBdr>
    </w:div>
    <w:div w:id="1025836898">
      <w:bodyDiv w:val="1"/>
      <w:marLeft w:val="0"/>
      <w:marRight w:val="0"/>
      <w:marTop w:val="0"/>
      <w:marBottom w:val="0"/>
      <w:divBdr>
        <w:top w:val="none" w:sz="0" w:space="0" w:color="auto"/>
        <w:left w:val="none" w:sz="0" w:space="0" w:color="auto"/>
        <w:bottom w:val="none" w:sz="0" w:space="0" w:color="auto"/>
        <w:right w:val="none" w:sz="0" w:space="0" w:color="auto"/>
      </w:divBdr>
    </w:div>
    <w:div w:id="1025983639">
      <w:bodyDiv w:val="1"/>
      <w:marLeft w:val="0"/>
      <w:marRight w:val="0"/>
      <w:marTop w:val="0"/>
      <w:marBottom w:val="0"/>
      <w:divBdr>
        <w:top w:val="none" w:sz="0" w:space="0" w:color="auto"/>
        <w:left w:val="none" w:sz="0" w:space="0" w:color="auto"/>
        <w:bottom w:val="none" w:sz="0" w:space="0" w:color="auto"/>
        <w:right w:val="none" w:sz="0" w:space="0" w:color="auto"/>
      </w:divBdr>
    </w:div>
    <w:div w:id="1026908453">
      <w:bodyDiv w:val="1"/>
      <w:marLeft w:val="0"/>
      <w:marRight w:val="0"/>
      <w:marTop w:val="0"/>
      <w:marBottom w:val="0"/>
      <w:divBdr>
        <w:top w:val="none" w:sz="0" w:space="0" w:color="auto"/>
        <w:left w:val="none" w:sz="0" w:space="0" w:color="auto"/>
        <w:bottom w:val="none" w:sz="0" w:space="0" w:color="auto"/>
        <w:right w:val="none" w:sz="0" w:space="0" w:color="auto"/>
      </w:divBdr>
    </w:div>
    <w:div w:id="1027409793">
      <w:bodyDiv w:val="1"/>
      <w:marLeft w:val="0"/>
      <w:marRight w:val="0"/>
      <w:marTop w:val="0"/>
      <w:marBottom w:val="0"/>
      <w:divBdr>
        <w:top w:val="none" w:sz="0" w:space="0" w:color="auto"/>
        <w:left w:val="none" w:sz="0" w:space="0" w:color="auto"/>
        <w:bottom w:val="none" w:sz="0" w:space="0" w:color="auto"/>
        <w:right w:val="none" w:sz="0" w:space="0" w:color="auto"/>
      </w:divBdr>
    </w:div>
    <w:div w:id="1027411143">
      <w:bodyDiv w:val="1"/>
      <w:marLeft w:val="0"/>
      <w:marRight w:val="0"/>
      <w:marTop w:val="0"/>
      <w:marBottom w:val="0"/>
      <w:divBdr>
        <w:top w:val="none" w:sz="0" w:space="0" w:color="auto"/>
        <w:left w:val="none" w:sz="0" w:space="0" w:color="auto"/>
        <w:bottom w:val="none" w:sz="0" w:space="0" w:color="auto"/>
        <w:right w:val="none" w:sz="0" w:space="0" w:color="auto"/>
      </w:divBdr>
    </w:div>
    <w:div w:id="1029329868">
      <w:bodyDiv w:val="1"/>
      <w:marLeft w:val="0"/>
      <w:marRight w:val="0"/>
      <w:marTop w:val="0"/>
      <w:marBottom w:val="0"/>
      <w:divBdr>
        <w:top w:val="none" w:sz="0" w:space="0" w:color="auto"/>
        <w:left w:val="none" w:sz="0" w:space="0" w:color="auto"/>
        <w:bottom w:val="none" w:sz="0" w:space="0" w:color="auto"/>
        <w:right w:val="none" w:sz="0" w:space="0" w:color="auto"/>
      </w:divBdr>
    </w:div>
    <w:div w:id="1029571609">
      <w:bodyDiv w:val="1"/>
      <w:marLeft w:val="0"/>
      <w:marRight w:val="0"/>
      <w:marTop w:val="0"/>
      <w:marBottom w:val="0"/>
      <w:divBdr>
        <w:top w:val="none" w:sz="0" w:space="0" w:color="auto"/>
        <w:left w:val="none" w:sz="0" w:space="0" w:color="auto"/>
        <w:bottom w:val="none" w:sz="0" w:space="0" w:color="auto"/>
        <w:right w:val="none" w:sz="0" w:space="0" w:color="auto"/>
      </w:divBdr>
    </w:div>
    <w:div w:id="1035035845">
      <w:bodyDiv w:val="1"/>
      <w:marLeft w:val="0"/>
      <w:marRight w:val="0"/>
      <w:marTop w:val="0"/>
      <w:marBottom w:val="0"/>
      <w:divBdr>
        <w:top w:val="none" w:sz="0" w:space="0" w:color="auto"/>
        <w:left w:val="none" w:sz="0" w:space="0" w:color="auto"/>
        <w:bottom w:val="none" w:sz="0" w:space="0" w:color="auto"/>
        <w:right w:val="none" w:sz="0" w:space="0" w:color="auto"/>
      </w:divBdr>
    </w:div>
    <w:div w:id="1035734351">
      <w:bodyDiv w:val="1"/>
      <w:marLeft w:val="0"/>
      <w:marRight w:val="0"/>
      <w:marTop w:val="0"/>
      <w:marBottom w:val="0"/>
      <w:divBdr>
        <w:top w:val="none" w:sz="0" w:space="0" w:color="auto"/>
        <w:left w:val="none" w:sz="0" w:space="0" w:color="auto"/>
        <w:bottom w:val="none" w:sz="0" w:space="0" w:color="auto"/>
        <w:right w:val="none" w:sz="0" w:space="0" w:color="auto"/>
      </w:divBdr>
    </w:div>
    <w:div w:id="1041595742">
      <w:bodyDiv w:val="1"/>
      <w:marLeft w:val="0"/>
      <w:marRight w:val="0"/>
      <w:marTop w:val="0"/>
      <w:marBottom w:val="0"/>
      <w:divBdr>
        <w:top w:val="none" w:sz="0" w:space="0" w:color="auto"/>
        <w:left w:val="none" w:sz="0" w:space="0" w:color="auto"/>
        <w:bottom w:val="none" w:sz="0" w:space="0" w:color="auto"/>
        <w:right w:val="none" w:sz="0" w:space="0" w:color="auto"/>
      </w:divBdr>
    </w:div>
    <w:div w:id="1042512862">
      <w:bodyDiv w:val="1"/>
      <w:marLeft w:val="0"/>
      <w:marRight w:val="0"/>
      <w:marTop w:val="0"/>
      <w:marBottom w:val="0"/>
      <w:divBdr>
        <w:top w:val="none" w:sz="0" w:space="0" w:color="auto"/>
        <w:left w:val="none" w:sz="0" w:space="0" w:color="auto"/>
        <w:bottom w:val="none" w:sz="0" w:space="0" w:color="auto"/>
        <w:right w:val="none" w:sz="0" w:space="0" w:color="auto"/>
      </w:divBdr>
    </w:div>
    <w:div w:id="1045057177">
      <w:bodyDiv w:val="1"/>
      <w:marLeft w:val="0"/>
      <w:marRight w:val="0"/>
      <w:marTop w:val="0"/>
      <w:marBottom w:val="0"/>
      <w:divBdr>
        <w:top w:val="none" w:sz="0" w:space="0" w:color="auto"/>
        <w:left w:val="none" w:sz="0" w:space="0" w:color="auto"/>
        <w:bottom w:val="none" w:sz="0" w:space="0" w:color="auto"/>
        <w:right w:val="none" w:sz="0" w:space="0" w:color="auto"/>
      </w:divBdr>
    </w:div>
    <w:div w:id="1049838131">
      <w:bodyDiv w:val="1"/>
      <w:marLeft w:val="0"/>
      <w:marRight w:val="0"/>
      <w:marTop w:val="0"/>
      <w:marBottom w:val="0"/>
      <w:divBdr>
        <w:top w:val="none" w:sz="0" w:space="0" w:color="auto"/>
        <w:left w:val="none" w:sz="0" w:space="0" w:color="auto"/>
        <w:bottom w:val="none" w:sz="0" w:space="0" w:color="auto"/>
        <w:right w:val="none" w:sz="0" w:space="0" w:color="auto"/>
      </w:divBdr>
    </w:div>
    <w:div w:id="1052001279">
      <w:bodyDiv w:val="1"/>
      <w:marLeft w:val="0"/>
      <w:marRight w:val="0"/>
      <w:marTop w:val="0"/>
      <w:marBottom w:val="0"/>
      <w:divBdr>
        <w:top w:val="none" w:sz="0" w:space="0" w:color="auto"/>
        <w:left w:val="none" w:sz="0" w:space="0" w:color="auto"/>
        <w:bottom w:val="none" w:sz="0" w:space="0" w:color="auto"/>
        <w:right w:val="none" w:sz="0" w:space="0" w:color="auto"/>
      </w:divBdr>
    </w:div>
    <w:div w:id="1052776953">
      <w:bodyDiv w:val="1"/>
      <w:marLeft w:val="0"/>
      <w:marRight w:val="0"/>
      <w:marTop w:val="0"/>
      <w:marBottom w:val="0"/>
      <w:divBdr>
        <w:top w:val="none" w:sz="0" w:space="0" w:color="auto"/>
        <w:left w:val="none" w:sz="0" w:space="0" w:color="auto"/>
        <w:bottom w:val="none" w:sz="0" w:space="0" w:color="auto"/>
        <w:right w:val="none" w:sz="0" w:space="0" w:color="auto"/>
      </w:divBdr>
    </w:div>
    <w:div w:id="1054279465">
      <w:bodyDiv w:val="1"/>
      <w:marLeft w:val="0"/>
      <w:marRight w:val="0"/>
      <w:marTop w:val="0"/>
      <w:marBottom w:val="0"/>
      <w:divBdr>
        <w:top w:val="none" w:sz="0" w:space="0" w:color="auto"/>
        <w:left w:val="none" w:sz="0" w:space="0" w:color="auto"/>
        <w:bottom w:val="none" w:sz="0" w:space="0" w:color="auto"/>
        <w:right w:val="none" w:sz="0" w:space="0" w:color="auto"/>
      </w:divBdr>
    </w:div>
    <w:div w:id="1056776888">
      <w:bodyDiv w:val="1"/>
      <w:marLeft w:val="0"/>
      <w:marRight w:val="0"/>
      <w:marTop w:val="0"/>
      <w:marBottom w:val="0"/>
      <w:divBdr>
        <w:top w:val="none" w:sz="0" w:space="0" w:color="auto"/>
        <w:left w:val="none" w:sz="0" w:space="0" w:color="auto"/>
        <w:bottom w:val="none" w:sz="0" w:space="0" w:color="auto"/>
        <w:right w:val="none" w:sz="0" w:space="0" w:color="auto"/>
      </w:divBdr>
    </w:div>
    <w:div w:id="1057706647">
      <w:bodyDiv w:val="1"/>
      <w:marLeft w:val="0"/>
      <w:marRight w:val="0"/>
      <w:marTop w:val="0"/>
      <w:marBottom w:val="0"/>
      <w:divBdr>
        <w:top w:val="none" w:sz="0" w:space="0" w:color="auto"/>
        <w:left w:val="none" w:sz="0" w:space="0" w:color="auto"/>
        <w:bottom w:val="none" w:sz="0" w:space="0" w:color="auto"/>
        <w:right w:val="none" w:sz="0" w:space="0" w:color="auto"/>
      </w:divBdr>
    </w:div>
    <w:div w:id="1058479616">
      <w:bodyDiv w:val="1"/>
      <w:marLeft w:val="0"/>
      <w:marRight w:val="0"/>
      <w:marTop w:val="0"/>
      <w:marBottom w:val="0"/>
      <w:divBdr>
        <w:top w:val="none" w:sz="0" w:space="0" w:color="auto"/>
        <w:left w:val="none" w:sz="0" w:space="0" w:color="auto"/>
        <w:bottom w:val="none" w:sz="0" w:space="0" w:color="auto"/>
        <w:right w:val="none" w:sz="0" w:space="0" w:color="auto"/>
      </w:divBdr>
    </w:div>
    <w:div w:id="1058741506">
      <w:bodyDiv w:val="1"/>
      <w:marLeft w:val="0"/>
      <w:marRight w:val="0"/>
      <w:marTop w:val="0"/>
      <w:marBottom w:val="0"/>
      <w:divBdr>
        <w:top w:val="none" w:sz="0" w:space="0" w:color="auto"/>
        <w:left w:val="none" w:sz="0" w:space="0" w:color="auto"/>
        <w:bottom w:val="none" w:sz="0" w:space="0" w:color="auto"/>
        <w:right w:val="none" w:sz="0" w:space="0" w:color="auto"/>
      </w:divBdr>
    </w:div>
    <w:div w:id="1059789499">
      <w:bodyDiv w:val="1"/>
      <w:marLeft w:val="0"/>
      <w:marRight w:val="0"/>
      <w:marTop w:val="0"/>
      <w:marBottom w:val="0"/>
      <w:divBdr>
        <w:top w:val="none" w:sz="0" w:space="0" w:color="auto"/>
        <w:left w:val="none" w:sz="0" w:space="0" w:color="auto"/>
        <w:bottom w:val="none" w:sz="0" w:space="0" w:color="auto"/>
        <w:right w:val="none" w:sz="0" w:space="0" w:color="auto"/>
      </w:divBdr>
    </w:div>
    <w:div w:id="1063941517">
      <w:bodyDiv w:val="1"/>
      <w:marLeft w:val="0"/>
      <w:marRight w:val="0"/>
      <w:marTop w:val="0"/>
      <w:marBottom w:val="0"/>
      <w:divBdr>
        <w:top w:val="none" w:sz="0" w:space="0" w:color="auto"/>
        <w:left w:val="none" w:sz="0" w:space="0" w:color="auto"/>
        <w:bottom w:val="none" w:sz="0" w:space="0" w:color="auto"/>
        <w:right w:val="none" w:sz="0" w:space="0" w:color="auto"/>
      </w:divBdr>
    </w:div>
    <w:div w:id="1067802588">
      <w:bodyDiv w:val="1"/>
      <w:marLeft w:val="0"/>
      <w:marRight w:val="0"/>
      <w:marTop w:val="0"/>
      <w:marBottom w:val="0"/>
      <w:divBdr>
        <w:top w:val="none" w:sz="0" w:space="0" w:color="auto"/>
        <w:left w:val="none" w:sz="0" w:space="0" w:color="auto"/>
        <w:bottom w:val="none" w:sz="0" w:space="0" w:color="auto"/>
        <w:right w:val="none" w:sz="0" w:space="0" w:color="auto"/>
      </w:divBdr>
    </w:div>
    <w:div w:id="1073354400">
      <w:bodyDiv w:val="1"/>
      <w:marLeft w:val="0"/>
      <w:marRight w:val="0"/>
      <w:marTop w:val="0"/>
      <w:marBottom w:val="0"/>
      <w:divBdr>
        <w:top w:val="none" w:sz="0" w:space="0" w:color="auto"/>
        <w:left w:val="none" w:sz="0" w:space="0" w:color="auto"/>
        <w:bottom w:val="none" w:sz="0" w:space="0" w:color="auto"/>
        <w:right w:val="none" w:sz="0" w:space="0" w:color="auto"/>
      </w:divBdr>
    </w:div>
    <w:div w:id="1074232161">
      <w:bodyDiv w:val="1"/>
      <w:marLeft w:val="0"/>
      <w:marRight w:val="0"/>
      <w:marTop w:val="0"/>
      <w:marBottom w:val="0"/>
      <w:divBdr>
        <w:top w:val="none" w:sz="0" w:space="0" w:color="auto"/>
        <w:left w:val="none" w:sz="0" w:space="0" w:color="auto"/>
        <w:bottom w:val="none" w:sz="0" w:space="0" w:color="auto"/>
        <w:right w:val="none" w:sz="0" w:space="0" w:color="auto"/>
      </w:divBdr>
    </w:div>
    <w:div w:id="1074428871">
      <w:bodyDiv w:val="1"/>
      <w:marLeft w:val="0"/>
      <w:marRight w:val="0"/>
      <w:marTop w:val="0"/>
      <w:marBottom w:val="0"/>
      <w:divBdr>
        <w:top w:val="none" w:sz="0" w:space="0" w:color="auto"/>
        <w:left w:val="none" w:sz="0" w:space="0" w:color="auto"/>
        <w:bottom w:val="none" w:sz="0" w:space="0" w:color="auto"/>
        <w:right w:val="none" w:sz="0" w:space="0" w:color="auto"/>
      </w:divBdr>
    </w:div>
    <w:div w:id="1079597119">
      <w:bodyDiv w:val="1"/>
      <w:marLeft w:val="0"/>
      <w:marRight w:val="0"/>
      <w:marTop w:val="0"/>
      <w:marBottom w:val="0"/>
      <w:divBdr>
        <w:top w:val="none" w:sz="0" w:space="0" w:color="auto"/>
        <w:left w:val="none" w:sz="0" w:space="0" w:color="auto"/>
        <w:bottom w:val="none" w:sz="0" w:space="0" w:color="auto"/>
        <w:right w:val="none" w:sz="0" w:space="0" w:color="auto"/>
      </w:divBdr>
    </w:div>
    <w:div w:id="1085229516">
      <w:bodyDiv w:val="1"/>
      <w:marLeft w:val="0"/>
      <w:marRight w:val="0"/>
      <w:marTop w:val="0"/>
      <w:marBottom w:val="0"/>
      <w:divBdr>
        <w:top w:val="none" w:sz="0" w:space="0" w:color="auto"/>
        <w:left w:val="none" w:sz="0" w:space="0" w:color="auto"/>
        <w:bottom w:val="none" w:sz="0" w:space="0" w:color="auto"/>
        <w:right w:val="none" w:sz="0" w:space="0" w:color="auto"/>
      </w:divBdr>
    </w:div>
    <w:div w:id="1085296604">
      <w:bodyDiv w:val="1"/>
      <w:marLeft w:val="0"/>
      <w:marRight w:val="0"/>
      <w:marTop w:val="0"/>
      <w:marBottom w:val="0"/>
      <w:divBdr>
        <w:top w:val="none" w:sz="0" w:space="0" w:color="auto"/>
        <w:left w:val="none" w:sz="0" w:space="0" w:color="auto"/>
        <w:bottom w:val="none" w:sz="0" w:space="0" w:color="auto"/>
        <w:right w:val="none" w:sz="0" w:space="0" w:color="auto"/>
      </w:divBdr>
    </w:div>
    <w:div w:id="1087849567">
      <w:bodyDiv w:val="1"/>
      <w:marLeft w:val="0"/>
      <w:marRight w:val="0"/>
      <w:marTop w:val="0"/>
      <w:marBottom w:val="0"/>
      <w:divBdr>
        <w:top w:val="none" w:sz="0" w:space="0" w:color="auto"/>
        <w:left w:val="none" w:sz="0" w:space="0" w:color="auto"/>
        <w:bottom w:val="none" w:sz="0" w:space="0" w:color="auto"/>
        <w:right w:val="none" w:sz="0" w:space="0" w:color="auto"/>
      </w:divBdr>
      <w:divsChild>
        <w:div w:id="19481355">
          <w:marLeft w:val="0"/>
          <w:marRight w:val="0"/>
          <w:marTop w:val="0"/>
          <w:marBottom w:val="0"/>
          <w:divBdr>
            <w:top w:val="none" w:sz="0" w:space="0" w:color="auto"/>
            <w:left w:val="none" w:sz="0" w:space="0" w:color="auto"/>
            <w:bottom w:val="none" w:sz="0" w:space="0" w:color="auto"/>
            <w:right w:val="none" w:sz="0" w:space="0" w:color="auto"/>
          </w:divBdr>
        </w:div>
        <w:div w:id="890191988">
          <w:marLeft w:val="0"/>
          <w:marRight w:val="0"/>
          <w:marTop w:val="0"/>
          <w:marBottom w:val="0"/>
          <w:divBdr>
            <w:top w:val="none" w:sz="0" w:space="0" w:color="auto"/>
            <w:left w:val="none" w:sz="0" w:space="0" w:color="auto"/>
            <w:bottom w:val="none" w:sz="0" w:space="0" w:color="auto"/>
            <w:right w:val="none" w:sz="0" w:space="0" w:color="auto"/>
          </w:divBdr>
          <w:divsChild>
            <w:div w:id="82924458">
              <w:marLeft w:val="0"/>
              <w:marRight w:val="165"/>
              <w:marTop w:val="150"/>
              <w:marBottom w:val="0"/>
              <w:divBdr>
                <w:top w:val="none" w:sz="0" w:space="0" w:color="auto"/>
                <w:left w:val="none" w:sz="0" w:space="0" w:color="auto"/>
                <w:bottom w:val="none" w:sz="0" w:space="0" w:color="auto"/>
                <w:right w:val="none" w:sz="0" w:space="0" w:color="auto"/>
              </w:divBdr>
              <w:divsChild>
                <w:div w:id="1188983125">
                  <w:marLeft w:val="0"/>
                  <w:marRight w:val="0"/>
                  <w:marTop w:val="0"/>
                  <w:marBottom w:val="0"/>
                  <w:divBdr>
                    <w:top w:val="none" w:sz="0" w:space="0" w:color="auto"/>
                    <w:left w:val="none" w:sz="0" w:space="0" w:color="auto"/>
                    <w:bottom w:val="none" w:sz="0" w:space="0" w:color="auto"/>
                    <w:right w:val="none" w:sz="0" w:space="0" w:color="auto"/>
                  </w:divBdr>
                  <w:divsChild>
                    <w:div w:id="7099629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86186">
      <w:bodyDiv w:val="1"/>
      <w:marLeft w:val="0"/>
      <w:marRight w:val="0"/>
      <w:marTop w:val="0"/>
      <w:marBottom w:val="0"/>
      <w:divBdr>
        <w:top w:val="none" w:sz="0" w:space="0" w:color="auto"/>
        <w:left w:val="none" w:sz="0" w:space="0" w:color="auto"/>
        <w:bottom w:val="none" w:sz="0" w:space="0" w:color="auto"/>
        <w:right w:val="none" w:sz="0" w:space="0" w:color="auto"/>
      </w:divBdr>
    </w:div>
    <w:div w:id="1091436761">
      <w:bodyDiv w:val="1"/>
      <w:marLeft w:val="0"/>
      <w:marRight w:val="0"/>
      <w:marTop w:val="0"/>
      <w:marBottom w:val="0"/>
      <w:divBdr>
        <w:top w:val="none" w:sz="0" w:space="0" w:color="auto"/>
        <w:left w:val="none" w:sz="0" w:space="0" w:color="auto"/>
        <w:bottom w:val="none" w:sz="0" w:space="0" w:color="auto"/>
        <w:right w:val="none" w:sz="0" w:space="0" w:color="auto"/>
      </w:divBdr>
    </w:div>
    <w:div w:id="1092779690">
      <w:bodyDiv w:val="1"/>
      <w:marLeft w:val="0"/>
      <w:marRight w:val="0"/>
      <w:marTop w:val="0"/>
      <w:marBottom w:val="0"/>
      <w:divBdr>
        <w:top w:val="none" w:sz="0" w:space="0" w:color="auto"/>
        <w:left w:val="none" w:sz="0" w:space="0" w:color="auto"/>
        <w:bottom w:val="none" w:sz="0" w:space="0" w:color="auto"/>
        <w:right w:val="none" w:sz="0" w:space="0" w:color="auto"/>
      </w:divBdr>
    </w:div>
    <w:div w:id="1096290578">
      <w:bodyDiv w:val="1"/>
      <w:marLeft w:val="0"/>
      <w:marRight w:val="0"/>
      <w:marTop w:val="0"/>
      <w:marBottom w:val="0"/>
      <w:divBdr>
        <w:top w:val="none" w:sz="0" w:space="0" w:color="auto"/>
        <w:left w:val="none" w:sz="0" w:space="0" w:color="auto"/>
        <w:bottom w:val="none" w:sz="0" w:space="0" w:color="auto"/>
        <w:right w:val="none" w:sz="0" w:space="0" w:color="auto"/>
      </w:divBdr>
    </w:div>
    <w:div w:id="1098022092">
      <w:bodyDiv w:val="1"/>
      <w:marLeft w:val="0"/>
      <w:marRight w:val="0"/>
      <w:marTop w:val="0"/>
      <w:marBottom w:val="0"/>
      <w:divBdr>
        <w:top w:val="none" w:sz="0" w:space="0" w:color="auto"/>
        <w:left w:val="none" w:sz="0" w:space="0" w:color="auto"/>
        <w:bottom w:val="none" w:sz="0" w:space="0" w:color="auto"/>
        <w:right w:val="none" w:sz="0" w:space="0" w:color="auto"/>
      </w:divBdr>
    </w:div>
    <w:div w:id="1099595678">
      <w:bodyDiv w:val="1"/>
      <w:marLeft w:val="0"/>
      <w:marRight w:val="0"/>
      <w:marTop w:val="0"/>
      <w:marBottom w:val="0"/>
      <w:divBdr>
        <w:top w:val="none" w:sz="0" w:space="0" w:color="auto"/>
        <w:left w:val="none" w:sz="0" w:space="0" w:color="auto"/>
        <w:bottom w:val="none" w:sz="0" w:space="0" w:color="auto"/>
        <w:right w:val="none" w:sz="0" w:space="0" w:color="auto"/>
      </w:divBdr>
    </w:div>
    <w:div w:id="1100101371">
      <w:bodyDiv w:val="1"/>
      <w:marLeft w:val="0"/>
      <w:marRight w:val="0"/>
      <w:marTop w:val="0"/>
      <w:marBottom w:val="0"/>
      <w:divBdr>
        <w:top w:val="none" w:sz="0" w:space="0" w:color="auto"/>
        <w:left w:val="none" w:sz="0" w:space="0" w:color="auto"/>
        <w:bottom w:val="none" w:sz="0" w:space="0" w:color="auto"/>
        <w:right w:val="none" w:sz="0" w:space="0" w:color="auto"/>
      </w:divBdr>
    </w:div>
    <w:div w:id="1100906211">
      <w:bodyDiv w:val="1"/>
      <w:marLeft w:val="0"/>
      <w:marRight w:val="0"/>
      <w:marTop w:val="0"/>
      <w:marBottom w:val="0"/>
      <w:divBdr>
        <w:top w:val="none" w:sz="0" w:space="0" w:color="auto"/>
        <w:left w:val="none" w:sz="0" w:space="0" w:color="auto"/>
        <w:bottom w:val="none" w:sz="0" w:space="0" w:color="auto"/>
        <w:right w:val="none" w:sz="0" w:space="0" w:color="auto"/>
      </w:divBdr>
    </w:div>
    <w:div w:id="1107237613">
      <w:bodyDiv w:val="1"/>
      <w:marLeft w:val="0"/>
      <w:marRight w:val="0"/>
      <w:marTop w:val="0"/>
      <w:marBottom w:val="0"/>
      <w:divBdr>
        <w:top w:val="none" w:sz="0" w:space="0" w:color="auto"/>
        <w:left w:val="none" w:sz="0" w:space="0" w:color="auto"/>
        <w:bottom w:val="none" w:sz="0" w:space="0" w:color="auto"/>
        <w:right w:val="none" w:sz="0" w:space="0" w:color="auto"/>
      </w:divBdr>
    </w:div>
    <w:div w:id="1108433422">
      <w:bodyDiv w:val="1"/>
      <w:marLeft w:val="0"/>
      <w:marRight w:val="0"/>
      <w:marTop w:val="0"/>
      <w:marBottom w:val="0"/>
      <w:divBdr>
        <w:top w:val="none" w:sz="0" w:space="0" w:color="auto"/>
        <w:left w:val="none" w:sz="0" w:space="0" w:color="auto"/>
        <w:bottom w:val="none" w:sz="0" w:space="0" w:color="auto"/>
        <w:right w:val="none" w:sz="0" w:space="0" w:color="auto"/>
      </w:divBdr>
    </w:div>
    <w:div w:id="1113088487">
      <w:bodyDiv w:val="1"/>
      <w:marLeft w:val="0"/>
      <w:marRight w:val="0"/>
      <w:marTop w:val="0"/>
      <w:marBottom w:val="0"/>
      <w:divBdr>
        <w:top w:val="none" w:sz="0" w:space="0" w:color="auto"/>
        <w:left w:val="none" w:sz="0" w:space="0" w:color="auto"/>
        <w:bottom w:val="none" w:sz="0" w:space="0" w:color="auto"/>
        <w:right w:val="none" w:sz="0" w:space="0" w:color="auto"/>
      </w:divBdr>
    </w:div>
    <w:div w:id="1117065838">
      <w:bodyDiv w:val="1"/>
      <w:marLeft w:val="0"/>
      <w:marRight w:val="0"/>
      <w:marTop w:val="0"/>
      <w:marBottom w:val="0"/>
      <w:divBdr>
        <w:top w:val="none" w:sz="0" w:space="0" w:color="auto"/>
        <w:left w:val="none" w:sz="0" w:space="0" w:color="auto"/>
        <w:bottom w:val="none" w:sz="0" w:space="0" w:color="auto"/>
        <w:right w:val="none" w:sz="0" w:space="0" w:color="auto"/>
      </w:divBdr>
    </w:div>
    <w:div w:id="1117481419">
      <w:bodyDiv w:val="1"/>
      <w:marLeft w:val="0"/>
      <w:marRight w:val="0"/>
      <w:marTop w:val="0"/>
      <w:marBottom w:val="0"/>
      <w:divBdr>
        <w:top w:val="none" w:sz="0" w:space="0" w:color="auto"/>
        <w:left w:val="none" w:sz="0" w:space="0" w:color="auto"/>
        <w:bottom w:val="none" w:sz="0" w:space="0" w:color="auto"/>
        <w:right w:val="none" w:sz="0" w:space="0" w:color="auto"/>
      </w:divBdr>
    </w:div>
    <w:div w:id="1123159704">
      <w:bodyDiv w:val="1"/>
      <w:marLeft w:val="0"/>
      <w:marRight w:val="0"/>
      <w:marTop w:val="0"/>
      <w:marBottom w:val="0"/>
      <w:divBdr>
        <w:top w:val="none" w:sz="0" w:space="0" w:color="auto"/>
        <w:left w:val="none" w:sz="0" w:space="0" w:color="auto"/>
        <w:bottom w:val="none" w:sz="0" w:space="0" w:color="auto"/>
        <w:right w:val="none" w:sz="0" w:space="0" w:color="auto"/>
      </w:divBdr>
    </w:div>
    <w:div w:id="1128282753">
      <w:bodyDiv w:val="1"/>
      <w:marLeft w:val="0"/>
      <w:marRight w:val="0"/>
      <w:marTop w:val="0"/>
      <w:marBottom w:val="0"/>
      <w:divBdr>
        <w:top w:val="none" w:sz="0" w:space="0" w:color="auto"/>
        <w:left w:val="none" w:sz="0" w:space="0" w:color="auto"/>
        <w:bottom w:val="none" w:sz="0" w:space="0" w:color="auto"/>
        <w:right w:val="none" w:sz="0" w:space="0" w:color="auto"/>
      </w:divBdr>
    </w:div>
    <w:div w:id="1129593405">
      <w:bodyDiv w:val="1"/>
      <w:marLeft w:val="0"/>
      <w:marRight w:val="0"/>
      <w:marTop w:val="0"/>
      <w:marBottom w:val="0"/>
      <w:divBdr>
        <w:top w:val="none" w:sz="0" w:space="0" w:color="auto"/>
        <w:left w:val="none" w:sz="0" w:space="0" w:color="auto"/>
        <w:bottom w:val="none" w:sz="0" w:space="0" w:color="auto"/>
        <w:right w:val="none" w:sz="0" w:space="0" w:color="auto"/>
      </w:divBdr>
    </w:div>
    <w:div w:id="1130129135">
      <w:bodyDiv w:val="1"/>
      <w:marLeft w:val="0"/>
      <w:marRight w:val="0"/>
      <w:marTop w:val="0"/>
      <w:marBottom w:val="0"/>
      <w:divBdr>
        <w:top w:val="none" w:sz="0" w:space="0" w:color="auto"/>
        <w:left w:val="none" w:sz="0" w:space="0" w:color="auto"/>
        <w:bottom w:val="none" w:sz="0" w:space="0" w:color="auto"/>
        <w:right w:val="none" w:sz="0" w:space="0" w:color="auto"/>
      </w:divBdr>
    </w:div>
    <w:div w:id="1133594910">
      <w:bodyDiv w:val="1"/>
      <w:marLeft w:val="0"/>
      <w:marRight w:val="0"/>
      <w:marTop w:val="0"/>
      <w:marBottom w:val="0"/>
      <w:divBdr>
        <w:top w:val="none" w:sz="0" w:space="0" w:color="auto"/>
        <w:left w:val="none" w:sz="0" w:space="0" w:color="auto"/>
        <w:bottom w:val="none" w:sz="0" w:space="0" w:color="auto"/>
        <w:right w:val="none" w:sz="0" w:space="0" w:color="auto"/>
      </w:divBdr>
    </w:div>
    <w:div w:id="1135296586">
      <w:bodyDiv w:val="1"/>
      <w:marLeft w:val="0"/>
      <w:marRight w:val="0"/>
      <w:marTop w:val="0"/>
      <w:marBottom w:val="0"/>
      <w:divBdr>
        <w:top w:val="none" w:sz="0" w:space="0" w:color="auto"/>
        <w:left w:val="none" w:sz="0" w:space="0" w:color="auto"/>
        <w:bottom w:val="none" w:sz="0" w:space="0" w:color="auto"/>
        <w:right w:val="none" w:sz="0" w:space="0" w:color="auto"/>
      </w:divBdr>
    </w:div>
    <w:div w:id="1135949490">
      <w:bodyDiv w:val="1"/>
      <w:marLeft w:val="0"/>
      <w:marRight w:val="0"/>
      <w:marTop w:val="0"/>
      <w:marBottom w:val="0"/>
      <w:divBdr>
        <w:top w:val="none" w:sz="0" w:space="0" w:color="auto"/>
        <w:left w:val="none" w:sz="0" w:space="0" w:color="auto"/>
        <w:bottom w:val="none" w:sz="0" w:space="0" w:color="auto"/>
        <w:right w:val="none" w:sz="0" w:space="0" w:color="auto"/>
      </w:divBdr>
    </w:div>
    <w:div w:id="1137379893">
      <w:bodyDiv w:val="1"/>
      <w:marLeft w:val="0"/>
      <w:marRight w:val="0"/>
      <w:marTop w:val="0"/>
      <w:marBottom w:val="0"/>
      <w:divBdr>
        <w:top w:val="none" w:sz="0" w:space="0" w:color="auto"/>
        <w:left w:val="none" w:sz="0" w:space="0" w:color="auto"/>
        <w:bottom w:val="none" w:sz="0" w:space="0" w:color="auto"/>
        <w:right w:val="none" w:sz="0" w:space="0" w:color="auto"/>
      </w:divBdr>
    </w:div>
    <w:div w:id="1137915096">
      <w:bodyDiv w:val="1"/>
      <w:marLeft w:val="0"/>
      <w:marRight w:val="0"/>
      <w:marTop w:val="0"/>
      <w:marBottom w:val="0"/>
      <w:divBdr>
        <w:top w:val="none" w:sz="0" w:space="0" w:color="auto"/>
        <w:left w:val="none" w:sz="0" w:space="0" w:color="auto"/>
        <w:bottom w:val="none" w:sz="0" w:space="0" w:color="auto"/>
        <w:right w:val="none" w:sz="0" w:space="0" w:color="auto"/>
      </w:divBdr>
    </w:div>
    <w:div w:id="1138497757">
      <w:bodyDiv w:val="1"/>
      <w:marLeft w:val="0"/>
      <w:marRight w:val="0"/>
      <w:marTop w:val="0"/>
      <w:marBottom w:val="0"/>
      <w:divBdr>
        <w:top w:val="none" w:sz="0" w:space="0" w:color="auto"/>
        <w:left w:val="none" w:sz="0" w:space="0" w:color="auto"/>
        <w:bottom w:val="none" w:sz="0" w:space="0" w:color="auto"/>
        <w:right w:val="none" w:sz="0" w:space="0" w:color="auto"/>
      </w:divBdr>
    </w:div>
    <w:div w:id="1141076377">
      <w:bodyDiv w:val="1"/>
      <w:marLeft w:val="0"/>
      <w:marRight w:val="0"/>
      <w:marTop w:val="0"/>
      <w:marBottom w:val="0"/>
      <w:divBdr>
        <w:top w:val="none" w:sz="0" w:space="0" w:color="auto"/>
        <w:left w:val="none" w:sz="0" w:space="0" w:color="auto"/>
        <w:bottom w:val="none" w:sz="0" w:space="0" w:color="auto"/>
        <w:right w:val="none" w:sz="0" w:space="0" w:color="auto"/>
      </w:divBdr>
    </w:div>
    <w:div w:id="1141119098">
      <w:bodyDiv w:val="1"/>
      <w:marLeft w:val="0"/>
      <w:marRight w:val="0"/>
      <w:marTop w:val="0"/>
      <w:marBottom w:val="0"/>
      <w:divBdr>
        <w:top w:val="none" w:sz="0" w:space="0" w:color="auto"/>
        <w:left w:val="none" w:sz="0" w:space="0" w:color="auto"/>
        <w:bottom w:val="none" w:sz="0" w:space="0" w:color="auto"/>
        <w:right w:val="none" w:sz="0" w:space="0" w:color="auto"/>
      </w:divBdr>
    </w:div>
    <w:div w:id="1143425712">
      <w:bodyDiv w:val="1"/>
      <w:marLeft w:val="0"/>
      <w:marRight w:val="0"/>
      <w:marTop w:val="0"/>
      <w:marBottom w:val="0"/>
      <w:divBdr>
        <w:top w:val="none" w:sz="0" w:space="0" w:color="auto"/>
        <w:left w:val="none" w:sz="0" w:space="0" w:color="auto"/>
        <w:bottom w:val="none" w:sz="0" w:space="0" w:color="auto"/>
        <w:right w:val="none" w:sz="0" w:space="0" w:color="auto"/>
      </w:divBdr>
    </w:div>
    <w:div w:id="1143888609">
      <w:bodyDiv w:val="1"/>
      <w:marLeft w:val="0"/>
      <w:marRight w:val="0"/>
      <w:marTop w:val="0"/>
      <w:marBottom w:val="0"/>
      <w:divBdr>
        <w:top w:val="none" w:sz="0" w:space="0" w:color="auto"/>
        <w:left w:val="none" w:sz="0" w:space="0" w:color="auto"/>
        <w:bottom w:val="none" w:sz="0" w:space="0" w:color="auto"/>
        <w:right w:val="none" w:sz="0" w:space="0" w:color="auto"/>
      </w:divBdr>
    </w:div>
    <w:div w:id="1144348446">
      <w:bodyDiv w:val="1"/>
      <w:marLeft w:val="0"/>
      <w:marRight w:val="0"/>
      <w:marTop w:val="0"/>
      <w:marBottom w:val="0"/>
      <w:divBdr>
        <w:top w:val="none" w:sz="0" w:space="0" w:color="auto"/>
        <w:left w:val="none" w:sz="0" w:space="0" w:color="auto"/>
        <w:bottom w:val="none" w:sz="0" w:space="0" w:color="auto"/>
        <w:right w:val="none" w:sz="0" w:space="0" w:color="auto"/>
      </w:divBdr>
    </w:div>
    <w:div w:id="1156336117">
      <w:bodyDiv w:val="1"/>
      <w:marLeft w:val="0"/>
      <w:marRight w:val="0"/>
      <w:marTop w:val="0"/>
      <w:marBottom w:val="0"/>
      <w:divBdr>
        <w:top w:val="none" w:sz="0" w:space="0" w:color="auto"/>
        <w:left w:val="none" w:sz="0" w:space="0" w:color="auto"/>
        <w:bottom w:val="none" w:sz="0" w:space="0" w:color="auto"/>
        <w:right w:val="none" w:sz="0" w:space="0" w:color="auto"/>
      </w:divBdr>
    </w:div>
    <w:div w:id="1156384682">
      <w:bodyDiv w:val="1"/>
      <w:marLeft w:val="0"/>
      <w:marRight w:val="0"/>
      <w:marTop w:val="0"/>
      <w:marBottom w:val="0"/>
      <w:divBdr>
        <w:top w:val="none" w:sz="0" w:space="0" w:color="auto"/>
        <w:left w:val="none" w:sz="0" w:space="0" w:color="auto"/>
        <w:bottom w:val="none" w:sz="0" w:space="0" w:color="auto"/>
        <w:right w:val="none" w:sz="0" w:space="0" w:color="auto"/>
      </w:divBdr>
    </w:div>
    <w:div w:id="1158301678">
      <w:bodyDiv w:val="1"/>
      <w:marLeft w:val="0"/>
      <w:marRight w:val="0"/>
      <w:marTop w:val="0"/>
      <w:marBottom w:val="0"/>
      <w:divBdr>
        <w:top w:val="none" w:sz="0" w:space="0" w:color="auto"/>
        <w:left w:val="none" w:sz="0" w:space="0" w:color="auto"/>
        <w:bottom w:val="none" w:sz="0" w:space="0" w:color="auto"/>
        <w:right w:val="none" w:sz="0" w:space="0" w:color="auto"/>
      </w:divBdr>
    </w:div>
    <w:div w:id="1158350851">
      <w:bodyDiv w:val="1"/>
      <w:marLeft w:val="0"/>
      <w:marRight w:val="0"/>
      <w:marTop w:val="0"/>
      <w:marBottom w:val="0"/>
      <w:divBdr>
        <w:top w:val="none" w:sz="0" w:space="0" w:color="auto"/>
        <w:left w:val="none" w:sz="0" w:space="0" w:color="auto"/>
        <w:bottom w:val="none" w:sz="0" w:space="0" w:color="auto"/>
        <w:right w:val="none" w:sz="0" w:space="0" w:color="auto"/>
      </w:divBdr>
    </w:div>
    <w:div w:id="1160539100">
      <w:bodyDiv w:val="1"/>
      <w:marLeft w:val="0"/>
      <w:marRight w:val="0"/>
      <w:marTop w:val="0"/>
      <w:marBottom w:val="0"/>
      <w:divBdr>
        <w:top w:val="none" w:sz="0" w:space="0" w:color="auto"/>
        <w:left w:val="none" w:sz="0" w:space="0" w:color="auto"/>
        <w:bottom w:val="none" w:sz="0" w:space="0" w:color="auto"/>
        <w:right w:val="none" w:sz="0" w:space="0" w:color="auto"/>
      </w:divBdr>
    </w:div>
    <w:div w:id="1160922175">
      <w:bodyDiv w:val="1"/>
      <w:marLeft w:val="0"/>
      <w:marRight w:val="0"/>
      <w:marTop w:val="0"/>
      <w:marBottom w:val="0"/>
      <w:divBdr>
        <w:top w:val="none" w:sz="0" w:space="0" w:color="auto"/>
        <w:left w:val="none" w:sz="0" w:space="0" w:color="auto"/>
        <w:bottom w:val="none" w:sz="0" w:space="0" w:color="auto"/>
        <w:right w:val="none" w:sz="0" w:space="0" w:color="auto"/>
      </w:divBdr>
    </w:div>
    <w:div w:id="1161845640">
      <w:bodyDiv w:val="1"/>
      <w:marLeft w:val="0"/>
      <w:marRight w:val="0"/>
      <w:marTop w:val="0"/>
      <w:marBottom w:val="0"/>
      <w:divBdr>
        <w:top w:val="none" w:sz="0" w:space="0" w:color="auto"/>
        <w:left w:val="none" w:sz="0" w:space="0" w:color="auto"/>
        <w:bottom w:val="none" w:sz="0" w:space="0" w:color="auto"/>
        <w:right w:val="none" w:sz="0" w:space="0" w:color="auto"/>
      </w:divBdr>
    </w:div>
    <w:div w:id="1162965814">
      <w:bodyDiv w:val="1"/>
      <w:marLeft w:val="0"/>
      <w:marRight w:val="0"/>
      <w:marTop w:val="0"/>
      <w:marBottom w:val="0"/>
      <w:divBdr>
        <w:top w:val="none" w:sz="0" w:space="0" w:color="auto"/>
        <w:left w:val="none" w:sz="0" w:space="0" w:color="auto"/>
        <w:bottom w:val="none" w:sz="0" w:space="0" w:color="auto"/>
        <w:right w:val="none" w:sz="0" w:space="0" w:color="auto"/>
      </w:divBdr>
    </w:div>
    <w:div w:id="1169366039">
      <w:bodyDiv w:val="1"/>
      <w:marLeft w:val="0"/>
      <w:marRight w:val="0"/>
      <w:marTop w:val="0"/>
      <w:marBottom w:val="0"/>
      <w:divBdr>
        <w:top w:val="none" w:sz="0" w:space="0" w:color="auto"/>
        <w:left w:val="none" w:sz="0" w:space="0" w:color="auto"/>
        <w:bottom w:val="none" w:sz="0" w:space="0" w:color="auto"/>
        <w:right w:val="none" w:sz="0" w:space="0" w:color="auto"/>
      </w:divBdr>
    </w:div>
    <w:div w:id="1169441786">
      <w:bodyDiv w:val="1"/>
      <w:marLeft w:val="0"/>
      <w:marRight w:val="0"/>
      <w:marTop w:val="0"/>
      <w:marBottom w:val="0"/>
      <w:divBdr>
        <w:top w:val="none" w:sz="0" w:space="0" w:color="auto"/>
        <w:left w:val="none" w:sz="0" w:space="0" w:color="auto"/>
        <w:bottom w:val="none" w:sz="0" w:space="0" w:color="auto"/>
        <w:right w:val="none" w:sz="0" w:space="0" w:color="auto"/>
      </w:divBdr>
      <w:divsChild>
        <w:div w:id="1411973330">
          <w:marLeft w:val="0"/>
          <w:marRight w:val="0"/>
          <w:marTop w:val="0"/>
          <w:marBottom w:val="0"/>
          <w:divBdr>
            <w:top w:val="none" w:sz="0" w:space="0" w:color="auto"/>
            <w:left w:val="none" w:sz="0" w:space="0" w:color="auto"/>
            <w:bottom w:val="none" w:sz="0" w:space="0" w:color="auto"/>
            <w:right w:val="none" w:sz="0" w:space="0" w:color="auto"/>
          </w:divBdr>
        </w:div>
        <w:div w:id="402918479">
          <w:marLeft w:val="0"/>
          <w:marRight w:val="0"/>
          <w:marTop w:val="0"/>
          <w:marBottom w:val="0"/>
          <w:divBdr>
            <w:top w:val="none" w:sz="0" w:space="0" w:color="auto"/>
            <w:left w:val="none" w:sz="0" w:space="0" w:color="auto"/>
            <w:bottom w:val="none" w:sz="0" w:space="0" w:color="auto"/>
            <w:right w:val="none" w:sz="0" w:space="0" w:color="auto"/>
          </w:divBdr>
          <w:divsChild>
            <w:div w:id="1348680772">
              <w:marLeft w:val="0"/>
              <w:marRight w:val="165"/>
              <w:marTop w:val="150"/>
              <w:marBottom w:val="0"/>
              <w:divBdr>
                <w:top w:val="none" w:sz="0" w:space="0" w:color="auto"/>
                <w:left w:val="none" w:sz="0" w:space="0" w:color="auto"/>
                <w:bottom w:val="none" w:sz="0" w:space="0" w:color="auto"/>
                <w:right w:val="none" w:sz="0" w:space="0" w:color="auto"/>
              </w:divBdr>
              <w:divsChild>
                <w:div w:id="1106386084">
                  <w:marLeft w:val="0"/>
                  <w:marRight w:val="0"/>
                  <w:marTop w:val="0"/>
                  <w:marBottom w:val="0"/>
                  <w:divBdr>
                    <w:top w:val="none" w:sz="0" w:space="0" w:color="auto"/>
                    <w:left w:val="none" w:sz="0" w:space="0" w:color="auto"/>
                    <w:bottom w:val="none" w:sz="0" w:space="0" w:color="auto"/>
                    <w:right w:val="none" w:sz="0" w:space="0" w:color="auto"/>
                  </w:divBdr>
                  <w:divsChild>
                    <w:div w:id="331628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6785">
      <w:bodyDiv w:val="1"/>
      <w:marLeft w:val="0"/>
      <w:marRight w:val="0"/>
      <w:marTop w:val="0"/>
      <w:marBottom w:val="0"/>
      <w:divBdr>
        <w:top w:val="none" w:sz="0" w:space="0" w:color="auto"/>
        <w:left w:val="none" w:sz="0" w:space="0" w:color="auto"/>
        <w:bottom w:val="none" w:sz="0" w:space="0" w:color="auto"/>
        <w:right w:val="none" w:sz="0" w:space="0" w:color="auto"/>
      </w:divBdr>
      <w:divsChild>
        <w:div w:id="671614824">
          <w:marLeft w:val="0"/>
          <w:marRight w:val="0"/>
          <w:marTop w:val="0"/>
          <w:marBottom w:val="0"/>
          <w:divBdr>
            <w:top w:val="none" w:sz="0" w:space="0" w:color="auto"/>
            <w:left w:val="none" w:sz="0" w:space="0" w:color="auto"/>
            <w:bottom w:val="none" w:sz="0" w:space="0" w:color="auto"/>
            <w:right w:val="none" w:sz="0" w:space="0" w:color="auto"/>
          </w:divBdr>
        </w:div>
        <w:div w:id="769357254">
          <w:marLeft w:val="0"/>
          <w:marRight w:val="0"/>
          <w:marTop w:val="0"/>
          <w:marBottom w:val="0"/>
          <w:divBdr>
            <w:top w:val="none" w:sz="0" w:space="0" w:color="auto"/>
            <w:left w:val="none" w:sz="0" w:space="0" w:color="auto"/>
            <w:bottom w:val="none" w:sz="0" w:space="0" w:color="auto"/>
            <w:right w:val="none" w:sz="0" w:space="0" w:color="auto"/>
          </w:divBdr>
          <w:divsChild>
            <w:div w:id="600144142">
              <w:marLeft w:val="0"/>
              <w:marRight w:val="165"/>
              <w:marTop w:val="150"/>
              <w:marBottom w:val="0"/>
              <w:divBdr>
                <w:top w:val="none" w:sz="0" w:space="0" w:color="auto"/>
                <w:left w:val="none" w:sz="0" w:space="0" w:color="auto"/>
                <w:bottom w:val="none" w:sz="0" w:space="0" w:color="auto"/>
                <w:right w:val="none" w:sz="0" w:space="0" w:color="auto"/>
              </w:divBdr>
              <w:divsChild>
                <w:div w:id="1818959611">
                  <w:marLeft w:val="0"/>
                  <w:marRight w:val="0"/>
                  <w:marTop w:val="0"/>
                  <w:marBottom w:val="0"/>
                  <w:divBdr>
                    <w:top w:val="none" w:sz="0" w:space="0" w:color="auto"/>
                    <w:left w:val="none" w:sz="0" w:space="0" w:color="auto"/>
                    <w:bottom w:val="none" w:sz="0" w:space="0" w:color="auto"/>
                    <w:right w:val="none" w:sz="0" w:space="0" w:color="auto"/>
                  </w:divBdr>
                  <w:divsChild>
                    <w:div w:id="4410713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065168">
      <w:bodyDiv w:val="1"/>
      <w:marLeft w:val="0"/>
      <w:marRight w:val="0"/>
      <w:marTop w:val="0"/>
      <w:marBottom w:val="0"/>
      <w:divBdr>
        <w:top w:val="none" w:sz="0" w:space="0" w:color="auto"/>
        <w:left w:val="none" w:sz="0" w:space="0" w:color="auto"/>
        <w:bottom w:val="none" w:sz="0" w:space="0" w:color="auto"/>
        <w:right w:val="none" w:sz="0" w:space="0" w:color="auto"/>
      </w:divBdr>
    </w:div>
    <w:div w:id="1176730025">
      <w:bodyDiv w:val="1"/>
      <w:marLeft w:val="0"/>
      <w:marRight w:val="0"/>
      <w:marTop w:val="0"/>
      <w:marBottom w:val="0"/>
      <w:divBdr>
        <w:top w:val="none" w:sz="0" w:space="0" w:color="auto"/>
        <w:left w:val="none" w:sz="0" w:space="0" w:color="auto"/>
        <w:bottom w:val="none" w:sz="0" w:space="0" w:color="auto"/>
        <w:right w:val="none" w:sz="0" w:space="0" w:color="auto"/>
      </w:divBdr>
    </w:div>
    <w:div w:id="1178543099">
      <w:bodyDiv w:val="1"/>
      <w:marLeft w:val="0"/>
      <w:marRight w:val="0"/>
      <w:marTop w:val="0"/>
      <w:marBottom w:val="0"/>
      <w:divBdr>
        <w:top w:val="none" w:sz="0" w:space="0" w:color="auto"/>
        <w:left w:val="none" w:sz="0" w:space="0" w:color="auto"/>
        <w:bottom w:val="none" w:sz="0" w:space="0" w:color="auto"/>
        <w:right w:val="none" w:sz="0" w:space="0" w:color="auto"/>
      </w:divBdr>
    </w:div>
    <w:div w:id="1179198847">
      <w:bodyDiv w:val="1"/>
      <w:marLeft w:val="0"/>
      <w:marRight w:val="0"/>
      <w:marTop w:val="0"/>
      <w:marBottom w:val="0"/>
      <w:divBdr>
        <w:top w:val="none" w:sz="0" w:space="0" w:color="auto"/>
        <w:left w:val="none" w:sz="0" w:space="0" w:color="auto"/>
        <w:bottom w:val="none" w:sz="0" w:space="0" w:color="auto"/>
        <w:right w:val="none" w:sz="0" w:space="0" w:color="auto"/>
      </w:divBdr>
      <w:divsChild>
        <w:div w:id="1279604029">
          <w:marLeft w:val="0"/>
          <w:marRight w:val="0"/>
          <w:marTop w:val="0"/>
          <w:marBottom w:val="0"/>
          <w:divBdr>
            <w:top w:val="none" w:sz="0" w:space="0" w:color="auto"/>
            <w:left w:val="none" w:sz="0" w:space="0" w:color="auto"/>
            <w:bottom w:val="none" w:sz="0" w:space="0" w:color="auto"/>
            <w:right w:val="none" w:sz="0" w:space="0" w:color="auto"/>
          </w:divBdr>
        </w:div>
      </w:divsChild>
    </w:div>
    <w:div w:id="1180243391">
      <w:bodyDiv w:val="1"/>
      <w:marLeft w:val="0"/>
      <w:marRight w:val="0"/>
      <w:marTop w:val="0"/>
      <w:marBottom w:val="0"/>
      <w:divBdr>
        <w:top w:val="none" w:sz="0" w:space="0" w:color="auto"/>
        <w:left w:val="none" w:sz="0" w:space="0" w:color="auto"/>
        <w:bottom w:val="none" w:sz="0" w:space="0" w:color="auto"/>
        <w:right w:val="none" w:sz="0" w:space="0" w:color="auto"/>
      </w:divBdr>
    </w:div>
    <w:div w:id="1180967557">
      <w:bodyDiv w:val="1"/>
      <w:marLeft w:val="0"/>
      <w:marRight w:val="0"/>
      <w:marTop w:val="0"/>
      <w:marBottom w:val="0"/>
      <w:divBdr>
        <w:top w:val="none" w:sz="0" w:space="0" w:color="auto"/>
        <w:left w:val="none" w:sz="0" w:space="0" w:color="auto"/>
        <w:bottom w:val="none" w:sz="0" w:space="0" w:color="auto"/>
        <w:right w:val="none" w:sz="0" w:space="0" w:color="auto"/>
      </w:divBdr>
    </w:div>
    <w:div w:id="1181624599">
      <w:bodyDiv w:val="1"/>
      <w:marLeft w:val="0"/>
      <w:marRight w:val="0"/>
      <w:marTop w:val="0"/>
      <w:marBottom w:val="0"/>
      <w:divBdr>
        <w:top w:val="none" w:sz="0" w:space="0" w:color="auto"/>
        <w:left w:val="none" w:sz="0" w:space="0" w:color="auto"/>
        <w:bottom w:val="none" w:sz="0" w:space="0" w:color="auto"/>
        <w:right w:val="none" w:sz="0" w:space="0" w:color="auto"/>
      </w:divBdr>
    </w:div>
    <w:div w:id="1183789095">
      <w:bodyDiv w:val="1"/>
      <w:marLeft w:val="0"/>
      <w:marRight w:val="0"/>
      <w:marTop w:val="0"/>
      <w:marBottom w:val="0"/>
      <w:divBdr>
        <w:top w:val="none" w:sz="0" w:space="0" w:color="auto"/>
        <w:left w:val="none" w:sz="0" w:space="0" w:color="auto"/>
        <w:bottom w:val="none" w:sz="0" w:space="0" w:color="auto"/>
        <w:right w:val="none" w:sz="0" w:space="0" w:color="auto"/>
      </w:divBdr>
    </w:div>
    <w:div w:id="1184442069">
      <w:bodyDiv w:val="1"/>
      <w:marLeft w:val="0"/>
      <w:marRight w:val="0"/>
      <w:marTop w:val="0"/>
      <w:marBottom w:val="0"/>
      <w:divBdr>
        <w:top w:val="none" w:sz="0" w:space="0" w:color="auto"/>
        <w:left w:val="none" w:sz="0" w:space="0" w:color="auto"/>
        <w:bottom w:val="none" w:sz="0" w:space="0" w:color="auto"/>
        <w:right w:val="none" w:sz="0" w:space="0" w:color="auto"/>
      </w:divBdr>
    </w:div>
    <w:div w:id="1187403900">
      <w:bodyDiv w:val="1"/>
      <w:marLeft w:val="0"/>
      <w:marRight w:val="0"/>
      <w:marTop w:val="0"/>
      <w:marBottom w:val="0"/>
      <w:divBdr>
        <w:top w:val="none" w:sz="0" w:space="0" w:color="auto"/>
        <w:left w:val="none" w:sz="0" w:space="0" w:color="auto"/>
        <w:bottom w:val="none" w:sz="0" w:space="0" w:color="auto"/>
        <w:right w:val="none" w:sz="0" w:space="0" w:color="auto"/>
      </w:divBdr>
    </w:div>
    <w:div w:id="1193031105">
      <w:bodyDiv w:val="1"/>
      <w:marLeft w:val="0"/>
      <w:marRight w:val="0"/>
      <w:marTop w:val="0"/>
      <w:marBottom w:val="0"/>
      <w:divBdr>
        <w:top w:val="none" w:sz="0" w:space="0" w:color="auto"/>
        <w:left w:val="none" w:sz="0" w:space="0" w:color="auto"/>
        <w:bottom w:val="none" w:sz="0" w:space="0" w:color="auto"/>
        <w:right w:val="none" w:sz="0" w:space="0" w:color="auto"/>
      </w:divBdr>
    </w:div>
    <w:div w:id="1193306408">
      <w:bodyDiv w:val="1"/>
      <w:marLeft w:val="0"/>
      <w:marRight w:val="0"/>
      <w:marTop w:val="0"/>
      <w:marBottom w:val="0"/>
      <w:divBdr>
        <w:top w:val="none" w:sz="0" w:space="0" w:color="auto"/>
        <w:left w:val="none" w:sz="0" w:space="0" w:color="auto"/>
        <w:bottom w:val="none" w:sz="0" w:space="0" w:color="auto"/>
        <w:right w:val="none" w:sz="0" w:space="0" w:color="auto"/>
      </w:divBdr>
    </w:div>
    <w:div w:id="1194346715">
      <w:bodyDiv w:val="1"/>
      <w:marLeft w:val="0"/>
      <w:marRight w:val="0"/>
      <w:marTop w:val="0"/>
      <w:marBottom w:val="0"/>
      <w:divBdr>
        <w:top w:val="none" w:sz="0" w:space="0" w:color="auto"/>
        <w:left w:val="none" w:sz="0" w:space="0" w:color="auto"/>
        <w:bottom w:val="none" w:sz="0" w:space="0" w:color="auto"/>
        <w:right w:val="none" w:sz="0" w:space="0" w:color="auto"/>
      </w:divBdr>
    </w:div>
    <w:div w:id="1194415095">
      <w:bodyDiv w:val="1"/>
      <w:marLeft w:val="0"/>
      <w:marRight w:val="0"/>
      <w:marTop w:val="0"/>
      <w:marBottom w:val="0"/>
      <w:divBdr>
        <w:top w:val="none" w:sz="0" w:space="0" w:color="auto"/>
        <w:left w:val="none" w:sz="0" w:space="0" w:color="auto"/>
        <w:bottom w:val="none" w:sz="0" w:space="0" w:color="auto"/>
        <w:right w:val="none" w:sz="0" w:space="0" w:color="auto"/>
      </w:divBdr>
    </w:div>
    <w:div w:id="1199270953">
      <w:bodyDiv w:val="1"/>
      <w:marLeft w:val="0"/>
      <w:marRight w:val="0"/>
      <w:marTop w:val="0"/>
      <w:marBottom w:val="0"/>
      <w:divBdr>
        <w:top w:val="none" w:sz="0" w:space="0" w:color="auto"/>
        <w:left w:val="none" w:sz="0" w:space="0" w:color="auto"/>
        <w:bottom w:val="none" w:sz="0" w:space="0" w:color="auto"/>
        <w:right w:val="none" w:sz="0" w:space="0" w:color="auto"/>
      </w:divBdr>
    </w:div>
    <w:div w:id="1199661521">
      <w:bodyDiv w:val="1"/>
      <w:marLeft w:val="0"/>
      <w:marRight w:val="0"/>
      <w:marTop w:val="0"/>
      <w:marBottom w:val="0"/>
      <w:divBdr>
        <w:top w:val="none" w:sz="0" w:space="0" w:color="auto"/>
        <w:left w:val="none" w:sz="0" w:space="0" w:color="auto"/>
        <w:bottom w:val="none" w:sz="0" w:space="0" w:color="auto"/>
        <w:right w:val="none" w:sz="0" w:space="0" w:color="auto"/>
      </w:divBdr>
    </w:div>
    <w:div w:id="1205217828">
      <w:bodyDiv w:val="1"/>
      <w:marLeft w:val="0"/>
      <w:marRight w:val="0"/>
      <w:marTop w:val="0"/>
      <w:marBottom w:val="0"/>
      <w:divBdr>
        <w:top w:val="none" w:sz="0" w:space="0" w:color="auto"/>
        <w:left w:val="none" w:sz="0" w:space="0" w:color="auto"/>
        <w:bottom w:val="none" w:sz="0" w:space="0" w:color="auto"/>
        <w:right w:val="none" w:sz="0" w:space="0" w:color="auto"/>
      </w:divBdr>
    </w:div>
    <w:div w:id="1211310065">
      <w:bodyDiv w:val="1"/>
      <w:marLeft w:val="0"/>
      <w:marRight w:val="0"/>
      <w:marTop w:val="0"/>
      <w:marBottom w:val="0"/>
      <w:divBdr>
        <w:top w:val="none" w:sz="0" w:space="0" w:color="auto"/>
        <w:left w:val="none" w:sz="0" w:space="0" w:color="auto"/>
        <w:bottom w:val="none" w:sz="0" w:space="0" w:color="auto"/>
        <w:right w:val="none" w:sz="0" w:space="0" w:color="auto"/>
      </w:divBdr>
    </w:div>
    <w:div w:id="1212110208">
      <w:bodyDiv w:val="1"/>
      <w:marLeft w:val="0"/>
      <w:marRight w:val="0"/>
      <w:marTop w:val="0"/>
      <w:marBottom w:val="0"/>
      <w:divBdr>
        <w:top w:val="none" w:sz="0" w:space="0" w:color="auto"/>
        <w:left w:val="none" w:sz="0" w:space="0" w:color="auto"/>
        <w:bottom w:val="none" w:sz="0" w:space="0" w:color="auto"/>
        <w:right w:val="none" w:sz="0" w:space="0" w:color="auto"/>
      </w:divBdr>
    </w:div>
    <w:div w:id="1217472569">
      <w:bodyDiv w:val="1"/>
      <w:marLeft w:val="0"/>
      <w:marRight w:val="0"/>
      <w:marTop w:val="0"/>
      <w:marBottom w:val="0"/>
      <w:divBdr>
        <w:top w:val="none" w:sz="0" w:space="0" w:color="auto"/>
        <w:left w:val="none" w:sz="0" w:space="0" w:color="auto"/>
        <w:bottom w:val="none" w:sz="0" w:space="0" w:color="auto"/>
        <w:right w:val="none" w:sz="0" w:space="0" w:color="auto"/>
      </w:divBdr>
    </w:div>
    <w:div w:id="1218475788">
      <w:bodyDiv w:val="1"/>
      <w:marLeft w:val="0"/>
      <w:marRight w:val="0"/>
      <w:marTop w:val="0"/>
      <w:marBottom w:val="0"/>
      <w:divBdr>
        <w:top w:val="none" w:sz="0" w:space="0" w:color="auto"/>
        <w:left w:val="none" w:sz="0" w:space="0" w:color="auto"/>
        <w:bottom w:val="none" w:sz="0" w:space="0" w:color="auto"/>
        <w:right w:val="none" w:sz="0" w:space="0" w:color="auto"/>
      </w:divBdr>
      <w:divsChild>
        <w:div w:id="1627275926">
          <w:marLeft w:val="0"/>
          <w:marRight w:val="0"/>
          <w:marTop w:val="0"/>
          <w:marBottom w:val="0"/>
          <w:divBdr>
            <w:top w:val="none" w:sz="0" w:space="0" w:color="auto"/>
            <w:left w:val="none" w:sz="0" w:space="0" w:color="auto"/>
            <w:bottom w:val="none" w:sz="0" w:space="0" w:color="auto"/>
            <w:right w:val="none" w:sz="0" w:space="0" w:color="auto"/>
          </w:divBdr>
        </w:div>
        <w:div w:id="1962177743">
          <w:marLeft w:val="0"/>
          <w:marRight w:val="0"/>
          <w:marTop w:val="0"/>
          <w:marBottom w:val="0"/>
          <w:divBdr>
            <w:top w:val="none" w:sz="0" w:space="0" w:color="auto"/>
            <w:left w:val="none" w:sz="0" w:space="0" w:color="auto"/>
            <w:bottom w:val="none" w:sz="0" w:space="0" w:color="auto"/>
            <w:right w:val="none" w:sz="0" w:space="0" w:color="auto"/>
          </w:divBdr>
          <w:divsChild>
            <w:div w:id="1479420150">
              <w:marLeft w:val="0"/>
              <w:marRight w:val="165"/>
              <w:marTop w:val="150"/>
              <w:marBottom w:val="0"/>
              <w:divBdr>
                <w:top w:val="none" w:sz="0" w:space="0" w:color="auto"/>
                <w:left w:val="none" w:sz="0" w:space="0" w:color="auto"/>
                <w:bottom w:val="none" w:sz="0" w:space="0" w:color="auto"/>
                <w:right w:val="none" w:sz="0" w:space="0" w:color="auto"/>
              </w:divBdr>
              <w:divsChild>
                <w:div w:id="1209948342">
                  <w:marLeft w:val="0"/>
                  <w:marRight w:val="0"/>
                  <w:marTop w:val="0"/>
                  <w:marBottom w:val="0"/>
                  <w:divBdr>
                    <w:top w:val="none" w:sz="0" w:space="0" w:color="auto"/>
                    <w:left w:val="none" w:sz="0" w:space="0" w:color="auto"/>
                    <w:bottom w:val="none" w:sz="0" w:space="0" w:color="auto"/>
                    <w:right w:val="none" w:sz="0" w:space="0" w:color="auto"/>
                  </w:divBdr>
                  <w:divsChild>
                    <w:div w:id="1947352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73601">
      <w:bodyDiv w:val="1"/>
      <w:marLeft w:val="0"/>
      <w:marRight w:val="0"/>
      <w:marTop w:val="0"/>
      <w:marBottom w:val="0"/>
      <w:divBdr>
        <w:top w:val="none" w:sz="0" w:space="0" w:color="auto"/>
        <w:left w:val="none" w:sz="0" w:space="0" w:color="auto"/>
        <w:bottom w:val="none" w:sz="0" w:space="0" w:color="auto"/>
        <w:right w:val="none" w:sz="0" w:space="0" w:color="auto"/>
      </w:divBdr>
    </w:div>
    <w:div w:id="1221482742">
      <w:bodyDiv w:val="1"/>
      <w:marLeft w:val="0"/>
      <w:marRight w:val="0"/>
      <w:marTop w:val="0"/>
      <w:marBottom w:val="0"/>
      <w:divBdr>
        <w:top w:val="none" w:sz="0" w:space="0" w:color="auto"/>
        <w:left w:val="none" w:sz="0" w:space="0" w:color="auto"/>
        <w:bottom w:val="none" w:sz="0" w:space="0" w:color="auto"/>
        <w:right w:val="none" w:sz="0" w:space="0" w:color="auto"/>
      </w:divBdr>
    </w:div>
    <w:div w:id="1225336981">
      <w:bodyDiv w:val="1"/>
      <w:marLeft w:val="0"/>
      <w:marRight w:val="0"/>
      <w:marTop w:val="0"/>
      <w:marBottom w:val="0"/>
      <w:divBdr>
        <w:top w:val="none" w:sz="0" w:space="0" w:color="auto"/>
        <w:left w:val="none" w:sz="0" w:space="0" w:color="auto"/>
        <w:bottom w:val="none" w:sz="0" w:space="0" w:color="auto"/>
        <w:right w:val="none" w:sz="0" w:space="0" w:color="auto"/>
      </w:divBdr>
    </w:div>
    <w:div w:id="1225409992">
      <w:bodyDiv w:val="1"/>
      <w:marLeft w:val="0"/>
      <w:marRight w:val="0"/>
      <w:marTop w:val="0"/>
      <w:marBottom w:val="0"/>
      <w:divBdr>
        <w:top w:val="none" w:sz="0" w:space="0" w:color="auto"/>
        <w:left w:val="none" w:sz="0" w:space="0" w:color="auto"/>
        <w:bottom w:val="none" w:sz="0" w:space="0" w:color="auto"/>
        <w:right w:val="none" w:sz="0" w:space="0" w:color="auto"/>
      </w:divBdr>
    </w:div>
    <w:div w:id="1228035570">
      <w:bodyDiv w:val="1"/>
      <w:marLeft w:val="0"/>
      <w:marRight w:val="0"/>
      <w:marTop w:val="0"/>
      <w:marBottom w:val="0"/>
      <w:divBdr>
        <w:top w:val="none" w:sz="0" w:space="0" w:color="auto"/>
        <w:left w:val="none" w:sz="0" w:space="0" w:color="auto"/>
        <w:bottom w:val="none" w:sz="0" w:space="0" w:color="auto"/>
        <w:right w:val="none" w:sz="0" w:space="0" w:color="auto"/>
      </w:divBdr>
    </w:div>
    <w:div w:id="1229268739">
      <w:bodyDiv w:val="1"/>
      <w:marLeft w:val="0"/>
      <w:marRight w:val="0"/>
      <w:marTop w:val="0"/>
      <w:marBottom w:val="0"/>
      <w:divBdr>
        <w:top w:val="none" w:sz="0" w:space="0" w:color="auto"/>
        <w:left w:val="none" w:sz="0" w:space="0" w:color="auto"/>
        <w:bottom w:val="none" w:sz="0" w:space="0" w:color="auto"/>
        <w:right w:val="none" w:sz="0" w:space="0" w:color="auto"/>
      </w:divBdr>
    </w:div>
    <w:div w:id="1231386105">
      <w:bodyDiv w:val="1"/>
      <w:marLeft w:val="0"/>
      <w:marRight w:val="0"/>
      <w:marTop w:val="0"/>
      <w:marBottom w:val="0"/>
      <w:divBdr>
        <w:top w:val="none" w:sz="0" w:space="0" w:color="auto"/>
        <w:left w:val="none" w:sz="0" w:space="0" w:color="auto"/>
        <w:bottom w:val="none" w:sz="0" w:space="0" w:color="auto"/>
        <w:right w:val="none" w:sz="0" w:space="0" w:color="auto"/>
      </w:divBdr>
    </w:div>
    <w:div w:id="1235435927">
      <w:bodyDiv w:val="1"/>
      <w:marLeft w:val="0"/>
      <w:marRight w:val="0"/>
      <w:marTop w:val="0"/>
      <w:marBottom w:val="0"/>
      <w:divBdr>
        <w:top w:val="none" w:sz="0" w:space="0" w:color="auto"/>
        <w:left w:val="none" w:sz="0" w:space="0" w:color="auto"/>
        <w:bottom w:val="none" w:sz="0" w:space="0" w:color="auto"/>
        <w:right w:val="none" w:sz="0" w:space="0" w:color="auto"/>
      </w:divBdr>
    </w:div>
    <w:div w:id="1236890051">
      <w:bodyDiv w:val="1"/>
      <w:marLeft w:val="0"/>
      <w:marRight w:val="0"/>
      <w:marTop w:val="0"/>
      <w:marBottom w:val="0"/>
      <w:divBdr>
        <w:top w:val="none" w:sz="0" w:space="0" w:color="auto"/>
        <w:left w:val="none" w:sz="0" w:space="0" w:color="auto"/>
        <w:bottom w:val="none" w:sz="0" w:space="0" w:color="auto"/>
        <w:right w:val="none" w:sz="0" w:space="0" w:color="auto"/>
      </w:divBdr>
    </w:div>
    <w:div w:id="1239360245">
      <w:bodyDiv w:val="1"/>
      <w:marLeft w:val="0"/>
      <w:marRight w:val="0"/>
      <w:marTop w:val="0"/>
      <w:marBottom w:val="0"/>
      <w:divBdr>
        <w:top w:val="none" w:sz="0" w:space="0" w:color="auto"/>
        <w:left w:val="none" w:sz="0" w:space="0" w:color="auto"/>
        <w:bottom w:val="none" w:sz="0" w:space="0" w:color="auto"/>
        <w:right w:val="none" w:sz="0" w:space="0" w:color="auto"/>
      </w:divBdr>
    </w:div>
    <w:div w:id="1240990101">
      <w:bodyDiv w:val="1"/>
      <w:marLeft w:val="0"/>
      <w:marRight w:val="0"/>
      <w:marTop w:val="0"/>
      <w:marBottom w:val="0"/>
      <w:divBdr>
        <w:top w:val="none" w:sz="0" w:space="0" w:color="auto"/>
        <w:left w:val="none" w:sz="0" w:space="0" w:color="auto"/>
        <w:bottom w:val="none" w:sz="0" w:space="0" w:color="auto"/>
        <w:right w:val="none" w:sz="0" w:space="0" w:color="auto"/>
      </w:divBdr>
    </w:div>
    <w:div w:id="1243101499">
      <w:bodyDiv w:val="1"/>
      <w:marLeft w:val="0"/>
      <w:marRight w:val="0"/>
      <w:marTop w:val="0"/>
      <w:marBottom w:val="0"/>
      <w:divBdr>
        <w:top w:val="none" w:sz="0" w:space="0" w:color="auto"/>
        <w:left w:val="none" w:sz="0" w:space="0" w:color="auto"/>
        <w:bottom w:val="none" w:sz="0" w:space="0" w:color="auto"/>
        <w:right w:val="none" w:sz="0" w:space="0" w:color="auto"/>
      </w:divBdr>
    </w:div>
    <w:div w:id="1245340204">
      <w:bodyDiv w:val="1"/>
      <w:marLeft w:val="0"/>
      <w:marRight w:val="0"/>
      <w:marTop w:val="0"/>
      <w:marBottom w:val="0"/>
      <w:divBdr>
        <w:top w:val="none" w:sz="0" w:space="0" w:color="auto"/>
        <w:left w:val="none" w:sz="0" w:space="0" w:color="auto"/>
        <w:bottom w:val="none" w:sz="0" w:space="0" w:color="auto"/>
        <w:right w:val="none" w:sz="0" w:space="0" w:color="auto"/>
      </w:divBdr>
    </w:div>
    <w:div w:id="1246914633">
      <w:bodyDiv w:val="1"/>
      <w:marLeft w:val="0"/>
      <w:marRight w:val="0"/>
      <w:marTop w:val="0"/>
      <w:marBottom w:val="0"/>
      <w:divBdr>
        <w:top w:val="none" w:sz="0" w:space="0" w:color="auto"/>
        <w:left w:val="none" w:sz="0" w:space="0" w:color="auto"/>
        <w:bottom w:val="none" w:sz="0" w:space="0" w:color="auto"/>
        <w:right w:val="none" w:sz="0" w:space="0" w:color="auto"/>
      </w:divBdr>
    </w:div>
    <w:div w:id="1247501501">
      <w:bodyDiv w:val="1"/>
      <w:marLeft w:val="0"/>
      <w:marRight w:val="0"/>
      <w:marTop w:val="0"/>
      <w:marBottom w:val="0"/>
      <w:divBdr>
        <w:top w:val="none" w:sz="0" w:space="0" w:color="auto"/>
        <w:left w:val="none" w:sz="0" w:space="0" w:color="auto"/>
        <w:bottom w:val="none" w:sz="0" w:space="0" w:color="auto"/>
        <w:right w:val="none" w:sz="0" w:space="0" w:color="auto"/>
      </w:divBdr>
    </w:div>
    <w:div w:id="1247837437">
      <w:bodyDiv w:val="1"/>
      <w:marLeft w:val="0"/>
      <w:marRight w:val="0"/>
      <w:marTop w:val="0"/>
      <w:marBottom w:val="0"/>
      <w:divBdr>
        <w:top w:val="none" w:sz="0" w:space="0" w:color="auto"/>
        <w:left w:val="none" w:sz="0" w:space="0" w:color="auto"/>
        <w:bottom w:val="none" w:sz="0" w:space="0" w:color="auto"/>
        <w:right w:val="none" w:sz="0" w:space="0" w:color="auto"/>
      </w:divBdr>
    </w:div>
    <w:div w:id="1249998462">
      <w:bodyDiv w:val="1"/>
      <w:marLeft w:val="0"/>
      <w:marRight w:val="0"/>
      <w:marTop w:val="0"/>
      <w:marBottom w:val="0"/>
      <w:divBdr>
        <w:top w:val="none" w:sz="0" w:space="0" w:color="auto"/>
        <w:left w:val="none" w:sz="0" w:space="0" w:color="auto"/>
        <w:bottom w:val="none" w:sz="0" w:space="0" w:color="auto"/>
        <w:right w:val="none" w:sz="0" w:space="0" w:color="auto"/>
      </w:divBdr>
    </w:div>
    <w:div w:id="1250506645">
      <w:bodyDiv w:val="1"/>
      <w:marLeft w:val="0"/>
      <w:marRight w:val="0"/>
      <w:marTop w:val="0"/>
      <w:marBottom w:val="0"/>
      <w:divBdr>
        <w:top w:val="none" w:sz="0" w:space="0" w:color="auto"/>
        <w:left w:val="none" w:sz="0" w:space="0" w:color="auto"/>
        <w:bottom w:val="none" w:sz="0" w:space="0" w:color="auto"/>
        <w:right w:val="none" w:sz="0" w:space="0" w:color="auto"/>
      </w:divBdr>
    </w:div>
    <w:div w:id="1256330897">
      <w:bodyDiv w:val="1"/>
      <w:marLeft w:val="0"/>
      <w:marRight w:val="0"/>
      <w:marTop w:val="0"/>
      <w:marBottom w:val="0"/>
      <w:divBdr>
        <w:top w:val="none" w:sz="0" w:space="0" w:color="auto"/>
        <w:left w:val="none" w:sz="0" w:space="0" w:color="auto"/>
        <w:bottom w:val="none" w:sz="0" w:space="0" w:color="auto"/>
        <w:right w:val="none" w:sz="0" w:space="0" w:color="auto"/>
      </w:divBdr>
    </w:div>
    <w:div w:id="1256552509">
      <w:bodyDiv w:val="1"/>
      <w:marLeft w:val="0"/>
      <w:marRight w:val="0"/>
      <w:marTop w:val="0"/>
      <w:marBottom w:val="0"/>
      <w:divBdr>
        <w:top w:val="none" w:sz="0" w:space="0" w:color="auto"/>
        <w:left w:val="none" w:sz="0" w:space="0" w:color="auto"/>
        <w:bottom w:val="none" w:sz="0" w:space="0" w:color="auto"/>
        <w:right w:val="none" w:sz="0" w:space="0" w:color="auto"/>
      </w:divBdr>
    </w:div>
    <w:div w:id="1258368801">
      <w:bodyDiv w:val="1"/>
      <w:marLeft w:val="0"/>
      <w:marRight w:val="0"/>
      <w:marTop w:val="0"/>
      <w:marBottom w:val="0"/>
      <w:divBdr>
        <w:top w:val="none" w:sz="0" w:space="0" w:color="auto"/>
        <w:left w:val="none" w:sz="0" w:space="0" w:color="auto"/>
        <w:bottom w:val="none" w:sz="0" w:space="0" w:color="auto"/>
        <w:right w:val="none" w:sz="0" w:space="0" w:color="auto"/>
      </w:divBdr>
    </w:div>
    <w:div w:id="1260407914">
      <w:bodyDiv w:val="1"/>
      <w:marLeft w:val="0"/>
      <w:marRight w:val="0"/>
      <w:marTop w:val="0"/>
      <w:marBottom w:val="0"/>
      <w:divBdr>
        <w:top w:val="none" w:sz="0" w:space="0" w:color="auto"/>
        <w:left w:val="none" w:sz="0" w:space="0" w:color="auto"/>
        <w:bottom w:val="none" w:sz="0" w:space="0" w:color="auto"/>
        <w:right w:val="none" w:sz="0" w:space="0" w:color="auto"/>
      </w:divBdr>
    </w:div>
    <w:div w:id="1261060879">
      <w:bodyDiv w:val="1"/>
      <w:marLeft w:val="0"/>
      <w:marRight w:val="0"/>
      <w:marTop w:val="0"/>
      <w:marBottom w:val="0"/>
      <w:divBdr>
        <w:top w:val="none" w:sz="0" w:space="0" w:color="auto"/>
        <w:left w:val="none" w:sz="0" w:space="0" w:color="auto"/>
        <w:bottom w:val="none" w:sz="0" w:space="0" w:color="auto"/>
        <w:right w:val="none" w:sz="0" w:space="0" w:color="auto"/>
      </w:divBdr>
    </w:div>
    <w:div w:id="1262835532">
      <w:bodyDiv w:val="1"/>
      <w:marLeft w:val="0"/>
      <w:marRight w:val="0"/>
      <w:marTop w:val="0"/>
      <w:marBottom w:val="0"/>
      <w:divBdr>
        <w:top w:val="none" w:sz="0" w:space="0" w:color="auto"/>
        <w:left w:val="none" w:sz="0" w:space="0" w:color="auto"/>
        <w:bottom w:val="none" w:sz="0" w:space="0" w:color="auto"/>
        <w:right w:val="none" w:sz="0" w:space="0" w:color="auto"/>
      </w:divBdr>
    </w:div>
    <w:div w:id="1270815632">
      <w:bodyDiv w:val="1"/>
      <w:marLeft w:val="0"/>
      <w:marRight w:val="0"/>
      <w:marTop w:val="0"/>
      <w:marBottom w:val="0"/>
      <w:divBdr>
        <w:top w:val="none" w:sz="0" w:space="0" w:color="auto"/>
        <w:left w:val="none" w:sz="0" w:space="0" w:color="auto"/>
        <w:bottom w:val="none" w:sz="0" w:space="0" w:color="auto"/>
        <w:right w:val="none" w:sz="0" w:space="0" w:color="auto"/>
      </w:divBdr>
    </w:div>
    <w:div w:id="1270821490">
      <w:bodyDiv w:val="1"/>
      <w:marLeft w:val="0"/>
      <w:marRight w:val="0"/>
      <w:marTop w:val="0"/>
      <w:marBottom w:val="0"/>
      <w:divBdr>
        <w:top w:val="none" w:sz="0" w:space="0" w:color="auto"/>
        <w:left w:val="none" w:sz="0" w:space="0" w:color="auto"/>
        <w:bottom w:val="none" w:sz="0" w:space="0" w:color="auto"/>
        <w:right w:val="none" w:sz="0" w:space="0" w:color="auto"/>
      </w:divBdr>
    </w:div>
    <w:div w:id="1271008422">
      <w:bodyDiv w:val="1"/>
      <w:marLeft w:val="0"/>
      <w:marRight w:val="0"/>
      <w:marTop w:val="0"/>
      <w:marBottom w:val="0"/>
      <w:divBdr>
        <w:top w:val="none" w:sz="0" w:space="0" w:color="auto"/>
        <w:left w:val="none" w:sz="0" w:space="0" w:color="auto"/>
        <w:bottom w:val="none" w:sz="0" w:space="0" w:color="auto"/>
        <w:right w:val="none" w:sz="0" w:space="0" w:color="auto"/>
      </w:divBdr>
    </w:div>
    <w:div w:id="1272593407">
      <w:bodyDiv w:val="1"/>
      <w:marLeft w:val="0"/>
      <w:marRight w:val="0"/>
      <w:marTop w:val="0"/>
      <w:marBottom w:val="0"/>
      <w:divBdr>
        <w:top w:val="none" w:sz="0" w:space="0" w:color="auto"/>
        <w:left w:val="none" w:sz="0" w:space="0" w:color="auto"/>
        <w:bottom w:val="none" w:sz="0" w:space="0" w:color="auto"/>
        <w:right w:val="none" w:sz="0" w:space="0" w:color="auto"/>
      </w:divBdr>
    </w:div>
    <w:div w:id="1277834150">
      <w:bodyDiv w:val="1"/>
      <w:marLeft w:val="0"/>
      <w:marRight w:val="0"/>
      <w:marTop w:val="0"/>
      <w:marBottom w:val="0"/>
      <w:divBdr>
        <w:top w:val="none" w:sz="0" w:space="0" w:color="auto"/>
        <w:left w:val="none" w:sz="0" w:space="0" w:color="auto"/>
        <w:bottom w:val="none" w:sz="0" w:space="0" w:color="auto"/>
        <w:right w:val="none" w:sz="0" w:space="0" w:color="auto"/>
      </w:divBdr>
    </w:div>
    <w:div w:id="1280144078">
      <w:bodyDiv w:val="1"/>
      <w:marLeft w:val="0"/>
      <w:marRight w:val="0"/>
      <w:marTop w:val="0"/>
      <w:marBottom w:val="0"/>
      <w:divBdr>
        <w:top w:val="none" w:sz="0" w:space="0" w:color="auto"/>
        <w:left w:val="none" w:sz="0" w:space="0" w:color="auto"/>
        <w:bottom w:val="none" w:sz="0" w:space="0" w:color="auto"/>
        <w:right w:val="none" w:sz="0" w:space="0" w:color="auto"/>
      </w:divBdr>
    </w:div>
    <w:div w:id="1281492381">
      <w:bodyDiv w:val="1"/>
      <w:marLeft w:val="0"/>
      <w:marRight w:val="0"/>
      <w:marTop w:val="0"/>
      <w:marBottom w:val="0"/>
      <w:divBdr>
        <w:top w:val="none" w:sz="0" w:space="0" w:color="auto"/>
        <w:left w:val="none" w:sz="0" w:space="0" w:color="auto"/>
        <w:bottom w:val="none" w:sz="0" w:space="0" w:color="auto"/>
        <w:right w:val="none" w:sz="0" w:space="0" w:color="auto"/>
      </w:divBdr>
    </w:div>
    <w:div w:id="1285237367">
      <w:bodyDiv w:val="1"/>
      <w:marLeft w:val="0"/>
      <w:marRight w:val="0"/>
      <w:marTop w:val="0"/>
      <w:marBottom w:val="0"/>
      <w:divBdr>
        <w:top w:val="none" w:sz="0" w:space="0" w:color="auto"/>
        <w:left w:val="none" w:sz="0" w:space="0" w:color="auto"/>
        <w:bottom w:val="none" w:sz="0" w:space="0" w:color="auto"/>
        <w:right w:val="none" w:sz="0" w:space="0" w:color="auto"/>
      </w:divBdr>
    </w:div>
    <w:div w:id="1286235610">
      <w:bodyDiv w:val="1"/>
      <w:marLeft w:val="0"/>
      <w:marRight w:val="0"/>
      <w:marTop w:val="0"/>
      <w:marBottom w:val="0"/>
      <w:divBdr>
        <w:top w:val="none" w:sz="0" w:space="0" w:color="auto"/>
        <w:left w:val="none" w:sz="0" w:space="0" w:color="auto"/>
        <w:bottom w:val="none" w:sz="0" w:space="0" w:color="auto"/>
        <w:right w:val="none" w:sz="0" w:space="0" w:color="auto"/>
      </w:divBdr>
    </w:div>
    <w:div w:id="1286424940">
      <w:bodyDiv w:val="1"/>
      <w:marLeft w:val="0"/>
      <w:marRight w:val="0"/>
      <w:marTop w:val="0"/>
      <w:marBottom w:val="0"/>
      <w:divBdr>
        <w:top w:val="none" w:sz="0" w:space="0" w:color="auto"/>
        <w:left w:val="none" w:sz="0" w:space="0" w:color="auto"/>
        <w:bottom w:val="none" w:sz="0" w:space="0" w:color="auto"/>
        <w:right w:val="none" w:sz="0" w:space="0" w:color="auto"/>
      </w:divBdr>
    </w:div>
    <w:div w:id="1288005682">
      <w:bodyDiv w:val="1"/>
      <w:marLeft w:val="0"/>
      <w:marRight w:val="0"/>
      <w:marTop w:val="0"/>
      <w:marBottom w:val="0"/>
      <w:divBdr>
        <w:top w:val="none" w:sz="0" w:space="0" w:color="auto"/>
        <w:left w:val="none" w:sz="0" w:space="0" w:color="auto"/>
        <w:bottom w:val="none" w:sz="0" w:space="0" w:color="auto"/>
        <w:right w:val="none" w:sz="0" w:space="0" w:color="auto"/>
      </w:divBdr>
    </w:div>
    <w:div w:id="1288662821">
      <w:bodyDiv w:val="1"/>
      <w:marLeft w:val="0"/>
      <w:marRight w:val="0"/>
      <w:marTop w:val="0"/>
      <w:marBottom w:val="0"/>
      <w:divBdr>
        <w:top w:val="none" w:sz="0" w:space="0" w:color="auto"/>
        <w:left w:val="none" w:sz="0" w:space="0" w:color="auto"/>
        <w:bottom w:val="none" w:sz="0" w:space="0" w:color="auto"/>
        <w:right w:val="none" w:sz="0" w:space="0" w:color="auto"/>
      </w:divBdr>
    </w:div>
    <w:div w:id="1291210092">
      <w:bodyDiv w:val="1"/>
      <w:marLeft w:val="0"/>
      <w:marRight w:val="0"/>
      <w:marTop w:val="0"/>
      <w:marBottom w:val="0"/>
      <w:divBdr>
        <w:top w:val="none" w:sz="0" w:space="0" w:color="auto"/>
        <w:left w:val="none" w:sz="0" w:space="0" w:color="auto"/>
        <w:bottom w:val="none" w:sz="0" w:space="0" w:color="auto"/>
        <w:right w:val="none" w:sz="0" w:space="0" w:color="auto"/>
      </w:divBdr>
    </w:div>
    <w:div w:id="1292127139">
      <w:bodyDiv w:val="1"/>
      <w:marLeft w:val="0"/>
      <w:marRight w:val="0"/>
      <w:marTop w:val="0"/>
      <w:marBottom w:val="0"/>
      <w:divBdr>
        <w:top w:val="none" w:sz="0" w:space="0" w:color="auto"/>
        <w:left w:val="none" w:sz="0" w:space="0" w:color="auto"/>
        <w:bottom w:val="none" w:sz="0" w:space="0" w:color="auto"/>
        <w:right w:val="none" w:sz="0" w:space="0" w:color="auto"/>
      </w:divBdr>
    </w:div>
    <w:div w:id="1292437420">
      <w:bodyDiv w:val="1"/>
      <w:marLeft w:val="0"/>
      <w:marRight w:val="0"/>
      <w:marTop w:val="0"/>
      <w:marBottom w:val="0"/>
      <w:divBdr>
        <w:top w:val="none" w:sz="0" w:space="0" w:color="auto"/>
        <w:left w:val="none" w:sz="0" w:space="0" w:color="auto"/>
        <w:bottom w:val="none" w:sz="0" w:space="0" w:color="auto"/>
        <w:right w:val="none" w:sz="0" w:space="0" w:color="auto"/>
      </w:divBdr>
    </w:div>
    <w:div w:id="1293246100">
      <w:bodyDiv w:val="1"/>
      <w:marLeft w:val="0"/>
      <w:marRight w:val="0"/>
      <w:marTop w:val="0"/>
      <w:marBottom w:val="0"/>
      <w:divBdr>
        <w:top w:val="none" w:sz="0" w:space="0" w:color="auto"/>
        <w:left w:val="none" w:sz="0" w:space="0" w:color="auto"/>
        <w:bottom w:val="none" w:sz="0" w:space="0" w:color="auto"/>
        <w:right w:val="none" w:sz="0" w:space="0" w:color="auto"/>
      </w:divBdr>
    </w:div>
    <w:div w:id="1293486946">
      <w:bodyDiv w:val="1"/>
      <w:marLeft w:val="0"/>
      <w:marRight w:val="0"/>
      <w:marTop w:val="0"/>
      <w:marBottom w:val="0"/>
      <w:divBdr>
        <w:top w:val="none" w:sz="0" w:space="0" w:color="auto"/>
        <w:left w:val="none" w:sz="0" w:space="0" w:color="auto"/>
        <w:bottom w:val="none" w:sz="0" w:space="0" w:color="auto"/>
        <w:right w:val="none" w:sz="0" w:space="0" w:color="auto"/>
      </w:divBdr>
    </w:div>
    <w:div w:id="1296134553">
      <w:bodyDiv w:val="1"/>
      <w:marLeft w:val="0"/>
      <w:marRight w:val="0"/>
      <w:marTop w:val="0"/>
      <w:marBottom w:val="0"/>
      <w:divBdr>
        <w:top w:val="none" w:sz="0" w:space="0" w:color="auto"/>
        <w:left w:val="none" w:sz="0" w:space="0" w:color="auto"/>
        <w:bottom w:val="none" w:sz="0" w:space="0" w:color="auto"/>
        <w:right w:val="none" w:sz="0" w:space="0" w:color="auto"/>
      </w:divBdr>
    </w:div>
    <w:div w:id="1297906426">
      <w:bodyDiv w:val="1"/>
      <w:marLeft w:val="0"/>
      <w:marRight w:val="0"/>
      <w:marTop w:val="0"/>
      <w:marBottom w:val="0"/>
      <w:divBdr>
        <w:top w:val="none" w:sz="0" w:space="0" w:color="auto"/>
        <w:left w:val="none" w:sz="0" w:space="0" w:color="auto"/>
        <w:bottom w:val="none" w:sz="0" w:space="0" w:color="auto"/>
        <w:right w:val="none" w:sz="0" w:space="0" w:color="auto"/>
      </w:divBdr>
    </w:div>
    <w:div w:id="1298487551">
      <w:bodyDiv w:val="1"/>
      <w:marLeft w:val="0"/>
      <w:marRight w:val="0"/>
      <w:marTop w:val="0"/>
      <w:marBottom w:val="0"/>
      <w:divBdr>
        <w:top w:val="none" w:sz="0" w:space="0" w:color="auto"/>
        <w:left w:val="none" w:sz="0" w:space="0" w:color="auto"/>
        <w:bottom w:val="none" w:sz="0" w:space="0" w:color="auto"/>
        <w:right w:val="none" w:sz="0" w:space="0" w:color="auto"/>
      </w:divBdr>
    </w:div>
    <w:div w:id="1301377337">
      <w:bodyDiv w:val="1"/>
      <w:marLeft w:val="0"/>
      <w:marRight w:val="0"/>
      <w:marTop w:val="0"/>
      <w:marBottom w:val="0"/>
      <w:divBdr>
        <w:top w:val="none" w:sz="0" w:space="0" w:color="auto"/>
        <w:left w:val="none" w:sz="0" w:space="0" w:color="auto"/>
        <w:bottom w:val="none" w:sz="0" w:space="0" w:color="auto"/>
        <w:right w:val="none" w:sz="0" w:space="0" w:color="auto"/>
      </w:divBdr>
    </w:div>
    <w:div w:id="1302157222">
      <w:bodyDiv w:val="1"/>
      <w:marLeft w:val="0"/>
      <w:marRight w:val="0"/>
      <w:marTop w:val="0"/>
      <w:marBottom w:val="0"/>
      <w:divBdr>
        <w:top w:val="none" w:sz="0" w:space="0" w:color="auto"/>
        <w:left w:val="none" w:sz="0" w:space="0" w:color="auto"/>
        <w:bottom w:val="none" w:sz="0" w:space="0" w:color="auto"/>
        <w:right w:val="none" w:sz="0" w:space="0" w:color="auto"/>
      </w:divBdr>
    </w:div>
    <w:div w:id="1303192164">
      <w:bodyDiv w:val="1"/>
      <w:marLeft w:val="0"/>
      <w:marRight w:val="0"/>
      <w:marTop w:val="0"/>
      <w:marBottom w:val="0"/>
      <w:divBdr>
        <w:top w:val="none" w:sz="0" w:space="0" w:color="auto"/>
        <w:left w:val="none" w:sz="0" w:space="0" w:color="auto"/>
        <w:bottom w:val="none" w:sz="0" w:space="0" w:color="auto"/>
        <w:right w:val="none" w:sz="0" w:space="0" w:color="auto"/>
      </w:divBdr>
    </w:div>
    <w:div w:id="1311328396">
      <w:bodyDiv w:val="1"/>
      <w:marLeft w:val="0"/>
      <w:marRight w:val="0"/>
      <w:marTop w:val="0"/>
      <w:marBottom w:val="0"/>
      <w:divBdr>
        <w:top w:val="none" w:sz="0" w:space="0" w:color="auto"/>
        <w:left w:val="none" w:sz="0" w:space="0" w:color="auto"/>
        <w:bottom w:val="none" w:sz="0" w:space="0" w:color="auto"/>
        <w:right w:val="none" w:sz="0" w:space="0" w:color="auto"/>
      </w:divBdr>
    </w:div>
    <w:div w:id="1314017918">
      <w:bodyDiv w:val="1"/>
      <w:marLeft w:val="0"/>
      <w:marRight w:val="0"/>
      <w:marTop w:val="0"/>
      <w:marBottom w:val="0"/>
      <w:divBdr>
        <w:top w:val="none" w:sz="0" w:space="0" w:color="auto"/>
        <w:left w:val="none" w:sz="0" w:space="0" w:color="auto"/>
        <w:bottom w:val="none" w:sz="0" w:space="0" w:color="auto"/>
        <w:right w:val="none" w:sz="0" w:space="0" w:color="auto"/>
      </w:divBdr>
    </w:div>
    <w:div w:id="1314019724">
      <w:bodyDiv w:val="1"/>
      <w:marLeft w:val="0"/>
      <w:marRight w:val="0"/>
      <w:marTop w:val="0"/>
      <w:marBottom w:val="0"/>
      <w:divBdr>
        <w:top w:val="none" w:sz="0" w:space="0" w:color="auto"/>
        <w:left w:val="none" w:sz="0" w:space="0" w:color="auto"/>
        <w:bottom w:val="none" w:sz="0" w:space="0" w:color="auto"/>
        <w:right w:val="none" w:sz="0" w:space="0" w:color="auto"/>
      </w:divBdr>
    </w:div>
    <w:div w:id="1314482228">
      <w:bodyDiv w:val="1"/>
      <w:marLeft w:val="0"/>
      <w:marRight w:val="0"/>
      <w:marTop w:val="0"/>
      <w:marBottom w:val="0"/>
      <w:divBdr>
        <w:top w:val="none" w:sz="0" w:space="0" w:color="auto"/>
        <w:left w:val="none" w:sz="0" w:space="0" w:color="auto"/>
        <w:bottom w:val="none" w:sz="0" w:space="0" w:color="auto"/>
        <w:right w:val="none" w:sz="0" w:space="0" w:color="auto"/>
      </w:divBdr>
    </w:div>
    <w:div w:id="1314485023">
      <w:bodyDiv w:val="1"/>
      <w:marLeft w:val="0"/>
      <w:marRight w:val="0"/>
      <w:marTop w:val="0"/>
      <w:marBottom w:val="0"/>
      <w:divBdr>
        <w:top w:val="none" w:sz="0" w:space="0" w:color="auto"/>
        <w:left w:val="none" w:sz="0" w:space="0" w:color="auto"/>
        <w:bottom w:val="none" w:sz="0" w:space="0" w:color="auto"/>
        <w:right w:val="none" w:sz="0" w:space="0" w:color="auto"/>
      </w:divBdr>
    </w:div>
    <w:div w:id="1318069931">
      <w:bodyDiv w:val="1"/>
      <w:marLeft w:val="0"/>
      <w:marRight w:val="0"/>
      <w:marTop w:val="0"/>
      <w:marBottom w:val="0"/>
      <w:divBdr>
        <w:top w:val="none" w:sz="0" w:space="0" w:color="auto"/>
        <w:left w:val="none" w:sz="0" w:space="0" w:color="auto"/>
        <w:bottom w:val="none" w:sz="0" w:space="0" w:color="auto"/>
        <w:right w:val="none" w:sz="0" w:space="0" w:color="auto"/>
      </w:divBdr>
    </w:div>
    <w:div w:id="1320772528">
      <w:bodyDiv w:val="1"/>
      <w:marLeft w:val="0"/>
      <w:marRight w:val="0"/>
      <w:marTop w:val="0"/>
      <w:marBottom w:val="0"/>
      <w:divBdr>
        <w:top w:val="none" w:sz="0" w:space="0" w:color="auto"/>
        <w:left w:val="none" w:sz="0" w:space="0" w:color="auto"/>
        <w:bottom w:val="none" w:sz="0" w:space="0" w:color="auto"/>
        <w:right w:val="none" w:sz="0" w:space="0" w:color="auto"/>
      </w:divBdr>
    </w:div>
    <w:div w:id="1323312671">
      <w:bodyDiv w:val="1"/>
      <w:marLeft w:val="0"/>
      <w:marRight w:val="0"/>
      <w:marTop w:val="0"/>
      <w:marBottom w:val="0"/>
      <w:divBdr>
        <w:top w:val="none" w:sz="0" w:space="0" w:color="auto"/>
        <w:left w:val="none" w:sz="0" w:space="0" w:color="auto"/>
        <w:bottom w:val="none" w:sz="0" w:space="0" w:color="auto"/>
        <w:right w:val="none" w:sz="0" w:space="0" w:color="auto"/>
      </w:divBdr>
      <w:divsChild>
        <w:div w:id="1683969782">
          <w:marLeft w:val="0"/>
          <w:marRight w:val="0"/>
          <w:marTop w:val="0"/>
          <w:marBottom w:val="0"/>
          <w:divBdr>
            <w:top w:val="none" w:sz="0" w:space="0" w:color="auto"/>
            <w:left w:val="none" w:sz="0" w:space="0" w:color="auto"/>
            <w:bottom w:val="none" w:sz="0" w:space="0" w:color="auto"/>
            <w:right w:val="none" w:sz="0" w:space="0" w:color="auto"/>
          </w:divBdr>
        </w:div>
        <w:div w:id="1262883486">
          <w:marLeft w:val="0"/>
          <w:marRight w:val="0"/>
          <w:marTop w:val="0"/>
          <w:marBottom w:val="0"/>
          <w:divBdr>
            <w:top w:val="none" w:sz="0" w:space="0" w:color="auto"/>
            <w:left w:val="none" w:sz="0" w:space="0" w:color="auto"/>
            <w:bottom w:val="none" w:sz="0" w:space="0" w:color="auto"/>
            <w:right w:val="none" w:sz="0" w:space="0" w:color="auto"/>
          </w:divBdr>
          <w:divsChild>
            <w:div w:id="1199509800">
              <w:marLeft w:val="0"/>
              <w:marRight w:val="165"/>
              <w:marTop w:val="150"/>
              <w:marBottom w:val="0"/>
              <w:divBdr>
                <w:top w:val="none" w:sz="0" w:space="0" w:color="auto"/>
                <w:left w:val="none" w:sz="0" w:space="0" w:color="auto"/>
                <w:bottom w:val="none" w:sz="0" w:space="0" w:color="auto"/>
                <w:right w:val="none" w:sz="0" w:space="0" w:color="auto"/>
              </w:divBdr>
              <w:divsChild>
                <w:div w:id="1003166417">
                  <w:marLeft w:val="0"/>
                  <w:marRight w:val="0"/>
                  <w:marTop w:val="0"/>
                  <w:marBottom w:val="0"/>
                  <w:divBdr>
                    <w:top w:val="none" w:sz="0" w:space="0" w:color="auto"/>
                    <w:left w:val="none" w:sz="0" w:space="0" w:color="auto"/>
                    <w:bottom w:val="none" w:sz="0" w:space="0" w:color="auto"/>
                    <w:right w:val="none" w:sz="0" w:space="0" w:color="auto"/>
                  </w:divBdr>
                  <w:divsChild>
                    <w:div w:id="11248126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20884">
      <w:bodyDiv w:val="1"/>
      <w:marLeft w:val="0"/>
      <w:marRight w:val="0"/>
      <w:marTop w:val="0"/>
      <w:marBottom w:val="0"/>
      <w:divBdr>
        <w:top w:val="none" w:sz="0" w:space="0" w:color="auto"/>
        <w:left w:val="none" w:sz="0" w:space="0" w:color="auto"/>
        <w:bottom w:val="none" w:sz="0" w:space="0" w:color="auto"/>
        <w:right w:val="none" w:sz="0" w:space="0" w:color="auto"/>
      </w:divBdr>
    </w:div>
    <w:div w:id="1326012414">
      <w:bodyDiv w:val="1"/>
      <w:marLeft w:val="0"/>
      <w:marRight w:val="0"/>
      <w:marTop w:val="0"/>
      <w:marBottom w:val="0"/>
      <w:divBdr>
        <w:top w:val="none" w:sz="0" w:space="0" w:color="auto"/>
        <w:left w:val="none" w:sz="0" w:space="0" w:color="auto"/>
        <w:bottom w:val="none" w:sz="0" w:space="0" w:color="auto"/>
        <w:right w:val="none" w:sz="0" w:space="0" w:color="auto"/>
      </w:divBdr>
    </w:div>
    <w:div w:id="1326977900">
      <w:bodyDiv w:val="1"/>
      <w:marLeft w:val="0"/>
      <w:marRight w:val="0"/>
      <w:marTop w:val="0"/>
      <w:marBottom w:val="0"/>
      <w:divBdr>
        <w:top w:val="none" w:sz="0" w:space="0" w:color="auto"/>
        <w:left w:val="none" w:sz="0" w:space="0" w:color="auto"/>
        <w:bottom w:val="none" w:sz="0" w:space="0" w:color="auto"/>
        <w:right w:val="none" w:sz="0" w:space="0" w:color="auto"/>
      </w:divBdr>
    </w:div>
    <w:div w:id="1328286616">
      <w:bodyDiv w:val="1"/>
      <w:marLeft w:val="0"/>
      <w:marRight w:val="0"/>
      <w:marTop w:val="0"/>
      <w:marBottom w:val="0"/>
      <w:divBdr>
        <w:top w:val="none" w:sz="0" w:space="0" w:color="auto"/>
        <w:left w:val="none" w:sz="0" w:space="0" w:color="auto"/>
        <w:bottom w:val="none" w:sz="0" w:space="0" w:color="auto"/>
        <w:right w:val="none" w:sz="0" w:space="0" w:color="auto"/>
      </w:divBdr>
    </w:div>
    <w:div w:id="1328439505">
      <w:bodyDiv w:val="1"/>
      <w:marLeft w:val="0"/>
      <w:marRight w:val="0"/>
      <w:marTop w:val="0"/>
      <w:marBottom w:val="0"/>
      <w:divBdr>
        <w:top w:val="none" w:sz="0" w:space="0" w:color="auto"/>
        <w:left w:val="none" w:sz="0" w:space="0" w:color="auto"/>
        <w:bottom w:val="none" w:sz="0" w:space="0" w:color="auto"/>
        <w:right w:val="none" w:sz="0" w:space="0" w:color="auto"/>
      </w:divBdr>
    </w:div>
    <w:div w:id="1328895821">
      <w:bodyDiv w:val="1"/>
      <w:marLeft w:val="0"/>
      <w:marRight w:val="0"/>
      <w:marTop w:val="0"/>
      <w:marBottom w:val="0"/>
      <w:divBdr>
        <w:top w:val="none" w:sz="0" w:space="0" w:color="auto"/>
        <w:left w:val="none" w:sz="0" w:space="0" w:color="auto"/>
        <w:bottom w:val="none" w:sz="0" w:space="0" w:color="auto"/>
        <w:right w:val="none" w:sz="0" w:space="0" w:color="auto"/>
      </w:divBdr>
    </w:div>
    <w:div w:id="1329408437">
      <w:bodyDiv w:val="1"/>
      <w:marLeft w:val="0"/>
      <w:marRight w:val="0"/>
      <w:marTop w:val="0"/>
      <w:marBottom w:val="0"/>
      <w:divBdr>
        <w:top w:val="none" w:sz="0" w:space="0" w:color="auto"/>
        <w:left w:val="none" w:sz="0" w:space="0" w:color="auto"/>
        <w:bottom w:val="none" w:sz="0" w:space="0" w:color="auto"/>
        <w:right w:val="none" w:sz="0" w:space="0" w:color="auto"/>
      </w:divBdr>
    </w:div>
    <w:div w:id="1330983381">
      <w:bodyDiv w:val="1"/>
      <w:marLeft w:val="0"/>
      <w:marRight w:val="0"/>
      <w:marTop w:val="0"/>
      <w:marBottom w:val="0"/>
      <w:divBdr>
        <w:top w:val="none" w:sz="0" w:space="0" w:color="auto"/>
        <w:left w:val="none" w:sz="0" w:space="0" w:color="auto"/>
        <w:bottom w:val="none" w:sz="0" w:space="0" w:color="auto"/>
        <w:right w:val="none" w:sz="0" w:space="0" w:color="auto"/>
      </w:divBdr>
    </w:div>
    <w:div w:id="1331565673">
      <w:bodyDiv w:val="1"/>
      <w:marLeft w:val="0"/>
      <w:marRight w:val="0"/>
      <w:marTop w:val="0"/>
      <w:marBottom w:val="0"/>
      <w:divBdr>
        <w:top w:val="none" w:sz="0" w:space="0" w:color="auto"/>
        <w:left w:val="none" w:sz="0" w:space="0" w:color="auto"/>
        <w:bottom w:val="none" w:sz="0" w:space="0" w:color="auto"/>
        <w:right w:val="none" w:sz="0" w:space="0" w:color="auto"/>
      </w:divBdr>
    </w:div>
    <w:div w:id="1338341322">
      <w:bodyDiv w:val="1"/>
      <w:marLeft w:val="0"/>
      <w:marRight w:val="0"/>
      <w:marTop w:val="0"/>
      <w:marBottom w:val="0"/>
      <w:divBdr>
        <w:top w:val="none" w:sz="0" w:space="0" w:color="auto"/>
        <w:left w:val="none" w:sz="0" w:space="0" w:color="auto"/>
        <w:bottom w:val="none" w:sz="0" w:space="0" w:color="auto"/>
        <w:right w:val="none" w:sz="0" w:space="0" w:color="auto"/>
      </w:divBdr>
      <w:divsChild>
        <w:div w:id="489643011">
          <w:marLeft w:val="0"/>
          <w:marRight w:val="0"/>
          <w:marTop w:val="0"/>
          <w:marBottom w:val="0"/>
          <w:divBdr>
            <w:top w:val="none" w:sz="0" w:space="0" w:color="auto"/>
            <w:left w:val="none" w:sz="0" w:space="0" w:color="auto"/>
            <w:bottom w:val="none" w:sz="0" w:space="0" w:color="auto"/>
            <w:right w:val="none" w:sz="0" w:space="0" w:color="auto"/>
          </w:divBdr>
        </w:div>
        <w:div w:id="1996639376">
          <w:marLeft w:val="0"/>
          <w:marRight w:val="0"/>
          <w:marTop w:val="0"/>
          <w:marBottom w:val="0"/>
          <w:divBdr>
            <w:top w:val="none" w:sz="0" w:space="0" w:color="auto"/>
            <w:left w:val="none" w:sz="0" w:space="0" w:color="auto"/>
            <w:bottom w:val="none" w:sz="0" w:space="0" w:color="auto"/>
            <w:right w:val="none" w:sz="0" w:space="0" w:color="auto"/>
          </w:divBdr>
          <w:divsChild>
            <w:div w:id="76178602">
              <w:marLeft w:val="0"/>
              <w:marRight w:val="165"/>
              <w:marTop w:val="150"/>
              <w:marBottom w:val="0"/>
              <w:divBdr>
                <w:top w:val="none" w:sz="0" w:space="0" w:color="auto"/>
                <w:left w:val="none" w:sz="0" w:space="0" w:color="auto"/>
                <w:bottom w:val="none" w:sz="0" w:space="0" w:color="auto"/>
                <w:right w:val="none" w:sz="0" w:space="0" w:color="auto"/>
              </w:divBdr>
              <w:divsChild>
                <w:div w:id="342631400">
                  <w:marLeft w:val="0"/>
                  <w:marRight w:val="0"/>
                  <w:marTop w:val="0"/>
                  <w:marBottom w:val="0"/>
                  <w:divBdr>
                    <w:top w:val="none" w:sz="0" w:space="0" w:color="auto"/>
                    <w:left w:val="none" w:sz="0" w:space="0" w:color="auto"/>
                    <w:bottom w:val="none" w:sz="0" w:space="0" w:color="auto"/>
                    <w:right w:val="none" w:sz="0" w:space="0" w:color="auto"/>
                  </w:divBdr>
                  <w:divsChild>
                    <w:div w:id="682324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5724">
      <w:bodyDiv w:val="1"/>
      <w:marLeft w:val="0"/>
      <w:marRight w:val="0"/>
      <w:marTop w:val="0"/>
      <w:marBottom w:val="0"/>
      <w:divBdr>
        <w:top w:val="none" w:sz="0" w:space="0" w:color="auto"/>
        <w:left w:val="none" w:sz="0" w:space="0" w:color="auto"/>
        <w:bottom w:val="none" w:sz="0" w:space="0" w:color="auto"/>
        <w:right w:val="none" w:sz="0" w:space="0" w:color="auto"/>
      </w:divBdr>
    </w:div>
    <w:div w:id="1341351053">
      <w:bodyDiv w:val="1"/>
      <w:marLeft w:val="0"/>
      <w:marRight w:val="0"/>
      <w:marTop w:val="0"/>
      <w:marBottom w:val="0"/>
      <w:divBdr>
        <w:top w:val="none" w:sz="0" w:space="0" w:color="auto"/>
        <w:left w:val="none" w:sz="0" w:space="0" w:color="auto"/>
        <w:bottom w:val="none" w:sz="0" w:space="0" w:color="auto"/>
        <w:right w:val="none" w:sz="0" w:space="0" w:color="auto"/>
      </w:divBdr>
    </w:div>
    <w:div w:id="1342731830">
      <w:bodyDiv w:val="1"/>
      <w:marLeft w:val="0"/>
      <w:marRight w:val="0"/>
      <w:marTop w:val="0"/>
      <w:marBottom w:val="0"/>
      <w:divBdr>
        <w:top w:val="none" w:sz="0" w:space="0" w:color="auto"/>
        <w:left w:val="none" w:sz="0" w:space="0" w:color="auto"/>
        <w:bottom w:val="none" w:sz="0" w:space="0" w:color="auto"/>
        <w:right w:val="none" w:sz="0" w:space="0" w:color="auto"/>
      </w:divBdr>
    </w:div>
    <w:div w:id="1342859244">
      <w:bodyDiv w:val="1"/>
      <w:marLeft w:val="0"/>
      <w:marRight w:val="0"/>
      <w:marTop w:val="0"/>
      <w:marBottom w:val="0"/>
      <w:divBdr>
        <w:top w:val="none" w:sz="0" w:space="0" w:color="auto"/>
        <w:left w:val="none" w:sz="0" w:space="0" w:color="auto"/>
        <w:bottom w:val="none" w:sz="0" w:space="0" w:color="auto"/>
        <w:right w:val="none" w:sz="0" w:space="0" w:color="auto"/>
      </w:divBdr>
    </w:div>
    <w:div w:id="1347102385">
      <w:bodyDiv w:val="1"/>
      <w:marLeft w:val="0"/>
      <w:marRight w:val="0"/>
      <w:marTop w:val="0"/>
      <w:marBottom w:val="0"/>
      <w:divBdr>
        <w:top w:val="none" w:sz="0" w:space="0" w:color="auto"/>
        <w:left w:val="none" w:sz="0" w:space="0" w:color="auto"/>
        <w:bottom w:val="none" w:sz="0" w:space="0" w:color="auto"/>
        <w:right w:val="none" w:sz="0" w:space="0" w:color="auto"/>
      </w:divBdr>
    </w:div>
    <w:div w:id="1349717406">
      <w:bodyDiv w:val="1"/>
      <w:marLeft w:val="0"/>
      <w:marRight w:val="0"/>
      <w:marTop w:val="0"/>
      <w:marBottom w:val="0"/>
      <w:divBdr>
        <w:top w:val="none" w:sz="0" w:space="0" w:color="auto"/>
        <w:left w:val="none" w:sz="0" w:space="0" w:color="auto"/>
        <w:bottom w:val="none" w:sz="0" w:space="0" w:color="auto"/>
        <w:right w:val="none" w:sz="0" w:space="0" w:color="auto"/>
      </w:divBdr>
    </w:div>
    <w:div w:id="1354302266">
      <w:bodyDiv w:val="1"/>
      <w:marLeft w:val="0"/>
      <w:marRight w:val="0"/>
      <w:marTop w:val="0"/>
      <w:marBottom w:val="0"/>
      <w:divBdr>
        <w:top w:val="none" w:sz="0" w:space="0" w:color="auto"/>
        <w:left w:val="none" w:sz="0" w:space="0" w:color="auto"/>
        <w:bottom w:val="none" w:sz="0" w:space="0" w:color="auto"/>
        <w:right w:val="none" w:sz="0" w:space="0" w:color="auto"/>
      </w:divBdr>
    </w:div>
    <w:div w:id="1355231092">
      <w:bodyDiv w:val="1"/>
      <w:marLeft w:val="0"/>
      <w:marRight w:val="0"/>
      <w:marTop w:val="0"/>
      <w:marBottom w:val="0"/>
      <w:divBdr>
        <w:top w:val="none" w:sz="0" w:space="0" w:color="auto"/>
        <w:left w:val="none" w:sz="0" w:space="0" w:color="auto"/>
        <w:bottom w:val="none" w:sz="0" w:space="0" w:color="auto"/>
        <w:right w:val="none" w:sz="0" w:space="0" w:color="auto"/>
      </w:divBdr>
    </w:div>
    <w:div w:id="1360858157">
      <w:bodyDiv w:val="1"/>
      <w:marLeft w:val="0"/>
      <w:marRight w:val="0"/>
      <w:marTop w:val="0"/>
      <w:marBottom w:val="0"/>
      <w:divBdr>
        <w:top w:val="none" w:sz="0" w:space="0" w:color="auto"/>
        <w:left w:val="none" w:sz="0" w:space="0" w:color="auto"/>
        <w:bottom w:val="none" w:sz="0" w:space="0" w:color="auto"/>
        <w:right w:val="none" w:sz="0" w:space="0" w:color="auto"/>
      </w:divBdr>
    </w:div>
    <w:div w:id="1362779362">
      <w:bodyDiv w:val="1"/>
      <w:marLeft w:val="0"/>
      <w:marRight w:val="0"/>
      <w:marTop w:val="0"/>
      <w:marBottom w:val="0"/>
      <w:divBdr>
        <w:top w:val="none" w:sz="0" w:space="0" w:color="auto"/>
        <w:left w:val="none" w:sz="0" w:space="0" w:color="auto"/>
        <w:bottom w:val="none" w:sz="0" w:space="0" w:color="auto"/>
        <w:right w:val="none" w:sz="0" w:space="0" w:color="auto"/>
      </w:divBdr>
    </w:div>
    <w:div w:id="1362826996">
      <w:bodyDiv w:val="1"/>
      <w:marLeft w:val="0"/>
      <w:marRight w:val="0"/>
      <w:marTop w:val="0"/>
      <w:marBottom w:val="0"/>
      <w:divBdr>
        <w:top w:val="none" w:sz="0" w:space="0" w:color="auto"/>
        <w:left w:val="none" w:sz="0" w:space="0" w:color="auto"/>
        <w:bottom w:val="none" w:sz="0" w:space="0" w:color="auto"/>
        <w:right w:val="none" w:sz="0" w:space="0" w:color="auto"/>
      </w:divBdr>
    </w:div>
    <w:div w:id="1366518508">
      <w:bodyDiv w:val="1"/>
      <w:marLeft w:val="0"/>
      <w:marRight w:val="0"/>
      <w:marTop w:val="0"/>
      <w:marBottom w:val="0"/>
      <w:divBdr>
        <w:top w:val="none" w:sz="0" w:space="0" w:color="auto"/>
        <w:left w:val="none" w:sz="0" w:space="0" w:color="auto"/>
        <w:bottom w:val="none" w:sz="0" w:space="0" w:color="auto"/>
        <w:right w:val="none" w:sz="0" w:space="0" w:color="auto"/>
      </w:divBdr>
    </w:div>
    <w:div w:id="1369138474">
      <w:bodyDiv w:val="1"/>
      <w:marLeft w:val="0"/>
      <w:marRight w:val="0"/>
      <w:marTop w:val="0"/>
      <w:marBottom w:val="0"/>
      <w:divBdr>
        <w:top w:val="none" w:sz="0" w:space="0" w:color="auto"/>
        <w:left w:val="none" w:sz="0" w:space="0" w:color="auto"/>
        <w:bottom w:val="none" w:sz="0" w:space="0" w:color="auto"/>
        <w:right w:val="none" w:sz="0" w:space="0" w:color="auto"/>
      </w:divBdr>
    </w:div>
    <w:div w:id="1375690898">
      <w:bodyDiv w:val="1"/>
      <w:marLeft w:val="0"/>
      <w:marRight w:val="0"/>
      <w:marTop w:val="0"/>
      <w:marBottom w:val="0"/>
      <w:divBdr>
        <w:top w:val="none" w:sz="0" w:space="0" w:color="auto"/>
        <w:left w:val="none" w:sz="0" w:space="0" w:color="auto"/>
        <w:bottom w:val="none" w:sz="0" w:space="0" w:color="auto"/>
        <w:right w:val="none" w:sz="0" w:space="0" w:color="auto"/>
      </w:divBdr>
    </w:div>
    <w:div w:id="1377393323">
      <w:bodyDiv w:val="1"/>
      <w:marLeft w:val="0"/>
      <w:marRight w:val="0"/>
      <w:marTop w:val="0"/>
      <w:marBottom w:val="0"/>
      <w:divBdr>
        <w:top w:val="none" w:sz="0" w:space="0" w:color="auto"/>
        <w:left w:val="none" w:sz="0" w:space="0" w:color="auto"/>
        <w:bottom w:val="none" w:sz="0" w:space="0" w:color="auto"/>
        <w:right w:val="none" w:sz="0" w:space="0" w:color="auto"/>
      </w:divBdr>
    </w:div>
    <w:div w:id="1377850602">
      <w:bodyDiv w:val="1"/>
      <w:marLeft w:val="0"/>
      <w:marRight w:val="0"/>
      <w:marTop w:val="0"/>
      <w:marBottom w:val="0"/>
      <w:divBdr>
        <w:top w:val="none" w:sz="0" w:space="0" w:color="auto"/>
        <w:left w:val="none" w:sz="0" w:space="0" w:color="auto"/>
        <w:bottom w:val="none" w:sz="0" w:space="0" w:color="auto"/>
        <w:right w:val="none" w:sz="0" w:space="0" w:color="auto"/>
      </w:divBdr>
    </w:div>
    <w:div w:id="1381050293">
      <w:bodyDiv w:val="1"/>
      <w:marLeft w:val="0"/>
      <w:marRight w:val="0"/>
      <w:marTop w:val="0"/>
      <w:marBottom w:val="0"/>
      <w:divBdr>
        <w:top w:val="none" w:sz="0" w:space="0" w:color="auto"/>
        <w:left w:val="none" w:sz="0" w:space="0" w:color="auto"/>
        <w:bottom w:val="none" w:sz="0" w:space="0" w:color="auto"/>
        <w:right w:val="none" w:sz="0" w:space="0" w:color="auto"/>
      </w:divBdr>
    </w:div>
    <w:div w:id="1383401039">
      <w:bodyDiv w:val="1"/>
      <w:marLeft w:val="0"/>
      <w:marRight w:val="0"/>
      <w:marTop w:val="0"/>
      <w:marBottom w:val="0"/>
      <w:divBdr>
        <w:top w:val="none" w:sz="0" w:space="0" w:color="auto"/>
        <w:left w:val="none" w:sz="0" w:space="0" w:color="auto"/>
        <w:bottom w:val="none" w:sz="0" w:space="0" w:color="auto"/>
        <w:right w:val="none" w:sz="0" w:space="0" w:color="auto"/>
      </w:divBdr>
    </w:div>
    <w:div w:id="1383870847">
      <w:bodyDiv w:val="1"/>
      <w:marLeft w:val="0"/>
      <w:marRight w:val="0"/>
      <w:marTop w:val="0"/>
      <w:marBottom w:val="0"/>
      <w:divBdr>
        <w:top w:val="none" w:sz="0" w:space="0" w:color="auto"/>
        <w:left w:val="none" w:sz="0" w:space="0" w:color="auto"/>
        <w:bottom w:val="none" w:sz="0" w:space="0" w:color="auto"/>
        <w:right w:val="none" w:sz="0" w:space="0" w:color="auto"/>
      </w:divBdr>
      <w:divsChild>
        <w:div w:id="1309631977">
          <w:marLeft w:val="0"/>
          <w:marRight w:val="0"/>
          <w:marTop w:val="0"/>
          <w:marBottom w:val="0"/>
          <w:divBdr>
            <w:top w:val="none" w:sz="0" w:space="0" w:color="auto"/>
            <w:left w:val="none" w:sz="0" w:space="0" w:color="auto"/>
            <w:bottom w:val="none" w:sz="0" w:space="0" w:color="auto"/>
            <w:right w:val="none" w:sz="0" w:space="0" w:color="auto"/>
          </w:divBdr>
        </w:div>
      </w:divsChild>
    </w:div>
    <w:div w:id="1385837221">
      <w:bodyDiv w:val="1"/>
      <w:marLeft w:val="0"/>
      <w:marRight w:val="0"/>
      <w:marTop w:val="0"/>
      <w:marBottom w:val="0"/>
      <w:divBdr>
        <w:top w:val="none" w:sz="0" w:space="0" w:color="auto"/>
        <w:left w:val="none" w:sz="0" w:space="0" w:color="auto"/>
        <w:bottom w:val="none" w:sz="0" w:space="0" w:color="auto"/>
        <w:right w:val="none" w:sz="0" w:space="0" w:color="auto"/>
      </w:divBdr>
    </w:div>
    <w:div w:id="1389912342">
      <w:bodyDiv w:val="1"/>
      <w:marLeft w:val="0"/>
      <w:marRight w:val="0"/>
      <w:marTop w:val="0"/>
      <w:marBottom w:val="0"/>
      <w:divBdr>
        <w:top w:val="none" w:sz="0" w:space="0" w:color="auto"/>
        <w:left w:val="none" w:sz="0" w:space="0" w:color="auto"/>
        <w:bottom w:val="none" w:sz="0" w:space="0" w:color="auto"/>
        <w:right w:val="none" w:sz="0" w:space="0" w:color="auto"/>
      </w:divBdr>
    </w:div>
    <w:div w:id="1392576409">
      <w:bodyDiv w:val="1"/>
      <w:marLeft w:val="0"/>
      <w:marRight w:val="0"/>
      <w:marTop w:val="0"/>
      <w:marBottom w:val="0"/>
      <w:divBdr>
        <w:top w:val="none" w:sz="0" w:space="0" w:color="auto"/>
        <w:left w:val="none" w:sz="0" w:space="0" w:color="auto"/>
        <w:bottom w:val="none" w:sz="0" w:space="0" w:color="auto"/>
        <w:right w:val="none" w:sz="0" w:space="0" w:color="auto"/>
      </w:divBdr>
    </w:div>
    <w:div w:id="1393969191">
      <w:bodyDiv w:val="1"/>
      <w:marLeft w:val="0"/>
      <w:marRight w:val="0"/>
      <w:marTop w:val="0"/>
      <w:marBottom w:val="0"/>
      <w:divBdr>
        <w:top w:val="none" w:sz="0" w:space="0" w:color="auto"/>
        <w:left w:val="none" w:sz="0" w:space="0" w:color="auto"/>
        <w:bottom w:val="none" w:sz="0" w:space="0" w:color="auto"/>
        <w:right w:val="none" w:sz="0" w:space="0" w:color="auto"/>
      </w:divBdr>
    </w:div>
    <w:div w:id="1395162028">
      <w:bodyDiv w:val="1"/>
      <w:marLeft w:val="0"/>
      <w:marRight w:val="0"/>
      <w:marTop w:val="0"/>
      <w:marBottom w:val="0"/>
      <w:divBdr>
        <w:top w:val="none" w:sz="0" w:space="0" w:color="auto"/>
        <w:left w:val="none" w:sz="0" w:space="0" w:color="auto"/>
        <w:bottom w:val="none" w:sz="0" w:space="0" w:color="auto"/>
        <w:right w:val="none" w:sz="0" w:space="0" w:color="auto"/>
      </w:divBdr>
    </w:div>
    <w:div w:id="1396588083">
      <w:bodyDiv w:val="1"/>
      <w:marLeft w:val="0"/>
      <w:marRight w:val="0"/>
      <w:marTop w:val="0"/>
      <w:marBottom w:val="0"/>
      <w:divBdr>
        <w:top w:val="none" w:sz="0" w:space="0" w:color="auto"/>
        <w:left w:val="none" w:sz="0" w:space="0" w:color="auto"/>
        <w:bottom w:val="none" w:sz="0" w:space="0" w:color="auto"/>
        <w:right w:val="none" w:sz="0" w:space="0" w:color="auto"/>
      </w:divBdr>
    </w:div>
    <w:div w:id="1398548499">
      <w:bodyDiv w:val="1"/>
      <w:marLeft w:val="0"/>
      <w:marRight w:val="0"/>
      <w:marTop w:val="0"/>
      <w:marBottom w:val="0"/>
      <w:divBdr>
        <w:top w:val="none" w:sz="0" w:space="0" w:color="auto"/>
        <w:left w:val="none" w:sz="0" w:space="0" w:color="auto"/>
        <w:bottom w:val="none" w:sz="0" w:space="0" w:color="auto"/>
        <w:right w:val="none" w:sz="0" w:space="0" w:color="auto"/>
      </w:divBdr>
    </w:div>
    <w:div w:id="1400832309">
      <w:bodyDiv w:val="1"/>
      <w:marLeft w:val="0"/>
      <w:marRight w:val="0"/>
      <w:marTop w:val="0"/>
      <w:marBottom w:val="0"/>
      <w:divBdr>
        <w:top w:val="none" w:sz="0" w:space="0" w:color="auto"/>
        <w:left w:val="none" w:sz="0" w:space="0" w:color="auto"/>
        <w:bottom w:val="none" w:sz="0" w:space="0" w:color="auto"/>
        <w:right w:val="none" w:sz="0" w:space="0" w:color="auto"/>
      </w:divBdr>
    </w:div>
    <w:div w:id="1403260726">
      <w:bodyDiv w:val="1"/>
      <w:marLeft w:val="0"/>
      <w:marRight w:val="0"/>
      <w:marTop w:val="0"/>
      <w:marBottom w:val="0"/>
      <w:divBdr>
        <w:top w:val="none" w:sz="0" w:space="0" w:color="auto"/>
        <w:left w:val="none" w:sz="0" w:space="0" w:color="auto"/>
        <w:bottom w:val="none" w:sz="0" w:space="0" w:color="auto"/>
        <w:right w:val="none" w:sz="0" w:space="0" w:color="auto"/>
      </w:divBdr>
    </w:div>
    <w:div w:id="1404180289">
      <w:bodyDiv w:val="1"/>
      <w:marLeft w:val="0"/>
      <w:marRight w:val="0"/>
      <w:marTop w:val="0"/>
      <w:marBottom w:val="0"/>
      <w:divBdr>
        <w:top w:val="none" w:sz="0" w:space="0" w:color="auto"/>
        <w:left w:val="none" w:sz="0" w:space="0" w:color="auto"/>
        <w:bottom w:val="none" w:sz="0" w:space="0" w:color="auto"/>
        <w:right w:val="none" w:sz="0" w:space="0" w:color="auto"/>
      </w:divBdr>
    </w:div>
    <w:div w:id="1410039101">
      <w:bodyDiv w:val="1"/>
      <w:marLeft w:val="0"/>
      <w:marRight w:val="0"/>
      <w:marTop w:val="0"/>
      <w:marBottom w:val="0"/>
      <w:divBdr>
        <w:top w:val="none" w:sz="0" w:space="0" w:color="auto"/>
        <w:left w:val="none" w:sz="0" w:space="0" w:color="auto"/>
        <w:bottom w:val="none" w:sz="0" w:space="0" w:color="auto"/>
        <w:right w:val="none" w:sz="0" w:space="0" w:color="auto"/>
      </w:divBdr>
    </w:div>
    <w:div w:id="1410423338">
      <w:bodyDiv w:val="1"/>
      <w:marLeft w:val="0"/>
      <w:marRight w:val="0"/>
      <w:marTop w:val="0"/>
      <w:marBottom w:val="0"/>
      <w:divBdr>
        <w:top w:val="none" w:sz="0" w:space="0" w:color="auto"/>
        <w:left w:val="none" w:sz="0" w:space="0" w:color="auto"/>
        <w:bottom w:val="none" w:sz="0" w:space="0" w:color="auto"/>
        <w:right w:val="none" w:sz="0" w:space="0" w:color="auto"/>
      </w:divBdr>
    </w:div>
    <w:div w:id="1411849896">
      <w:bodyDiv w:val="1"/>
      <w:marLeft w:val="0"/>
      <w:marRight w:val="0"/>
      <w:marTop w:val="0"/>
      <w:marBottom w:val="0"/>
      <w:divBdr>
        <w:top w:val="none" w:sz="0" w:space="0" w:color="auto"/>
        <w:left w:val="none" w:sz="0" w:space="0" w:color="auto"/>
        <w:bottom w:val="none" w:sz="0" w:space="0" w:color="auto"/>
        <w:right w:val="none" w:sz="0" w:space="0" w:color="auto"/>
      </w:divBdr>
    </w:div>
    <w:div w:id="1414278173">
      <w:bodyDiv w:val="1"/>
      <w:marLeft w:val="0"/>
      <w:marRight w:val="0"/>
      <w:marTop w:val="0"/>
      <w:marBottom w:val="0"/>
      <w:divBdr>
        <w:top w:val="none" w:sz="0" w:space="0" w:color="auto"/>
        <w:left w:val="none" w:sz="0" w:space="0" w:color="auto"/>
        <w:bottom w:val="none" w:sz="0" w:space="0" w:color="auto"/>
        <w:right w:val="none" w:sz="0" w:space="0" w:color="auto"/>
      </w:divBdr>
    </w:div>
    <w:div w:id="1415054574">
      <w:bodyDiv w:val="1"/>
      <w:marLeft w:val="0"/>
      <w:marRight w:val="0"/>
      <w:marTop w:val="0"/>
      <w:marBottom w:val="0"/>
      <w:divBdr>
        <w:top w:val="none" w:sz="0" w:space="0" w:color="auto"/>
        <w:left w:val="none" w:sz="0" w:space="0" w:color="auto"/>
        <w:bottom w:val="none" w:sz="0" w:space="0" w:color="auto"/>
        <w:right w:val="none" w:sz="0" w:space="0" w:color="auto"/>
      </w:divBdr>
    </w:div>
    <w:div w:id="1421026539">
      <w:bodyDiv w:val="1"/>
      <w:marLeft w:val="0"/>
      <w:marRight w:val="0"/>
      <w:marTop w:val="0"/>
      <w:marBottom w:val="0"/>
      <w:divBdr>
        <w:top w:val="none" w:sz="0" w:space="0" w:color="auto"/>
        <w:left w:val="none" w:sz="0" w:space="0" w:color="auto"/>
        <w:bottom w:val="none" w:sz="0" w:space="0" w:color="auto"/>
        <w:right w:val="none" w:sz="0" w:space="0" w:color="auto"/>
      </w:divBdr>
    </w:div>
    <w:div w:id="1422488993">
      <w:bodyDiv w:val="1"/>
      <w:marLeft w:val="0"/>
      <w:marRight w:val="0"/>
      <w:marTop w:val="0"/>
      <w:marBottom w:val="0"/>
      <w:divBdr>
        <w:top w:val="none" w:sz="0" w:space="0" w:color="auto"/>
        <w:left w:val="none" w:sz="0" w:space="0" w:color="auto"/>
        <w:bottom w:val="none" w:sz="0" w:space="0" w:color="auto"/>
        <w:right w:val="none" w:sz="0" w:space="0" w:color="auto"/>
      </w:divBdr>
      <w:divsChild>
        <w:div w:id="182548546">
          <w:marLeft w:val="0"/>
          <w:marRight w:val="0"/>
          <w:marTop w:val="0"/>
          <w:marBottom w:val="0"/>
          <w:divBdr>
            <w:top w:val="none" w:sz="0" w:space="0" w:color="auto"/>
            <w:left w:val="none" w:sz="0" w:space="0" w:color="auto"/>
            <w:bottom w:val="none" w:sz="0" w:space="0" w:color="auto"/>
            <w:right w:val="none" w:sz="0" w:space="0" w:color="auto"/>
          </w:divBdr>
        </w:div>
        <w:div w:id="1168442580">
          <w:marLeft w:val="0"/>
          <w:marRight w:val="0"/>
          <w:marTop w:val="0"/>
          <w:marBottom w:val="0"/>
          <w:divBdr>
            <w:top w:val="none" w:sz="0" w:space="0" w:color="auto"/>
            <w:left w:val="none" w:sz="0" w:space="0" w:color="auto"/>
            <w:bottom w:val="none" w:sz="0" w:space="0" w:color="auto"/>
            <w:right w:val="none" w:sz="0" w:space="0" w:color="auto"/>
          </w:divBdr>
          <w:divsChild>
            <w:div w:id="2075347495">
              <w:marLeft w:val="0"/>
              <w:marRight w:val="165"/>
              <w:marTop w:val="150"/>
              <w:marBottom w:val="0"/>
              <w:divBdr>
                <w:top w:val="none" w:sz="0" w:space="0" w:color="auto"/>
                <w:left w:val="none" w:sz="0" w:space="0" w:color="auto"/>
                <w:bottom w:val="none" w:sz="0" w:space="0" w:color="auto"/>
                <w:right w:val="none" w:sz="0" w:space="0" w:color="auto"/>
              </w:divBdr>
              <w:divsChild>
                <w:div w:id="1033845624">
                  <w:marLeft w:val="0"/>
                  <w:marRight w:val="0"/>
                  <w:marTop w:val="0"/>
                  <w:marBottom w:val="0"/>
                  <w:divBdr>
                    <w:top w:val="none" w:sz="0" w:space="0" w:color="auto"/>
                    <w:left w:val="none" w:sz="0" w:space="0" w:color="auto"/>
                    <w:bottom w:val="none" w:sz="0" w:space="0" w:color="auto"/>
                    <w:right w:val="none" w:sz="0" w:space="0" w:color="auto"/>
                  </w:divBdr>
                  <w:divsChild>
                    <w:div w:id="9108510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7616">
      <w:bodyDiv w:val="1"/>
      <w:marLeft w:val="0"/>
      <w:marRight w:val="0"/>
      <w:marTop w:val="0"/>
      <w:marBottom w:val="0"/>
      <w:divBdr>
        <w:top w:val="none" w:sz="0" w:space="0" w:color="auto"/>
        <w:left w:val="none" w:sz="0" w:space="0" w:color="auto"/>
        <w:bottom w:val="none" w:sz="0" w:space="0" w:color="auto"/>
        <w:right w:val="none" w:sz="0" w:space="0" w:color="auto"/>
      </w:divBdr>
    </w:div>
    <w:div w:id="1425027447">
      <w:bodyDiv w:val="1"/>
      <w:marLeft w:val="0"/>
      <w:marRight w:val="0"/>
      <w:marTop w:val="0"/>
      <w:marBottom w:val="0"/>
      <w:divBdr>
        <w:top w:val="none" w:sz="0" w:space="0" w:color="auto"/>
        <w:left w:val="none" w:sz="0" w:space="0" w:color="auto"/>
        <w:bottom w:val="none" w:sz="0" w:space="0" w:color="auto"/>
        <w:right w:val="none" w:sz="0" w:space="0" w:color="auto"/>
      </w:divBdr>
    </w:div>
    <w:div w:id="1431312982">
      <w:bodyDiv w:val="1"/>
      <w:marLeft w:val="0"/>
      <w:marRight w:val="0"/>
      <w:marTop w:val="0"/>
      <w:marBottom w:val="0"/>
      <w:divBdr>
        <w:top w:val="none" w:sz="0" w:space="0" w:color="auto"/>
        <w:left w:val="none" w:sz="0" w:space="0" w:color="auto"/>
        <w:bottom w:val="none" w:sz="0" w:space="0" w:color="auto"/>
        <w:right w:val="none" w:sz="0" w:space="0" w:color="auto"/>
      </w:divBdr>
    </w:div>
    <w:div w:id="1432362007">
      <w:bodyDiv w:val="1"/>
      <w:marLeft w:val="0"/>
      <w:marRight w:val="0"/>
      <w:marTop w:val="0"/>
      <w:marBottom w:val="0"/>
      <w:divBdr>
        <w:top w:val="none" w:sz="0" w:space="0" w:color="auto"/>
        <w:left w:val="none" w:sz="0" w:space="0" w:color="auto"/>
        <w:bottom w:val="none" w:sz="0" w:space="0" w:color="auto"/>
        <w:right w:val="none" w:sz="0" w:space="0" w:color="auto"/>
      </w:divBdr>
    </w:div>
    <w:div w:id="1432822940">
      <w:bodyDiv w:val="1"/>
      <w:marLeft w:val="0"/>
      <w:marRight w:val="0"/>
      <w:marTop w:val="0"/>
      <w:marBottom w:val="0"/>
      <w:divBdr>
        <w:top w:val="none" w:sz="0" w:space="0" w:color="auto"/>
        <w:left w:val="none" w:sz="0" w:space="0" w:color="auto"/>
        <w:bottom w:val="none" w:sz="0" w:space="0" w:color="auto"/>
        <w:right w:val="none" w:sz="0" w:space="0" w:color="auto"/>
      </w:divBdr>
    </w:div>
    <w:div w:id="1433431384">
      <w:bodyDiv w:val="1"/>
      <w:marLeft w:val="0"/>
      <w:marRight w:val="0"/>
      <w:marTop w:val="0"/>
      <w:marBottom w:val="0"/>
      <w:divBdr>
        <w:top w:val="none" w:sz="0" w:space="0" w:color="auto"/>
        <w:left w:val="none" w:sz="0" w:space="0" w:color="auto"/>
        <w:bottom w:val="none" w:sz="0" w:space="0" w:color="auto"/>
        <w:right w:val="none" w:sz="0" w:space="0" w:color="auto"/>
      </w:divBdr>
    </w:div>
    <w:div w:id="1433472610">
      <w:bodyDiv w:val="1"/>
      <w:marLeft w:val="0"/>
      <w:marRight w:val="0"/>
      <w:marTop w:val="0"/>
      <w:marBottom w:val="0"/>
      <w:divBdr>
        <w:top w:val="none" w:sz="0" w:space="0" w:color="auto"/>
        <w:left w:val="none" w:sz="0" w:space="0" w:color="auto"/>
        <w:bottom w:val="none" w:sz="0" w:space="0" w:color="auto"/>
        <w:right w:val="none" w:sz="0" w:space="0" w:color="auto"/>
      </w:divBdr>
    </w:div>
    <w:div w:id="1436553836">
      <w:bodyDiv w:val="1"/>
      <w:marLeft w:val="0"/>
      <w:marRight w:val="0"/>
      <w:marTop w:val="0"/>
      <w:marBottom w:val="0"/>
      <w:divBdr>
        <w:top w:val="none" w:sz="0" w:space="0" w:color="auto"/>
        <w:left w:val="none" w:sz="0" w:space="0" w:color="auto"/>
        <w:bottom w:val="none" w:sz="0" w:space="0" w:color="auto"/>
        <w:right w:val="none" w:sz="0" w:space="0" w:color="auto"/>
      </w:divBdr>
    </w:div>
    <w:div w:id="1437284812">
      <w:bodyDiv w:val="1"/>
      <w:marLeft w:val="0"/>
      <w:marRight w:val="0"/>
      <w:marTop w:val="0"/>
      <w:marBottom w:val="0"/>
      <w:divBdr>
        <w:top w:val="none" w:sz="0" w:space="0" w:color="auto"/>
        <w:left w:val="none" w:sz="0" w:space="0" w:color="auto"/>
        <w:bottom w:val="none" w:sz="0" w:space="0" w:color="auto"/>
        <w:right w:val="none" w:sz="0" w:space="0" w:color="auto"/>
      </w:divBdr>
    </w:div>
    <w:div w:id="1442072698">
      <w:bodyDiv w:val="1"/>
      <w:marLeft w:val="0"/>
      <w:marRight w:val="0"/>
      <w:marTop w:val="0"/>
      <w:marBottom w:val="0"/>
      <w:divBdr>
        <w:top w:val="none" w:sz="0" w:space="0" w:color="auto"/>
        <w:left w:val="none" w:sz="0" w:space="0" w:color="auto"/>
        <w:bottom w:val="none" w:sz="0" w:space="0" w:color="auto"/>
        <w:right w:val="none" w:sz="0" w:space="0" w:color="auto"/>
      </w:divBdr>
    </w:div>
    <w:div w:id="1442337933">
      <w:bodyDiv w:val="1"/>
      <w:marLeft w:val="0"/>
      <w:marRight w:val="0"/>
      <w:marTop w:val="0"/>
      <w:marBottom w:val="0"/>
      <w:divBdr>
        <w:top w:val="none" w:sz="0" w:space="0" w:color="auto"/>
        <w:left w:val="none" w:sz="0" w:space="0" w:color="auto"/>
        <w:bottom w:val="none" w:sz="0" w:space="0" w:color="auto"/>
        <w:right w:val="none" w:sz="0" w:space="0" w:color="auto"/>
      </w:divBdr>
    </w:div>
    <w:div w:id="1443302827">
      <w:bodyDiv w:val="1"/>
      <w:marLeft w:val="0"/>
      <w:marRight w:val="0"/>
      <w:marTop w:val="0"/>
      <w:marBottom w:val="0"/>
      <w:divBdr>
        <w:top w:val="none" w:sz="0" w:space="0" w:color="auto"/>
        <w:left w:val="none" w:sz="0" w:space="0" w:color="auto"/>
        <w:bottom w:val="none" w:sz="0" w:space="0" w:color="auto"/>
        <w:right w:val="none" w:sz="0" w:space="0" w:color="auto"/>
      </w:divBdr>
    </w:div>
    <w:div w:id="1444153227">
      <w:bodyDiv w:val="1"/>
      <w:marLeft w:val="0"/>
      <w:marRight w:val="0"/>
      <w:marTop w:val="0"/>
      <w:marBottom w:val="0"/>
      <w:divBdr>
        <w:top w:val="none" w:sz="0" w:space="0" w:color="auto"/>
        <w:left w:val="none" w:sz="0" w:space="0" w:color="auto"/>
        <w:bottom w:val="none" w:sz="0" w:space="0" w:color="auto"/>
        <w:right w:val="none" w:sz="0" w:space="0" w:color="auto"/>
      </w:divBdr>
    </w:div>
    <w:div w:id="1451702805">
      <w:bodyDiv w:val="1"/>
      <w:marLeft w:val="0"/>
      <w:marRight w:val="0"/>
      <w:marTop w:val="0"/>
      <w:marBottom w:val="0"/>
      <w:divBdr>
        <w:top w:val="none" w:sz="0" w:space="0" w:color="auto"/>
        <w:left w:val="none" w:sz="0" w:space="0" w:color="auto"/>
        <w:bottom w:val="none" w:sz="0" w:space="0" w:color="auto"/>
        <w:right w:val="none" w:sz="0" w:space="0" w:color="auto"/>
      </w:divBdr>
    </w:div>
    <w:div w:id="1455250254">
      <w:bodyDiv w:val="1"/>
      <w:marLeft w:val="0"/>
      <w:marRight w:val="0"/>
      <w:marTop w:val="0"/>
      <w:marBottom w:val="0"/>
      <w:divBdr>
        <w:top w:val="none" w:sz="0" w:space="0" w:color="auto"/>
        <w:left w:val="none" w:sz="0" w:space="0" w:color="auto"/>
        <w:bottom w:val="none" w:sz="0" w:space="0" w:color="auto"/>
        <w:right w:val="none" w:sz="0" w:space="0" w:color="auto"/>
      </w:divBdr>
    </w:div>
    <w:div w:id="1460535711">
      <w:bodyDiv w:val="1"/>
      <w:marLeft w:val="0"/>
      <w:marRight w:val="0"/>
      <w:marTop w:val="0"/>
      <w:marBottom w:val="0"/>
      <w:divBdr>
        <w:top w:val="none" w:sz="0" w:space="0" w:color="auto"/>
        <w:left w:val="none" w:sz="0" w:space="0" w:color="auto"/>
        <w:bottom w:val="none" w:sz="0" w:space="0" w:color="auto"/>
        <w:right w:val="none" w:sz="0" w:space="0" w:color="auto"/>
      </w:divBdr>
    </w:div>
    <w:div w:id="1468936502">
      <w:bodyDiv w:val="1"/>
      <w:marLeft w:val="0"/>
      <w:marRight w:val="0"/>
      <w:marTop w:val="0"/>
      <w:marBottom w:val="0"/>
      <w:divBdr>
        <w:top w:val="none" w:sz="0" w:space="0" w:color="auto"/>
        <w:left w:val="none" w:sz="0" w:space="0" w:color="auto"/>
        <w:bottom w:val="none" w:sz="0" w:space="0" w:color="auto"/>
        <w:right w:val="none" w:sz="0" w:space="0" w:color="auto"/>
      </w:divBdr>
    </w:div>
    <w:div w:id="1471896410">
      <w:bodyDiv w:val="1"/>
      <w:marLeft w:val="0"/>
      <w:marRight w:val="0"/>
      <w:marTop w:val="0"/>
      <w:marBottom w:val="0"/>
      <w:divBdr>
        <w:top w:val="none" w:sz="0" w:space="0" w:color="auto"/>
        <w:left w:val="none" w:sz="0" w:space="0" w:color="auto"/>
        <w:bottom w:val="none" w:sz="0" w:space="0" w:color="auto"/>
        <w:right w:val="none" w:sz="0" w:space="0" w:color="auto"/>
      </w:divBdr>
    </w:div>
    <w:div w:id="1477138565">
      <w:bodyDiv w:val="1"/>
      <w:marLeft w:val="0"/>
      <w:marRight w:val="0"/>
      <w:marTop w:val="0"/>
      <w:marBottom w:val="0"/>
      <w:divBdr>
        <w:top w:val="none" w:sz="0" w:space="0" w:color="auto"/>
        <w:left w:val="none" w:sz="0" w:space="0" w:color="auto"/>
        <w:bottom w:val="none" w:sz="0" w:space="0" w:color="auto"/>
        <w:right w:val="none" w:sz="0" w:space="0" w:color="auto"/>
      </w:divBdr>
      <w:divsChild>
        <w:div w:id="423040259">
          <w:marLeft w:val="0"/>
          <w:marRight w:val="0"/>
          <w:marTop w:val="0"/>
          <w:marBottom w:val="0"/>
          <w:divBdr>
            <w:top w:val="none" w:sz="0" w:space="0" w:color="auto"/>
            <w:left w:val="none" w:sz="0" w:space="0" w:color="auto"/>
            <w:bottom w:val="none" w:sz="0" w:space="0" w:color="auto"/>
            <w:right w:val="none" w:sz="0" w:space="0" w:color="auto"/>
          </w:divBdr>
        </w:div>
        <w:div w:id="747773005">
          <w:marLeft w:val="0"/>
          <w:marRight w:val="0"/>
          <w:marTop w:val="0"/>
          <w:marBottom w:val="0"/>
          <w:divBdr>
            <w:top w:val="none" w:sz="0" w:space="0" w:color="auto"/>
            <w:left w:val="none" w:sz="0" w:space="0" w:color="auto"/>
            <w:bottom w:val="none" w:sz="0" w:space="0" w:color="auto"/>
            <w:right w:val="none" w:sz="0" w:space="0" w:color="auto"/>
          </w:divBdr>
          <w:divsChild>
            <w:div w:id="289868185">
              <w:marLeft w:val="0"/>
              <w:marRight w:val="165"/>
              <w:marTop w:val="150"/>
              <w:marBottom w:val="0"/>
              <w:divBdr>
                <w:top w:val="none" w:sz="0" w:space="0" w:color="auto"/>
                <w:left w:val="none" w:sz="0" w:space="0" w:color="auto"/>
                <w:bottom w:val="none" w:sz="0" w:space="0" w:color="auto"/>
                <w:right w:val="none" w:sz="0" w:space="0" w:color="auto"/>
              </w:divBdr>
              <w:divsChild>
                <w:div w:id="463352159">
                  <w:marLeft w:val="0"/>
                  <w:marRight w:val="0"/>
                  <w:marTop w:val="0"/>
                  <w:marBottom w:val="0"/>
                  <w:divBdr>
                    <w:top w:val="none" w:sz="0" w:space="0" w:color="auto"/>
                    <w:left w:val="none" w:sz="0" w:space="0" w:color="auto"/>
                    <w:bottom w:val="none" w:sz="0" w:space="0" w:color="auto"/>
                    <w:right w:val="none" w:sz="0" w:space="0" w:color="auto"/>
                  </w:divBdr>
                  <w:divsChild>
                    <w:div w:id="6263557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59177">
      <w:bodyDiv w:val="1"/>
      <w:marLeft w:val="0"/>
      <w:marRight w:val="0"/>
      <w:marTop w:val="0"/>
      <w:marBottom w:val="0"/>
      <w:divBdr>
        <w:top w:val="none" w:sz="0" w:space="0" w:color="auto"/>
        <w:left w:val="none" w:sz="0" w:space="0" w:color="auto"/>
        <w:bottom w:val="none" w:sz="0" w:space="0" w:color="auto"/>
        <w:right w:val="none" w:sz="0" w:space="0" w:color="auto"/>
      </w:divBdr>
    </w:div>
    <w:div w:id="1479299964">
      <w:bodyDiv w:val="1"/>
      <w:marLeft w:val="0"/>
      <w:marRight w:val="0"/>
      <w:marTop w:val="0"/>
      <w:marBottom w:val="0"/>
      <w:divBdr>
        <w:top w:val="none" w:sz="0" w:space="0" w:color="auto"/>
        <w:left w:val="none" w:sz="0" w:space="0" w:color="auto"/>
        <w:bottom w:val="none" w:sz="0" w:space="0" w:color="auto"/>
        <w:right w:val="none" w:sz="0" w:space="0" w:color="auto"/>
      </w:divBdr>
    </w:div>
    <w:div w:id="1479373846">
      <w:bodyDiv w:val="1"/>
      <w:marLeft w:val="0"/>
      <w:marRight w:val="0"/>
      <w:marTop w:val="0"/>
      <w:marBottom w:val="0"/>
      <w:divBdr>
        <w:top w:val="none" w:sz="0" w:space="0" w:color="auto"/>
        <w:left w:val="none" w:sz="0" w:space="0" w:color="auto"/>
        <w:bottom w:val="none" w:sz="0" w:space="0" w:color="auto"/>
        <w:right w:val="none" w:sz="0" w:space="0" w:color="auto"/>
      </w:divBdr>
    </w:div>
    <w:div w:id="1483542807">
      <w:bodyDiv w:val="1"/>
      <w:marLeft w:val="0"/>
      <w:marRight w:val="0"/>
      <w:marTop w:val="0"/>
      <w:marBottom w:val="0"/>
      <w:divBdr>
        <w:top w:val="none" w:sz="0" w:space="0" w:color="auto"/>
        <w:left w:val="none" w:sz="0" w:space="0" w:color="auto"/>
        <w:bottom w:val="none" w:sz="0" w:space="0" w:color="auto"/>
        <w:right w:val="none" w:sz="0" w:space="0" w:color="auto"/>
      </w:divBdr>
    </w:div>
    <w:div w:id="1485245632">
      <w:bodyDiv w:val="1"/>
      <w:marLeft w:val="0"/>
      <w:marRight w:val="0"/>
      <w:marTop w:val="0"/>
      <w:marBottom w:val="0"/>
      <w:divBdr>
        <w:top w:val="none" w:sz="0" w:space="0" w:color="auto"/>
        <w:left w:val="none" w:sz="0" w:space="0" w:color="auto"/>
        <w:bottom w:val="none" w:sz="0" w:space="0" w:color="auto"/>
        <w:right w:val="none" w:sz="0" w:space="0" w:color="auto"/>
      </w:divBdr>
    </w:div>
    <w:div w:id="1486047455">
      <w:bodyDiv w:val="1"/>
      <w:marLeft w:val="0"/>
      <w:marRight w:val="0"/>
      <w:marTop w:val="0"/>
      <w:marBottom w:val="0"/>
      <w:divBdr>
        <w:top w:val="none" w:sz="0" w:space="0" w:color="auto"/>
        <w:left w:val="none" w:sz="0" w:space="0" w:color="auto"/>
        <w:bottom w:val="none" w:sz="0" w:space="0" w:color="auto"/>
        <w:right w:val="none" w:sz="0" w:space="0" w:color="auto"/>
      </w:divBdr>
    </w:div>
    <w:div w:id="1487282322">
      <w:bodyDiv w:val="1"/>
      <w:marLeft w:val="0"/>
      <w:marRight w:val="0"/>
      <w:marTop w:val="0"/>
      <w:marBottom w:val="0"/>
      <w:divBdr>
        <w:top w:val="none" w:sz="0" w:space="0" w:color="auto"/>
        <w:left w:val="none" w:sz="0" w:space="0" w:color="auto"/>
        <w:bottom w:val="none" w:sz="0" w:space="0" w:color="auto"/>
        <w:right w:val="none" w:sz="0" w:space="0" w:color="auto"/>
      </w:divBdr>
    </w:div>
    <w:div w:id="1489056734">
      <w:bodyDiv w:val="1"/>
      <w:marLeft w:val="0"/>
      <w:marRight w:val="0"/>
      <w:marTop w:val="0"/>
      <w:marBottom w:val="0"/>
      <w:divBdr>
        <w:top w:val="none" w:sz="0" w:space="0" w:color="auto"/>
        <w:left w:val="none" w:sz="0" w:space="0" w:color="auto"/>
        <w:bottom w:val="none" w:sz="0" w:space="0" w:color="auto"/>
        <w:right w:val="none" w:sz="0" w:space="0" w:color="auto"/>
      </w:divBdr>
    </w:div>
    <w:div w:id="1489437469">
      <w:bodyDiv w:val="1"/>
      <w:marLeft w:val="0"/>
      <w:marRight w:val="0"/>
      <w:marTop w:val="0"/>
      <w:marBottom w:val="0"/>
      <w:divBdr>
        <w:top w:val="none" w:sz="0" w:space="0" w:color="auto"/>
        <w:left w:val="none" w:sz="0" w:space="0" w:color="auto"/>
        <w:bottom w:val="none" w:sz="0" w:space="0" w:color="auto"/>
        <w:right w:val="none" w:sz="0" w:space="0" w:color="auto"/>
      </w:divBdr>
    </w:div>
    <w:div w:id="1489982108">
      <w:bodyDiv w:val="1"/>
      <w:marLeft w:val="0"/>
      <w:marRight w:val="0"/>
      <w:marTop w:val="0"/>
      <w:marBottom w:val="0"/>
      <w:divBdr>
        <w:top w:val="none" w:sz="0" w:space="0" w:color="auto"/>
        <w:left w:val="none" w:sz="0" w:space="0" w:color="auto"/>
        <w:bottom w:val="none" w:sz="0" w:space="0" w:color="auto"/>
        <w:right w:val="none" w:sz="0" w:space="0" w:color="auto"/>
      </w:divBdr>
    </w:div>
    <w:div w:id="1491368659">
      <w:bodyDiv w:val="1"/>
      <w:marLeft w:val="0"/>
      <w:marRight w:val="0"/>
      <w:marTop w:val="0"/>
      <w:marBottom w:val="0"/>
      <w:divBdr>
        <w:top w:val="none" w:sz="0" w:space="0" w:color="auto"/>
        <w:left w:val="none" w:sz="0" w:space="0" w:color="auto"/>
        <w:bottom w:val="none" w:sz="0" w:space="0" w:color="auto"/>
        <w:right w:val="none" w:sz="0" w:space="0" w:color="auto"/>
      </w:divBdr>
    </w:div>
    <w:div w:id="1491409170">
      <w:bodyDiv w:val="1"/>
      <w:marLeft w:val="0"/>
      <w:marRight w:val="0"/>
      <w:marTop w:val="0"/>
      <w:marBottom w:val="0"/>
      <w:divBdr>
        <w:top w:val="none" w:sz="0" w:space="0" w:color="auto"/>
        <w:left w:val="none" w:sz="0" w:space="0" w:color="auto"/>
        <w:bottom w:val="none" w:sz="0" w:space="0" w:color="auto"/>
        <w:right w:val="none" w:sz="0" w:space="0" w:color="auto"/>
      </w:divBdr>
    </w:div>
    <w:div w:id="1492142240">
      <w:bodyDiv w:val="1"/>
      <w:marLeft w:val="0"/>
      <w:marRight w:val="0"/>
      <w:marTop w:val="0"/>
      <w:marBottom w:val="0"/>
      <w:divBdr>
        <w:top w:val="none" w:sz="0" w:space="0" w:color="auto"/>
        <w:left w:val="none" w:sz="0" w:space="0" w:color="auto"/>
        <w:bottom w:val="none" w:sz="0" w:space="0" w:color="auto"/>
        <w:right w:val="none" w:sz="0" w:space="0" w:color="auto"/>
      </w:divBdr>
    </w:div>
    <w:div w:id="1492477904">
      <w:bodyDiv w:val="1"/>
      <w:marLeft w:val="0"/>
      <w:marRight w:val="0"/>
      <w:marTop w:val="0"/>
      <w:marBottom w:val="0"/>
      <w:divBdr>
        <w:top w:val="none" w:sz="0" w:space="0" w:color="auto"/>
        <w:left w:val="none" w:sz="0" w:space="0" w:color="auto"/>
        <w:bottom w:val="none" w:sz="0" w:space="0" w:color="auto"/>
        <w:right w:val="none" w:sz="0" w:space="0" w:color="auto"/>
      </w:divBdr>
    </w:div>
    <w:div w:id="1492595309">
      <w:bodyDiv w:val="1"/>
      <w:marLeft w:val="0"/>
      <w:marRight w:val="0"/>
      <w:marTop w:val="0"/>
      <w:marBottom w:val="0"/>
      <w:divBdr>
        <w:top w:val="none" w:sz="0" w:space="0" w:color="auto"/>
        <w:left w:val="none" w:sz="0" w:space="0" w:color="auto"/>
        <w:bottom w:val="none" w:sz="0" w:space="0" w:color="auto"/>
        <w:right w:val="none" w:sz="0" w:space="0" w:color="auto"/>
      </w:divBdr>
    </w:div>
    <w:div w:id="1496260330">
      <w:bodyDiv w:val="1"/>
      <w:marLeft w:val="0"/>
      <w:marRight w:val="0"/>
      <w:marTop w:val="0"/>
      <w:marBottom w:val="0"/>
      <w:divBdr>
        <w:top w:val="none" w:sz="0" w:space="0" w:color="auto"/>
        <w:left w:val="none" w:sz="0" w:space="0" w:color="auto"/>
        <w:bottom w:val="none" w:sz="0" w:space="0" w:color="auto"/>
        <w:right w:val="none" w:sz="0" w:space="0" w:color="auto"/>
      </w:divBdr>
    </w:div>
    <w:div w:id="1497840772">
      <w:bodyDiv w:val="1"/>
      <w:marLeft w:val="0"/>
      <w:marRight w:val="0"/>
      <w:marTop w:val="0"/>
      <w:marBottom w:val="0"/>
      <w:divBdr>
        <w:top w:val="none" w:sz="0" w:space="0" w:color="auto"/>
        <w:left w:val="none" w:sz="0" w:space="0" w:color="auto"/>
        <w:bottom w:val="none" w:sz="0" w:space="0" w:color="auto"/>
        <w:right w:val="none" w:sz="0" w:space="0" w:color="auto"/>
      </w:divBdr>
      <w:divsChild>
        <w:div w:id="2011374436">
          <w:marLeft w:val="0"/>
          <w:marRight w:val="0"/>
          <w:marTop w:val="0"/>
          <w:marBottom w:val="0"/>
          <w:divBdr>
            <w:top w:val="none" w:sz="0" w:space="0" w:color="auto"/>
            <w:left w:val="none" w:sz="0" w:space="0" w:color="auto"/>
            <w:bottom w:val="none" w:sz="0" w:space="0" w:color="auto"/>
            <w:right w:val="none" w:sz="0" w:space="0" w:color="auto"/>
          </w:divBdr>
        </w:div>
      </w:divsChild>
    </w:div>
    <w:div w:id="1498306100">
      <w:bodyDiv w:val="1"/>
      <w:marLeft w:val="0"/>
      <w:marRight w:val="0"/>
      <w:marTop w:val="0"/>
      <w:marBottom w:val="0"/>
      <w:divBdr>
        <w:top w:val="none" w:sz="0" w:space="0" w:color="auto"/>
        <w:left w:val="none" w:sz="0" w:space="0" w:color="auto"/>
        <w:bottom w:val="none" w:sz="0" w:space="0" w:color="auto"/>
        <w:right w:val="none" w:sz="0" w:space="0" w:color="auto"/>
      </w:divBdr>
    </w:div>
    <w:div w:id="1498349785">
      <w:bodyDiv w:val="1"/>
      <w:marLeft w:val="0"/>
      <w:marRight w:val="0"/>
      <w:marTop w:val="0"/>
      <w:marBottom w:val="0"/>
      <w:divBdr>
        <w:top w:val="none" w:sz="0" w:space="0" w:color="auto"/>
        <w:left w:val="none" w:sz="0" w:space="0" w:color="auto"/>
        <w:bottom w:val="none" w:sz="0" w:space="0" w:color="auto"/>
        <w:right w:val="none" w:sz="0" w:space="0" w:color="auto"/>
      </w:divBdr>
    </w:div>
    <w:div w:id="1500458698">
      <w:bodyDiv w:val="1"/>
      <w:marLeft w:val="0"/>
      <w:marRight w:val="0"/>
      <w:marTop w:val="0"/>
      <w:marBottom w:val="0"/>
      <w:divBdr>
        <w:top w:val="none" w:sz="0" w:space="0" w:color="auto"/>
        <w:left w:val="none" w:sz="0" w:space="0" w:color="auto"/>
        <w:bottom w:val="none" w:sz="0" w:space="0" w:color="auto"/>
        <w:right w:val="none" w:sz="0" w:space="0" w:color="auto"/>
      </w:divBdr>
    </w:div>
    <w:div w:id="1506895151">
      <w:bodyDiv w:val="1"/>
      <w:marLeft w:val="0"/>
      <w:marRight w:val="0"/>
      <w:marTop w:val="0"/>
      <w:marBottom w:val="0"/>
      <w:divBdr>
        <w:top w:val="none" w:sz="0" w:space="0" w:color="auto"/>
        <w:left w:val="none" w:sz="0" w:space="0" w:color="auto"/>
        <w:bottom w:val="none" w:sz="0" w:space="0" w:color="auto"/>
        <w:right w:val="none" w:sz="0" w:space="0" w:color="auto"/>
      </w:divBdr>
    </w:div>
    <w:div w:id="1509713941">
      <w:bodyDiv w:val="1"/>
      <w:marLeft w:val="0"/>
      <w:marRight w:val="0"/>
      <w:marTop w:val="0"/>
      <w:marBottom w:val="0"/>
      <w:divBdr>
        <w:top w:val="none" w:sz="0" w:space="0" w:color="auto"/>
        <w:left w:val="none" w:sz="0" w:space="0" w:color="auto"/>
        <w:bottom w:val="none" w:sz="0" w:space="0" w:color="auto"/>
        <w:right w:val="none" w:sz="0" w:space="0" w:color="auto"/>
      </w:divBdr>
    </w:div>
    <w:div w:id="1510831294">
      <w:bodyDiv w:val="1"/>
      <w:marLeft w:val="0"/>
      <w:marRight w:val="0"/>
      <w:marTop w:val="0"/>
      <w:marBottom w:val="0"/>
      <w:divBdr>
        <w:top w:val="none" w:sz="0" w:space="0" w:color="auto"/>
        <w:left w:val="none" w:sz="0" w:space="0" w:color="auto"/>
        <w:bottom w:val="none" w:sz="0" w:space="0" w:color="auto"/>
        <w:right w:val="none" w:sz="0" w:space="0" w:color="auto"/>
      </w:divBdr>
    </w:div>
    <w:div w:id="1513378038">
      <w:bodyDiv w:val="1"/>
      <w:marLeft w:val="0"/>
      <w:marRight w:val="0"/>
      <w:marTop w:val="0"/>
      <w:marBottom w:val="0"/>
      <w:divBdr>
        <w:top w:val="none" w:sz="0" w:space="0" w:color="auto"/>
        <w:left w:val="none" w:sz="0" w:space="0" w:color="auto"/>
        <w:bottom w:val="none" w:sz="0" w:space="0" w:color="auto"/>
        <w:right w:val="none" w:sz="0" w:space="0" w:color="auto"/>
      </w:divBdr>
    </w:div>
    <w:div w:id="1516531928">
      <w:bodyDiv w:val="1"/>
      <w:marLeft w:val="0"/>
      <w:marRight w:val="0"/>
      <w:marTop w:val="0"/>
      <w:marBottom w:val="0"/>
      <w:divBdr>
        <w:top w:val="none" w:sz="0" w:space="0" w:color="auto"/>
        <w:left w:val="none" w:sz="0" w:space="0" w:color="auto"/>
        <w:bottom w:val="none" w:sz="0" w:space="0" w:color="auto"/>
        <w:right w:val="none" w:sz="0" w:space="0" w:color="auto"/>
      </w:divBdr>
    </w:div>
    <w:div w:id="1516922136">
      <w:bodyDiv w:val="1"/>
      <w:marLeft w:val="0"/>
      <w:marRight w:val="0"/>
      <w:marTop w:val="0"/>
      <w:marBottom w:val="0"/>
      <w:divBdr>
        <w:top w:val="none" w:sz="0" w:space="0" w:color="auto"/>
        <w:left w:val="none" w:sz="0" w:space="0" w:color="auto"/>
        <w:bottom w:val="none" w:sz="0" w:space="0" w:color="auto"/>
        <w:right w:val="none" w:sz="0" w:space="0" w:color="auto"/>
      </w:divBdr>
    </w:div>
    <w:div w:id="1518035759">
      <w:bodyDiv w:val="1"/>
      <w:marLeft w:val="0"/>
      <w:marRight w:val="0"/>
      <w:marTop w:val="0"/>
      <w:marBottom w:val="0"/>
      <w:divBdr>
        <w:top w:val="none" w:sz="0" w:space="0" w:color="auto"/>
        <w:left w:val="none" w:sz="0" w:space="0" w:color="auto"/>
        <w:bottom w:val="none" w:sz="0" w:space="0" w:color="auto"/>
        <w:right w:val="none" w:sz="0" w:space="0" w:color="auto"/>
      </w:divBdr>
    </w:div>
    <w:div w:id="1518736668">
      <w:bodyDiv w:val="1"/>
      <w:marLeft w:val="0"/>
      <w:marRight w:val="0"/>
      <w:marTop w:val="0"/>
      <w:marBottom w:val="0"/>
      <w:divBdr>
        <w:top w:val="none" w:sz="0" w:space="0" w:color="auto"/>
        <w:left w:val="none" w:sz="0" w:space="0" w:color="auto"/>
        <w:bottom w:val="none" w:sz="0" w:space="0" w:color="auto"/>
        <w:right w:val="none" w:sz="0" w:space="0" w:color="auto"/>
      </w:divBdr>
    </w:div>
    <w:div w:id="1520385681">
      <w:bodyDiv w:val="1"/>
      <w:marLeft w:val="0"/>
      <w:marRight w:val="0"/>
      <w:marTop w:val="0"/>
      <w:marBottom w:val="0"/>
      <w:divBdr>
        <w:top w:val="none" w:sz="0" w:space="0" w:color="auto"/>
        <w:left w:val="none" w:sz="0" w:space="0" w:color="auto"/>
        <w:bottom w:val="none" w:sz="0" w:space="0" w:color="auto"/>
        <w:right w:val="none" w:sz="0" w:space="0" w:color="auto"/>
      </w:divBdr>
    </w:div>
    <w:div w:id="1521434966">
      <w:bodyDiv w:val="1"/>
      <w:marLeft w:val="0"/>
      <w:marRight w:val="0"/>
      <w:marTop w:val="0"/>
      <w:marBottom w:val="0"/>
      <w:divBdr>
        <w:top w:val="none" w:sz="0" w:space="0" w:color="auto"/>
        <w:left w:val="none" w:sz="0" w:space="0" w:color="auto"/>
        <w:bottom w:val="none" w:sz="0" w:space="0" w:color="auto"/>
        <w:right w:val="none" w:sz="0" w:space="0" w:color="auto"/>
      </w:divBdr>
    </w:div>
    <w:div w:id="1521508558">
      <w:bodyDiv w:val="1"/>
      <w:marLeft w:val="0"/>
      <w:marRight w:val="0"/>
      <w:marTop w:val="0"/>
      <w:marBottom w:val="0"/>
      <w:divBdr>
        <w:top w:val="none" w:sz="0" w:space="0" w:color="auto"/>
        <w:left w:val="none" w:sz="0" w:space="0" w:color="auto"/>
        <w:bottom w:val="none" w:sz="0" w:space="0" w:color="auto"/>
        <w:right w:val="none" w:sz="0" w:space="0" w:color="auto"/>
      </w:divBdr>
      <w:divsChild>
        <w:div w:id="105933979">
          <w:marLeft w:val="0"/>
          <w:marRight w:val="0"/>
          <w:marTop w:val="0"/>
          <w:marBottom w:val="0"/>
          <w:divBdr>
            <w:top w:val="none" w:sz="0" w:space="0" w:color="auto"/>
            <w:left w:val="none" w:sz="0" w:space="0" w:color="auto"/>
            <w:bottom w:val="none" w:sz="0" w:space="0" w:color="auto"/>
            <w:right w:val="none" w:sz="0" w:space="0" w:color="auto"/>
          </w:divBdr>
        </w:div>
        <w:div w:id="883448253">
          <w:marLeft w:val="0"/>
          <w:marRight w:val="0"/>
          <w:marTop w:val="0"/>
          <w:marBottom w:val="0"/>
          <w:divBdr>
            <w:top w:val="none" w:sz="0" w:space="0" w:color="auto"/>
            <w:left w:val="none" w:sz="0" w:space="0" w:color="auto"/>
            <w:bottom w:val="none" w:sz="0" w:space="0" w:color="auto"/>
            <w:right w:val="none" w:sz="0" w:space="0" w:color="auto"/>
          </w:divBdr>
          <w:divsChild>
            <w:div w:id="240994017">
              <w:marLeft w:val="0"/>
              <w:marRight w:val="165"/>
              <w:marTop w:val="150"/>
              <w:marBottom w:val="0"/>
              <w:divBdr>
                <w:top w:val="none" w:sz="0" w:space="0" w:color="auto"/>
                <w:left w:val="none" w:sz="0" w:space="0" w:color="auto"/>
                <w:bottom w:val="none" w:sz="0" w:space="0" w:color="auto"/>
                <w:right w:val="none" w:sz="0" w:space="0" w:color="auto"/>
              </w:divBdr>
              <w:divsChild>
                <w:div w:id="844249970">
                  <w:marLeft w:val="0"/>
                  <w:marRight w:val="0"/>
                  <w:marTop w:val="0"/>
                  <w:marBottom w:val="0"/>
                  <w:divBdr>
                    <w:top w:val="none" w:sz="0" w:space="0" w:color="auto"/>
                    <w:left w:val="none" w:sz="0" w:space="0" w:color="auto"/>
                    <w:bottom w:val="none" w:sz="0" w:space="0" w:color="auto"/>
                    <w:right w:val="none" w:sz="0" w:space="0" w:color="auto"/>
                  </w:divBdr>
                  <w:divsChild>
                    <w:div w:id="5588327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935598">
      <w:bodyDiv w:val="1"/>
      <w:marLeft w:val="0"/>
      <w:marRight w:val="0"/>
      <w:marTop w:val="0"/>
      <w:marBottom w:val="0"/>
      <w:divBdr>
        <w:top w:val="none" w:sz="0" w:space="0" w:color="auto"/>
        <w:left w:val="none" w:sz="0" w:space="0" w:color="auto"/>
        <w:bottom w:val="none" w:sz="0" w:space="0" w:color="auto"/>
        <w:right w:val="none" w:sz="0" w:space="0" w:color="auto"/>
      </w:divBdr>
    </w:div>
    <w:div w:id="1525242450">
      <w:bodyDiv w:val="1"/>
      <w:marLeft w:val="0"/>
      <w:marRight w:val="0"/>
      <w:marTop w:val="0"/>
      <w:marBottom w:val="0"/>
      <w:divBdr>
        <w:top w:val="none" w:sz="0" w:space="0" w:color="auto"/>
        <w:left w:val="none" w:sz="0" w:space="0" w:color="auto"/>
        <w:bottom w:val="none" w:sz="0" w:space="0" w:color="auto"/>
        <w:right w:val="none" w:sz="0" w:space="0" w:color="auto"/>
      </w:divBdr>
    </w:div>
    <w:div w:id="1525482193">
      <w:bodyDiv w:val="1"/>
      <w:marLeft w:val="0"/>
      <w:marRight w:val="0"/>
      <w:marTop w:val="0"/>
      <w:marBottom w:val="0"/>
      <w:divBdr>
        <w:top w:val="none" w:sz="0" w:space="0" w:color="auto"/>
        <w:left w:val="none" w:sz="0" w:space="0" w:color="auto"/>
        <w:bottom w:val="none" w:sz="0" w:space="0" w:color="auto"/>
        <w:right w:val="none" w:sz="0" w:space="0" w:color="auto"/>
      </w:divBdr>
    </w:div>
    <w:div w:id="1525948082">
      <w:bodyDiv w:val="1"/>
      <w:marLeft w:val="0"/>
      <w:marRight w:val="0"/>
      <w:marTop w:val="0"/>
      <w:marBottom w:val="0"/>
      <w:divBdr>
        <w:top w:val="none" w:sz="0" w:space="0" w:color="auto"/>
        <w:left w:val="none" w:sz="0" w:space="0" w:color="auto"/>
        <w:bottom w:val="none" w:sz="0" w:space="0" w:color="auto"/>
        <w:right w:val="none" w:sz="0" w:space="0" w:color="auto"/>
      </w:divBdr>
    </w:div>
    <w:div w:id="1526284363">
      <w:bodyDiv w:val="1"/>
      <w:marLeft w:val="0"/>
      <w:marRight w:val="0"/>
      <w:marTop w:val="0"/>
      <w:marBottom w:val="0"/>
      <w:divBdr>
        <w:top w:val="none" w:sz="0" w:space="0" w:color="auto"/>
        <w:left w:val="none" w:sz="0" w:space="0" w:color="auto"/>
        <w:bottom w:val="none" w:sz="0" w:space="0" w:color="auto"/>
        <w:right w:val="none" w:sz="0" w:space="0" w:color="auto"/>
      </w:divBdr>
    </w:div>
    <w:div w:id="1526599336">
      <w:bodyDiv w:val="1"/>
      <w:marLeft w:val="0"/>
      <w:marRight w:val="0"/>
      <w:marTop w:val="0"/>
      <w:marBottom w:val="0"/>
      <w:divBdr>
        <w:top w:val="none" w:sz="0" w:space="0" w:color="auto"/>
        <w:left w:val="none" w:sz="0" w:space="0" w:color="auto"/>
        <w:bottom w:val="none" w:sz="0" w:space="0" w:color="auto"/>
        <w:right w:val="none" w:sz="0" w:space="0" w:color="auto"/>
      </w:divBdr>
    </w:div>
    <w:div w:id="1529559271">
      <w:bodyDiv w:val="1"/>
      <w:marLeft w:val="0"/>
      <w:marRight w:val="0"/>
      <w:marTop w:val="0"/>
      <w:marBottom w:val="0"/>
      <w:divBdr>
        <w:top w:val="none" w:sz="0" w:space="0" w:color="auto"/>
        <w:left w:val="none" w:sz="0" w:space="0" w:color="auto"/>
        <w:bottom w:val="none" w:sz="0" w:space="0" w:color="auto"/>
        <w:right w:val="none" w:sz="0" w:space="0" w:color="auto"/>
      </w:divBdr>
    </w:div>
    <w:div w:id="1530534571">
      <w:bodyDiv w:val="1"/>
      <w:marLeft w:val="0"/>
      <w:marRight w:val="0"/>
      <w:marTop w:val="0"/>
      <w:marBottom w:val="0"/>
      <w:divBdr>
        <w:top w:val="none" w:sz="0" w:space="0" w:color="auto"/>
        <w:left w:val="none" w:sz="0" w:space="0" w:color="auto"/>
        <w:bottom w:val="none" w:sz="0" w:space="0" w:color="auto"/>
        <w:right w:val="none" w:sz="0" w:space="0" w:color="auto"/>
      </w:divBdr>
    </w:div>
    <w:div w:id="1531262785">
      <w:bodyDiv w:val="1"/>
      <w:marLeft w:val="0"/>
      <w:marRight w:val="0"/>
      <w:marTop w:val="0"/>
      <w:marBottom w:val="0"/>
      <w:divBdr>
        <w:top w:val="none" w:sz="0" w:space="0" w:color="auto"/>
        <w:left w:val="none" w:sz="0" w:space="0" w:color="auto"/>
        <w:bottom w:val="none" w:sz="0" w:space="0" w:color="auto"/>
        <w:right w:val="none" w:sz="0" w:space="0" w:color="auto"/>
      </w:divBdr>
    </w:div>
    <w:div w:id="1536427216">
      <w:bodyDiv w:val="1"/>
      <w:marLeft w:val="0"/>
      <w:marRight w:val="0"/>
      <w:marTop w:val="0"/>
      <w:marBottom w:val="0"/>
      <w:divBdr>
        <w:top w:val="none" w:sz="0" w:space="0" w:color="auto"/>
        <w:left w:val="none" w:sz="0" w:space="0" w:color="auto"/>
        <w:bottom w:val="none" w:sz="0" w:space="0" w:color="auto"/>
        <w:right w:val="none" w:sz="0" w:space="0" w:color="auto"/>
      </w:divBdr>
    </w:div>
    <w:div w:id="1537815003">
      <w:bodyDiv w:val="1"/>
      <w:marLeft w:val="0"/>
      <w:marRight w:val="0"/>
      <w:marTop w:val="0"/>
      <w:marBottom w:val="0"/>
      <w:divBdr>
        <w:top w:val="none" w:sz="0" w:space="0" w:color="auto"/>
        <w:left w:val="none" w:sz="0" w:space="0" w:color="auto"/>
        <w:bottom w:val="none" w:sz="0" w:space="0" w:color="auto"/>
        <w:right w:val="none" w:sz="0" w:space="0" w:color="auto"/>
      </w:divBdr>
    </w:div>
    <w:div w:id="1538085602">
      <w:bodyDiv w:val="1"/>
      <w:marLeft w:val="0"/>
      <w:marRight w:val="0"/>
      <w:marTop w:val="0"/>
      <w:marBottom w:val="0"/>
      <w:divBdr>
        <w:top w:val="none" w:sz="0" w:space="0" w:color="auto"/>
        <w:left w:val="none" w:sz="0" w:space="0" w:color="auto"/>
        <w:bottom w:val="none" w:sz="0" w:space="0" w:color="auto"/>
        <w:right w:val="none" w:sz="0" w:space="0" w:color="auto"/>
      </w:divBdr>
    </w:div>
    <w:div w:id="1538615818">
      <w:bodyDiv w:val="1"/>
      <w:marLeft w:val="0"/>
      <w:marRight w:val="0"/>
      <w:marTop w:val="0"/>
      <w:marBottom w:val="0"/>
      <w:divBdr>
        <w:top w:val="none" w:sz="0" w:space="0" w:color="auto"/>
        <w:left w:val="none" w:sz="0" w:space="0" w:color="auto"/>
        <w:bottom w:val="none" w:sz="0" w:space="0" w:color="auto"/>
        <w:right w:val="none" w:sz="0" w:space="0" w:color="auto"/>
      </w:divBdr>
    </w:div>
    <w:div w:id="1538858461">
      <w:bodyDiv w:val="1"/>
      <w:marLeft w:val="0"/>
      <w:marRight w:val="0"/>
      <w:marTop w:val="0"/>
      <w:marBottom w:val="0"/>
      <w:divBdr>
        <w:top w:val="none" w:sz="0" w:space="0" w:color="auto"/>
        <w:left w:val="none" w:sz="0" w:space="0" w:color="auto"/>
        <w:bottom w:val="none" w:sz="0" w:space="0" w:color="auto"/>
        <w:right w:val="none" w:sz="0" w:space="0" w:color="auto"/>
      </w:divBdr>
    </w:div>
    <w:div w:id="1542128007">
      <w:bodyDiv w:val="1"/>
      <w:marLeft w:val="0"/>
      <w:marRight w:val="0"/>
      <w:marTop w:val="0"/>
      <w:marBottom w:val="0"/>
      <w:divBdr>
        <w:top w:val="none" w:sz="0" w:space="0" w:color="auto"/>
        <w:left w:val="none" w:sz="0" w:space="0" w:color="auto"/>
        <w:bottom w:val="none" w:sz="0" w:space="0" w:color="auto"/>
        <w:right w:val="none" w:sz="0" w:space="0" w:color="auto"/>
      </w:divBdr>
    </w:div>
    <w:div w:id="1543247210">
      <w:bodyDiv w:val="1"/>
      <w:marLeft w:val="0"/>
      <w:marRight w:val="0"/>
      <w:marTop w:val="0"/>
      <w:marBottom w:val="0"/>
      <w:divBdr>
        <w:top w:val="none" w:sz="0" w:space="0" w:color="auto"/>
        <w:left w:val="none" w:sz="0" w:space="0" w:color="auto"/>
        <w:bottom w:val="none" w:sz="0" w:space="0" w:color="auto"/>
        <w:right w:val="none" w:sz="0" w:space="0" w:color="auto"/>
      </w:divBdr>
    </w:div>
    <w:div w:id="1547526382">
      <w:bodyDiv w:val="1"/>
      <w:marLeft w:val="0"/>
      <w:marRight w:val="0"/>
      <w:marTop w:val="0"/>
      <w:marBottom w:val="0"/>
      <w:divBdr>
        <w:top w:val="none" w:sz="0" w:space="0" w:color="auto"/>
        <w:left w:val="none" w:sz="0" w:space="0" w:color="auto"/>
        <w:bottom w:val="none" w:sz="0" w:space="0" w:color="auto"/>
        <w:right w:val="none" w:sz="0" w:space="0" w:color="auto"/>
      </w:divBdr>
    </w:div>
    <w:div w:id="1548446954">
      <w:bodyDiv w:val="1"/>
      <w:marLeft w:val="0"/>
      <w:marRight w:val="0"/>
      <w:marTop w:val="0"/>
      <w:marBottom w:val="0"/>
      <w:divBdr>
        <w:top w:val="none" w:sz="0" w:space="0" w:color="auto"/>
        <w:left w:val="none" w:sz="0" w:space="0" w:color="auto"/>
        <w:bottom w:val="none" w:sz="0" w:space="0" w:color="auto"/>
        <w:right w:val="none" w:sz="0" w:space="0" w:color="auto"/>
      </w:divBdr>
    </w:div>
    <w:div w:id="1549730048">
      <w:bodyDiv w:val="1"/>
      <w:marLeft w:val="0"/>
      <w:marRight w:val="0"/>
      <w:marTop w:val="0"/>
      <w:marBottom w:val="0"/>
      <w:divBdr>
        <w:top w:val="none" w:sz="0" w:space="0" w:color="auto"/>
        <w:left w:val="none" w:sz="0" w:space="0" w:color="auto"/>
        <w:bottom w:val="none" w:sz="0" w:space="0" w:color="auto"/>
        <w:right w:val="none" w:sz="0" w:space="0" w:color="auto"/>
      </w:divBdr>
    </w:div>
    <w:div w:id="1549804608">
      <w:bodyDiv w:val="1"/>
      <w:marLeft w:val="0"/>
      <w:marRight w:val="0"/>
      <w:marTop w:val="0"/>
      <w:marBottom w:val="0"/>
      <w:divBdr>
        <w:top w:val="none" w:sz="0" w:space="0" w:color="auto"/>
        <w:left w:val="none" w:sz="0" w:space="0" w:color="auto"/>
        <w:bottom w:val="none" w:sz="0" w:space="0" w:color="auto"/>
        <w:right w:val="none" w:sz="0" w:space="0" w:color="auto"/>
      </w:divBdr>
    </w:div>
    <w:div w:id="1550648901">
      <w:bodyDiv w:val="1"/>
      <w:marLeft w:val="0"/>
      <w:marRight w:val="0"/>
      <w:marTop w:val="0"/>
      <w:marBottom w:val="0"/>
      <w:divBdr>
        <w:top w:val="none" w:sz="0" w:space="0" w:color="auto"/>
        <w:left w:val="none" w:sz="0" w:space="0" w:color="auto"/>
        <w:bottom w:val="none" w:sz="0" w:space="0" w:color="auto"/>
        <w:right w:val="none" w:sz="0" w:space="0" w:color="auto"/>
      </w:divBdr>
    </w:div>
    <w:div w:id="1551959548">
      <w:bodyDiv w:val="1"/>
      <w:marLeft w:val="0"/>
      <w:marRight w:val="0"/>
      <w:marTop w:val="0"/>
      <w:marBottom w:val="0"/>
      <w:divBdr>
        <w:top w:val="none" w:sz="0" w:space="0" w:color="auto"/>
        <w:left w:val="none" w:sz="0" w:space="0" w:color="auto"/>
        <w:bottom w:val="none" w:sz="0" w:space="0" w:color="auto"/>
        <w:right w:val="none" w:sz="0" w:space="0" w:color="auto"/>
      </w:divBdr>
      <w:divsChild>
        <w:div w:id="1238242985">
          <w:marLeft w:val="0"/>
          <w:marRight w:val="0"/>
          <w:marTop w:val="0"/>
          <w:marBottom w:val="0"/>
          <w:divBdr>
            <w:top w:val="none" w:sz="0" w:space="0" w:color="auto"/>
            <w:left w:val="none" w:sz="0" w:space="0" w:color="auto"/>
            <w:bottom w:val="none" w:sz="0" w:space="0" w:color="auto"/>
            <w:right w:val="none" w:sz="0" w:space="0" w:color="auto"/>
          </w:divBdr>
        </w:div>
        <w:div w:id="379091599">
          <w:marLeft w:val="0"/>
          <w:marRight w:val="0"/>
          <w:marTop w:val="0"/>
          <w:marBottom w:val="0"/>
          <w:divBdr>
            <w:top w:val="none" w:sz="0" w:space="0" w:color="auto"/>
            <w:left w:val="none" w:sz="0" w:space="0" w:color="auto"/>
            <w:bottom w:val="none" w:sz="0" w:space="0" w:color="auto"/>
            <w:right w:val="none" w:sz="0" w:space="0" w:color="auto"/>
          </w:divBdr>
          <w:divsChild>
            <w:div w:id="2064676189">
              <w:marLeft w:val="0"/>
              <w:marRight w:val="165"/>
              <w:marTop w:val="150"/>
              <w:marBottom w:val="0"/>
              <w:divBdr>
                <w:top w:val="none" w:sz="0" w:space="0" w:color="auto"/>
                <w:left w:val="none" w:sz="0" w:space="0" w:color="auto"/>
                <w:bottom w:val="none" w:sz="0" w:space="0" w:color="auto"/>
                <w:right w:val="none" w:sz="0" w:space="0" w:color="auto"/>
              </w:divBdr>
              <w:divsChild>
                <w:div w:id="1268777403">
                  <w:marLeft w:val="0"/>
                  <w:marRight w:val="0"/>
                  <w:marTop w:val="0"/>
                  <w:marBottom w:val="0"/>
                  <w:divBdr>
                    <w:top w:val="none" w:sz="0" w:space="0" w:color="auto"/>
                    <w:left w:val="none" w:sz="0" w:space="0" w:color="auto"/>
                    <w:bottom w:val="none" w:sz="0" w:space="0" w:color="auto"/>
                    <w:right w:val="none" w:sz="0" w:space="0" w:color="auto"/>
                  </w:divBdr>
                  <w:divsChild>
                    <w:div w:id="18366482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3197">
      <w:bodyDiv w:val="1"/>
      <w:marLeft w:val="0"/>
      <w:marRight w:val="0"/>
      <w:marTop w:val="0"/>
      <w:marBottom w:val="0"/>
      <w:divBdr>
        <w:top w:val="none" w:sz="0" w:space="0" w:color="auto"/>
        <w:left w:val="none" w:sz="0" w:space="0" w:color="auto"/>
        <w:bottom w:val="none" w:sz="0" w:space="0" w:color="auto"/>
        <w:right w:val="none" w:sz="0" w:space="0" w:color="auto"/>
      </w:divBdr>
    </w:div>
    <w:div w:id="1556503346">
      <w:bodyDiv w:val="1"/>
      <w:marLeft w:val="0"/>
      <w:marRight w:val="0"/>
      <w:marTop w:val="0"/>
      <w:marBottom w:val="0"/>
      <w:divBdr>
        <w:top w:val="none" w:sz="0" w:space="0" w:color="auto"/>
        <w:left w:val="none" w:sz="0" w:space="0" w:color="auto"/>
        <w:bottom w:val="none" w:sz="0" w:space="0" w:color="auto"/>
        <w:right w:val="none" w:sz="0" w:space="0" w:color="auto"/>
      </w:divBdr>
    </w:div>
    <w:div w:id="1557664699">
      <w:bodyDiv w:val="1"/>
      <w:marLeft w:val="0"/>
      <w:marRight w:val="0"/>
      <w:marTop w:val="0"/>
      <w:marBottom w:val="0"/>
      <w:divBdr>
        <w:top w:val="none" w:sz="0" w:space="0" w:color="auto"/>
        <w:left w:val="none" w:sz="0" w:space="0" w:color="auto"/>
        <w:bottom w:val="none" w:sz="0" w:space="0" w:color="auto"/>
        <w:right w:val="none" w:sz="0" w:space="0" w:color="auto"/>
      </w:divBdr>
    </w:div>
    <w:div w:id="1559122937">
      <w:bodyDiv w:val="1"/>
      <w:marLeft w:val="0"/>
      <w:marRight w:val="0"/>
      <w:marTop w:val="0"/>
      <w:marBottom w:val="0"/>
      <w:divBdr>
        <w:top w:val="none" w:sz="0" w:space="0" w:color="auto"/>
        <w:left w:val="none" w:sz="0" w:space="0" w:color="auto"/>
        <w:bottom w:val="none" w:sz="0" w:space="0" w:color="auto"/>
        <w:right w:val="none" w:sz="0" w:space="0" w:color="auto"/>
      </w:divBdr>
    </w:div>
    <w:div w:id="1559828474">
      <w:bodyDiv w:val="1"/>
      <w:marLeft w:val="0"/>
      <w:marRight w:val="0"/>
      <w:marTop w:val="0"/>
      <w:marBottom w:val="0"/>
      <w:divBdr>
        <w:top w:val="none" w:sz="0" w:space="0" w:color="auto"/>
        <w:left w:val="none" w:sz="0" w:space="0" w:color="auto"/>
        <w:bottom w:val="none" w:sz="0" w:space="0" w:color="auto"/>
        <w:right w:val="none" w:sz="0" w:space="0" w:color="auto"/>
      </w:divBdr>
    </w:div>
    <w:div w:id="1560632993">
      <w:bodyDiv w:val="1"/>
      <w:marLeft w:val="0"/>
      <w:marRight w:val="0"/>
      <w:marTop w:val="0"/>
      <w:marBottom w:val="0"/>
      <w:divBdr>
        <w:top w:val="none" w:sz="0" w:space="0" w:color="auto"/>
        <w:left w:val="none" w:sz="0" w:space="0" w:color="auto"/>
        <w:bottom w:val="none" w:sz="0" w:space="0" w:color="auto"/>
        <w:right w:val="none" w:sz="0" w:space="0" w:color="auto"/>
      </w:divBdr>
    </w:div>
    <w:div w:id="1560704073">
      <w:bodyDiv w:val="1"/>
      <w:marLeft w:val="0"/>
      <w:marRight w:val="0"/>
      <w:marTop w:val="0"/>
      <w:marBottom w:val="0"/>
      <w:divBdr>
        <w:top w:val="none" w:sz="0" w:space="0" w:color="auto"/>
        <w:left w:val="none" w:sz="0" w:space="0" w:color="auto"/>
        <w:bottom w:val="none" w:sz="0" w:space="0" w:color="auto"/>
        <w:right w:val="none" w:sz="0" w:space="0" w:color="auto"/>
      </w:divBdr>
    </w:div>
    <w:div w:id="1564296812">
      <w:bodyDiv w:val="1"/>
      <w:marLeft w:val="0"/>
      <w:marRight w:val="0"/>
      <w:marTop w:val="0"/>
      <w:marBottom w:val="0"/>
      <w:divBdr>
        <w:top w:val="none" w:sz="0" w:space="0" w:color="auto"/>
        <w:left w:val="none" w:sz="0" w:space="0" w:color="auto"/>
        <w:bottom w:val="none" w:sz="0" w:space="0" w:color="auto"/>
        <w:right w:val="none" w:sz="0" w:space="0" w:color="auto"/>
      </w:divBdr>
    </w:div>
    <w:div w:id="1565800850">
      <w:bodyDiv w:val="1"/>
      <w:marLeft w:val="0"/>
      <w:marRight w:val="0"/>
      <w:marTop w:val="0"/>
      <w:marBottom w:val="0"/>
      <w:divBdr>
        <w:top w:val="none" w:sz="0" w:space="0" w:color="auto"/>
        <w:left w:val="none" w:sz="0" w:space="0" w:color="auto"/>
        <w:bottom w:val="none" w:sz="0" w:space="0" w:color="auto"/>
        <w:right w:val="none" w:sz="0" w:space="0" w:color="auto"/>
      </w:divBdr>
    </w:div>
    <w:div w:id="1566918869">
      <w:bodyDiv w:val="1"/>
      <w:marLeft w:val="0"/>
      <w:marRight w:val="0"/>
      <w:marTop w:val="0"/>
      <w:marBottom w:val="0"/>
      <w:divBdr>
        <w:top w:val="none" w:sz="0" w:space="0" w:color="auto"/>
        <w:left w:val="none" w:sz="0" w:space="0" w:color="auto"/>
        <w:bottom w:val="none" w:sz="0" w:space="0" w:color="auto"/>
        <w:right w:val="none" w:sz="0" w:space="0" w:color="auto"/>
      </w:divBdr>
      <w:divsChild>
        <w:div w:id="836728357">
          <w:marLeft w:val="0"/>
          <w:marRight w:val="0"/>
          <w:marTop w:val="0"/>
          <w:marBottom w:val="0"/>
          <w:divBdr>
            <w:top w:val="none" w:sz="0" w:space="0" w:color="auto"/>
            <w:left w:val="none" w:sz="0" w:space="0" w:color="auto"/>
            <w:bottom w:val="none" w:sz="0" w:space="0" w:color="auto"/>
            <w:right w:val="none" w:sz="0" w:space="0" w:color="auto"/>
          </w:divBdr>
        </w:div>
        <w:div w:id="1799445429">
          <w:marLeft w:val="0"/>
          <w:marRight w:val="0"/>
          <w:marTop w:val="0"/>
          <w:marBottom w:val="0"/>
          <w:divBdr>
            <w:top w:val="none" w:sz="0" w:space="0" w:color="auto"/>
            <w:left w:val="none" w:sz="0" w:space="0" w:color="auto"/>
            <w:bottom w:val="none" w:sz="0" w:space="0" w:color="auto"/>
            <w:right w:val="none" w:sz="0" w:space="0" w:color="auto"/>
          </w:divBdr>
          <w:divsChild>
            <w:div w:id="1577322052">
              <w:marLeft w:val="0"/>
              <w:marRight w:val="165"/>
              <w:marTop w:val="150"/>
              <w:marBottom w:val="0"/>
              <w:divBdr>
                <w:top w:val="none" w:sz="0" w:space="0" w:color="auto"/>
                <w:left w:val="none" w:sz="0" w:space="0" w:color="auto"/>
                <w:bottom w:val="none" w:sz="0" w:space="0" w:color="auto"/>
                <w:right w:val="none" w:sz="0" w:space="0" w:color="auto"/>
              </w:divBdr>
              <w:divsChild>
                <w:div w:id="1084958078">
                  <w:marLeft w:val="0"/>
                  <w:marRight w:val="0"/>
                  <w:marTop w:val="0"/>
                  <w:marBottom w:val="0"/>
                  <w:divBdr>
                    <w:top w:val="none" w:sz="0" w:space="0" w:color="auto"/>
                    <w:left w:val="none" w:sz="0" w:space="0" w:color="auto"/>
                    <w:bottom w:val="none" w:sz="0" w:space="0" w:color="auto"/>
                    <w:right w:val="none" w:sz="0" w:space="0" w:color="auto"/>
                  </w:divBdr>
                  <w:divsChild>
                    <w:div w:id="4830057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93696">
      <w:bodyDiv w:val="1"/>
      <w:marLeft w:val="0"/>
      <w:marRight w:val="0"/>
      <w:marTop w:val="0"/>
      <w:marBottom w:val="0"/>
      <w:divBdr>
        <w:top w:val="none" w:sz="0" w:space="0" w:color="auto"/>
        <w:left w:val="none" w:sz="0" w:space="0" w:color="auto"/>
        <w:bottom w:val="none" w:sz="0" w:space="0" w:color="auto"/>
        <w:right w:val="none" w:sz="0" w:space="0" w:color="auto"/>
      </w:divBdr>
    </w:div>
    <w:div w:id="1570459352">
      <w:bodyDiv w:val="1"/>
      <w:marLeft w:val="0"/>
      <w:marRight w:val="0"/>
      <w:marTop w:val="0"/>
      <w:marBottom w:val="0"/>
      <w:divBdr>
        <w:top w:val="none" w:sz="0" w:space="0" w:color="auto"/>
        <w:left w:val="none" w:sz="0" w:space="0" w:color="auto"/>
        <w:bottom w:val="none" w:sz="0" w:space="0" w:color="auto"/>
        <w:right w:val="none" w:sz="0" w:space="0" w:color="auto"/>
      </w:divBdr>
    </w:div>
    <w:div w:id="1572538751">
      <w:bodyDiv w:val="1"/>
      <w:marLeft w:val="0"/>
      <w:marRight w:val="0"/>
      <w:marTop w:val="0"/>
      <w:marBottom w:val="0"/>
      <w:divBdr>
        <w:top w:val="none" w:sz="0" w:space="0" w:color="auto"/>
        <w:left w:val="none" w:sz="0" w:space="0" w:color="auto"/>
        <w:bottom w:val="none" w:sz="0" w:space="0" w:color="auto"/>
        <w:right w:val="none" w:sz="0" w:space="0" w:color="auto"/>
      </w:divBdr>
    </w:div>
    <w:div w:id="1572810738">
      <w:bodyDiv w:val="1"/>
      <w:marLeft w:val="0"/>
      <w:marRight w:val="0"/>
      <w:marTop w:val="0"/>
      <w:marBottom w:val="0"/>
      <w:divBdr>
        <w:top w:val="none" w:sz="0" w:space="0" w:color="auto"/>
        <w:left w:val="none" w:sz="0" w:space="0" w:color="auto"/>
        <w:bottom w:val="none" w:sz="0" w:space="0" w:color="auto"/>
        <w:right w:val="none" w:sz="0" w:space="0" w:color="auto"/>
      </w:divBdr>
    </w:div>
    <w:div w:id="1578132348">
      <w:bodyDiv w:val="1"/>
      <w:marLeft w:val="0"/>
      <w:marRight w:val="0"/>
      <w:marTop w:val="0"/>
      <w:marBottom w:val="0"/>
      <w:divBdr>
        <w:top w:val="none" w:sz="0" w:space="0" w:color="auto"/>
        <w:left w:val="none" w:sz="0" w:space="0" w:color="auto"/>
        <w:bottom w:val="none" w:sz="0" w:space="0" w:color="auto"/>
        <w:right w:val="none" w:sz="0" w:space="0" w:color="auto"/>
      </w:divBdr>
    </w:div>
    <w:div w:id="1581403559">
      <w:bodyDiv w:val="1"/>
      <w:marLeft w:val="0"/>
      <w:marRight w:val="0"/>
      <w:marTop w:val="0"/>
      <w:marBottom w:val="0"/>
      <w:divBdr>
        <w:top w:val="none" w:sz="0" w:space="0" w:color="auto"/>
        <w:left w:val="none" w:sz="0" w:space="0" w:color="auto"/>
        <w:bottom w:val="none" w:sz="0" w:space="0" w:color="auto"/>
        <w:right w:val="none" w:sz="0" w:space="0" w:color="auto"/>
      </w:divBdr>
    </w:div>
    <w:div w:id="1582325507">
      <w:bodyDiv w:val="1"/>
      <w:marLeft w:val="0"/>
      <w:marRight w:val="0"/>
      <w:marTop w:val="0"/>
      <w:marBottom w:val="0"/>
      <w:divBdr>
        <w:top w:val="none" w:sz="0" w:space="0" w:color="auto"/>
        <w:left w:val="none" w:sz="0" w:space="0" w:color="auto"/>
        <w:bottom w:val="none" w:sz="0" w:space="0" w:color="auto"/>
        <w:right w:val="none" w:sz="0" w:space="0" w:color="auto"/>
      </w:divBdr>
    </w:div>
    <w:div w:id="1583182446">
      <w:bodyDiv w:val="1"/>
      <w:marLeft w:val="0"/>
      <w:marRight w:val="0"/>
      <w:marTop w:val="0"/>
      <w:marBottom w:val="0"/>
      <w:divBdr>
        <w:top w:val="none" w:sz="0" w:space="0" w:color="auto"/>
        <w:left w:val="none" w:sz="0" w:space="0" w:color="auto"/>
        <w:bottom w:val="none" w:sz="0" w:space="0" w:color="auto"/>
        <w:right w:val="none" w:sz="0" w:space="0" w:color="auto"/>
      </w:divBdr>
    </w:div>
    <w:div w:id="1584531112">
      <w:bodyDiv w:val="1"/>
      <w:marLeft w:val="0"/>
      <w:marRight w:val="0"/>
      <w:marTop w:val="0"/>
      <w:marBottom w:val="0"/>
      <w:divBdr>
        <w:top w:val="none" w:sz="0" w:space="0" w:color="auto"/>
        <w:left w:val="none" w:sz="0" w:space="0" w:color="auto"/>
        <w:bottom w:val="none" w:sz="0" w:space="0" w:color="auto"/>
        <w:right w:val="none" w:sz="0" w:space="0" w:color="auto"/>
      </w:divBdr>
    </w:div>
    <w:div w:id="1585795943">
      <w:bodyDiv w:val="1"/>
      <w:marLeft w:val="0"/>
      <w:marRight w:val="0"/>
      <w:marTop w:val="0"/>
      <w:marBottom w:val="0"/>
      <w:divBdr>
        <w:top w:val="none" w:sz="0" w:space="0" w:color="auto"/>
        <w:left w:val="none" w:sz="0" w:space="0" w:color="auto"/>
        <w:bottom w:val="none" w:sz="0" w:space="0" w:color="auto"/>
        <w:right w:val="none" w:sz="0" w:space="0" w:color="auto"/>
      </w:divBdr>
    </w:div>
    <w:div w:id="1585871884">
      <w:bodyDiv w:val="1"/>
      <w:marLeft w:val="0"/>
      <w:marRight w:val="0"/>
      <w:marTop w:val="0"/>
      <w:marBottom w:val="0"/>
      <w:divBdr>
        <w:top w:val="none" w:sz="0" w:space="0" w:color="auto"/>
        <w:left w:val="none" w:sz="0" w:space="0" w:color="auto"/>
        <w:bottom w:val="none" w:sz="0" w:space="0" w:color="auto"/>
        <w:right w:val="none" w:sz="0" w:space="0" w:color="auto"/>
      </w:divBdr>
    </w:div>
    <w:div w:id="1586069281">
      <w:bodyDiv w:val="1"/>
      <w:marLeft w:val="0"/>
      <w:marRight w:val="0"/>
      <w:marTop w:val="0"/>
      <w:marBottom w:val="0"/>
      <w:divBdr>
        <w:top w:val="none" w:sz="0" w:space="0" w:color="auto"/>
        <w:left w:val="none" w:sz="0" w:space="0" w:color="auto"/>
        <w:bottom w:val="none" w:sz="0" w:space="0" w:color="auto"/>
        <w:right w:val="none" w:sz="0" w:space="0" w:color="auto"/>
      </w:divBdr>
    </w:div>
    <w:div w:id="1587222611">
      <w:bodyDiv w:val="1"/>
      <w:marLeft w:val="0"/>
      <w:marRight w:val="0"/>
      <w:marTop w:val="0"/>
      <w:marBottom w:val="0"/>
      <w:divBdr>
        <w:top w:val="none" w:sz="0" w:space="0" w:color="auto"/>
        <w:left w:val="none" w:sz="0" w:space="0" w:color="auto"/>
        <w:bottom w:val="none" w:sz="0" w:space="0" w:color="auto"/>
        <w:right w:val="none" w:sz="0" w:space="0" w:color="auto"/>
      </w:divBdr>
      <w:divsChild>
        <w:div w:id="1791430836">
          <w:marLeft w:val="0"/>
          <w:marRight w:val="0"/>
          <w:marTop w:val="0"/>
          <w:marBottom w:val="0"/>
          <w:divBdr>
            <w:top w:val="none" w:sz="0" w:space="0" w:color="auto"/>
            <w:left w:val="none" w:sz="0" w:space="0" w:color="auto"/>
            <w:bottom w:val="none" w:sz="0" w:space="0" w:color="auto"/>
            <w:right w:val="none" w:sz="0" w:space="0" w:color="auto"/>
          </w:divBdr>
          <w:divsChild>
            <w:div w:id="1780443653">
              <w:marLeft w:val="0"/>
              <w:marRight w:val="0"/>
              <w:marTop w:val="0"/>
              <w:marBottom w:val="0"/>
              <w:divBdr>
                <w:top w:val="none" w:sz="0" w:space="0" w:color="auto"/>
                <w:left w:val="none" w:sz="0" w:space="0" w:color="auto"/>
                <w:bottom w:val="none" w:sz="0" w:space="0" w:color="auto"/>
                <w:right w:val="none" w:sz="0" w:space="0" w:color="auto"/>
              </w:divBdr>
              <w:divsChild>
                <w:div w:id="1188254925">
                  <w:marLeft w:val="0"/>
                  <w:marRight w:val="0"/>
                  <w:marTop w:val="0"/>
                  <w:marBottom w:val="0"/>
                  <w:divBdr>
                    <w:top w:val="none" w:sz="0" w:space="0" w:color="auto"/>
                    <w:left w:val="none" w:sz="0" w:space="0" w:color="auto"/>
                    <w:bottom w:val="none" w:sz="0" w:space="0" w:color="auto"/>
                    <w:right w:val="none" w:sz="0" w:space="0" w:color="auto"/>
                  </w:divBdr>
                  <w:divsChild>
                    <w:div w:id="722868020">
                      <w:marLeft w:val="0"/>
                      <w:marRight w:val="0"/>
                      <w:marTop w:val="0"/>
                      <w:marBottom w:val="0"/>
                      <w:divBdr>
                        <w:top w:val="none" w:sz="0" w:space="0" w:color="auto"/>
                        <w:left w:val="none" w:sz="0" w:space="0" w:color="auto"/>
                        <w:bottom w:val="none" w:sz="0" w:space="0" w:color="auto"/>
                        <w:right w:val="none" w:sz="0" w:space="0" w:color="auto"/>
                      </w:divBdr>
                      <w:divsChild>
                        <w:div w:id="360663813">
                          <w:marLeft w:val="0"/>
                          <w:marRight w:val="0"/>
                          <w:marTop w:val="0"/>
                          <w:marBottom w:val="0"/>
                          <w:divBdr>
                            <w:top w:val="none" w:sz="0" w:space="0" w:color="auto"/>
                            <w:left w:val="none" w:sz="0" w:space="0" w:color="auto"/>
                            <w:bottom w:val="none" w:sz="0" w:space="0" w:color="auto"/>
                            <w:right w:val="none" w:sz="0" w:space="0" w:color="auto"/>
                          </w:divBdr>
                          <w:divsChild>
                            <w:div w:id="772282744">
                              <w:marLeft w:val="0"/>
                              <w:marRight w:val="0"/>
                              <w:marTop w:val="0"/>
                              <w:marBottom w:val="0"/>
                              <w:divBdr>
                                <w:top w:val="none" w:sz="0" w:space="0" w:color="auto"/>
                                <w:left w:val="none" w:sz="0" w:space="0" w:color="auto"/>
                                <w:bottom w:val="none" w:sz="0" w:space="0" w:color="auto"/>
                                <w:right w:val="none" w:sz="0" w:space="0" w:color="auto"/>
                              </w:divBdr>
                              <w:divsChild>
                                <w:div w:id="1791826857">
                                  <w:marLeft w:val="0"/>
                                  <w:marRight w:val="0"/>
                                  <w:marTop w:val="0"/>
                                  <w:marBottom w:val="0"/>
                                  <w:divBdr>
                                    <w:top w:val="none" w:sz="0" w:space="0" w:color="auto"/>
                                    <w:left w:val="none" w:sz="0" w:space="0" w:color="auto"/>
                                    <w:bottom w:val="none" w:sz="0" w:space="0" w:color="auto"/>
                                    <w:right w:val="none" w:sz="0" w:space="0" w:color="auto"/>
                                  </w:divBdr>
                                  <w:divsChild>
                                    <w:div w:id="10596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339875">
      <w:bodyDiv w:val="1"/>
      <w:marLeft w:val="0"/>
      <w:marRight w:val="0"/>
      <w:marTop w:val="0"/>
      <w:marBottom w:val="0"/>
      <w:divBdr>
        <w:top w:val="none" w:sz="0" w:space="0" w:color="auto"/>
        <w:left w:val="none" w:sz="0" w:space="0" w:color="auto"/>
        <w:bottom w:val="none" w:sz="0" w:space="0" w:color="auto"/>
        <w:right w:val="none" w:sz="0" w:space="0" w:color="auto"/>
      </w:divBdr>
    </w:div>
    <w:div w:id="1590429696">
      <w:bodyDiv w:val="1"/>
      <w:marLeft w:val="0"/>
      <w:marRight w:val="0"/>
      <w:marTop w:val="0"/>
      <w:marBottom w:val="0"/>
      <w:divBdr>
        <w:top w:val="none" w:sz="0" w:space="0" w:color="auto"/>
        <w:left w:val="none" w:sz="0" w:space="0" w:color="auto"/>
        <w:bottom w:val="none" w:sz="0" w:space="0" w:color="auto"/>
        <w:right w:val="none" w:sz="0" w:space="0" w:color="auto"/>
      </w:divBdr>
    </w:div>
    <w:div w:id="1590458696">
      <w:bodyDiv w:val="1"/>
      <w:marLeft w:val="0"/>
      <w:marRight w:val="0"/>
      <w:marTop w:val="0"/>
      <w:marBottom w:val="0"/>
      <w:divBdr>
        <w:top w:val="none" w:sz="0" w:space="0" w:color="auto"/>
        <w:left w:val="none" w:sz="0" w:space="0" w:color="auto"/>
        <w:bottom w:val="none" w:sz="0" w:space="0" w:color="auto"/>
        <w:right w:val="none" w:sz="0" w:space="0" w:color="auto"/>
      </w:divBdr>
    </w:div>
    <w:div w:id="1590626140">
      <w:bodyDiv w:val="1"/>
      <w:marLeft w:val="0"/>
      <w:marRight w:val="0"/>
      <w:marTop w:val="0"/>
      <w:marBottom w:val="0"/>
      <w:divBdr>
        <w:top w:val="none" w:sz="0" w:space="0" w:color="auto"/>
        <w:left w:val="none" w:sz="0" w:space="0" w:color="auto"/>
        <w:bottom w:val="none" w:sz="0" w:space="0" w:color="auto"/>
        <w:right w:val="none" w:sz="0" w:space="0" w:color="auto"/>
      </w:divBdr>
    </w:div>
    <w:div w:id="1591231303">
      <w:bodyDiv w:val="1"/>
      <w:marLeft w:val="0"/>
      <w:marRight w:val="0"/>
      <w:marTop w:val="0"/>
      <w:marBottom w:val="0"/>
      <w:divBdr>
        <w:top w:val="none" w:sz="0" w:space="0" w:color="auto"/>
        <w:left w:val="none" w:sz="0" w:space="0" w:color="auto"/>
        <w:bottom w:val="none" w:sz="0" w:space="0" w:color="auto"/>
        <w:right w:val="none" w:sz="0" w:space="0" w:color="auto"/>
      </w:divBdr>
    </w:div>
    <w:div w:id="1593469798">
      <w:bodyDiv w:val="1"/>
      <w:marLeft w:val="0"/>
      <w:marRight w:val="0"/>
      <w:marTop w:val="0"/>
      <w:marBottom w:val="0"/>
      <w:divBdr>
        <w:top w:val="none" w:sz="0" w:space="0" w:color="auto"/>
        <w:left w:val="none" w:sz="0" w:space="0" w:color="auto"/>
        <w:bottom w:val="none" w:sz="0" w:space="0" w:color="auto"/>
        <w:right w:val="none" w:sz="0" w:space="0" w:color="auto"/>
      </w:divBdr>
    </w:div>
    <w:div w:id="1594700180">
      <w:bodyDiv w:val="1"/>
      <w:marLeft w:val="0"/>
      <w:marRight w:val="0"/>
      <w:marTop w:val="0"/>
      <w:marBottom w:val="0"/>
      <w:divBdr>
        <w:top w:val="none" w:sz="0" w:space="0" w:color="auto"/>
        <w:left w:val="none" w:sz="0" w:space="0" w:color="auto"/>
        <w:bottom w:val="none" w:sz="0" w:space="0" w:color="auto"/>
        <w:right w:val="none" w:sz="0" w:space="0" w:color="auto"/>
      </w:divBdr>
    </w:div>
    <w:div w:id="1594823281">
      <w:bodyDiv w:val="1"/>
      <w:marLeft w:val="0"/>
      <w:marRight w:val="0"/>
      <w:marTop w:val="0"/>
      <w:marBottom w:val="0"/>
      <w:divBdr>
        <w:top w:val="none" w:sz="0" w:space="0" w:color="auto"/>
        <w:left w:val="none" w:sz="0" w:space="0" w:color="auto"/>
        <w:bottom w:val="none" w:sz="0" w:space="0" w:color="auto"/>
        <w:right w:val="none" w:sz="0" w:space="0" w:color="auto"/>
      </w:divBdr>
    </w:div>
    <w:div w:id="1595819980">
      <w:bodyDiv w:val="1"/>
      <w:marLeft w:val="0"/>
      <w:marRight w:val="0"/>
      <w:marTop w:val="0"/>
      <w:marBottom w:val="0"/>
      <w:divBdr>
        <w:top w:val="none" w:sz="0" w:space="0" w:color="auto"/>
        <w:left w:val="none" w:sz="0" w:space="0" w:color="auto"/>
        <w:bottom w:val="none" w:sz="0" w:space="0" w:color="auto"/>
        <w:right w:val="none" w:sz="0" w:space="0" w:color="auto"/>
      </w:divBdr>
    </w:div>
    <w:div w:id="1598636730">
      <w:bodyDiv w:val="1"/>
      <w:marLeft w:val="0"/>
      <w:marRight w:val="0"/>
      <w:marTop w:val="0"/>
      <w:marBottom w:val="0"/>
      <w:divBdr>
        <w:top w:val="none" w:sz="0" w:space="0" w:color="auto"/>
        <w:left w:val="none" w:sz="0" w:space="0" w:color="auto"/>
        <w:bottom w:val="none" w:sz="0" w:space="0" w:color="auto"/>
        <w:right w:val="none" w:sz="0" w:space="0" w:color="auto"/>
      </w:divBdr>
    </w:div>
    <w:div w:id="1599480772">
      <w:bodyDiv w:val="1"/>
      <w:marLeft w:val="0"/>
      <w:marRight w:val="0"/>
      <w:marTop w:val="0"/>
      <w:marBottom w:val="0"/>
      <w:divBdr>
        <w:top w:val="none" w:sz="0" w:space="0" w:color="auto"/>
        <w:left w:val="none" w:sz="0" w:space="0" w:color="auto"/>
        <w:bottom w:val="none" w:sz="0" w:space="0" w:color="auto"/>
        <w:right w:val="none" w:sz="0" w:space="0" w:color="auto"/>
      </w:divBdr>
    </w:div>
    <w:div w:id="1599950921">
      <w:bodyDiv w:val="1"/>
      <w:marLeft w:val="0"/>
      <w:marRight w:val="0"/>
      <w:marTop w:val="0"/>
      <w:marBottom w:val="0"/>
      <w:divBdr>
        <w:top w:val="none" w:sz="0" w:space="0" w:color="auto"/>
        <w:left w:val="none" w:sz="0" w:space="0" w:color="auto"/>
        <w:bottom w:val="none" w:sz="0" w:space="0" w:color="auto"/>
        <w:right w:val="none" w:sz="0" w:space="0" w:color="auto"/>
      </w:divBdr>
    </w:div>
    <w:div w:id="1600062167">
      <w:bodyDiv w:val="1"/>
      <w:marLeft w:val="0"/>
      <w:marRight w:val="0"/>
      <w:marTop w:val="0"/>
      <w:marBottom w:val="0"/>
      <w:divBdr>
        <w:top w:val="none" w:sz="0" w:space="0" w:color="auto"/>
        <w:left w:val="none" w:sz="0" w:space="0" w:color="auto"/>
        <w:bottom w:val="none" w:sz="0" w:space="0" w:color="auto"/>
        <w:right w:val="none" w:sz="0" w:space="0" w:color="auto"/>
      </w:divBdr>
    </w:div>
    <w:div w:id="1601793327">
      <w:bodyDiv w:val="1"/>
      <w:marLeft w:val="0"/>
      <w:marRight w:val="0"/>
      <w:marTop w:val="0"/>
      <w:marBottom w:val="0"/>
      <w:divBdr>
        <w:top w:val="none" w:sz="0" w:space="0" w:color="auto"/>
        <w:left w:val="none" w:sz="0" w:space="0" w:color="auto"/>
        <w:bottom w:val="none" w:sz="0" w:space="0" w:color="auto"/>
        <w:right w:val="none" w:sz="0" w:space="0" w:color="auto"/>
      </w:divBdr>
    </w:div>
    <w:div w:id="1605309553">
      <w:bodyDiv w:val="1"/>
      <w:marLeft w:val="0"/>
      <w:marRight w:val="0"/>
      <w:marTop w:val="0"/>
      <w:marBottom w:val="0"/>
      <w:divBdr>
        <w:top w:val="none" w:sz="0" w:space="0" w:color="auto"/>
        <w:left w:val="none" w:sz="0" w:space="0" w:color="auto"/>
        <w:bottom w:val="none" w:sz="0" w:space="0" w:color="auto"/>
        <w:right w:val="none" w:sz="0" w:space="0" w:color="auto"/>
      </w:divBdr>
    </w:div>
    <w:div w:id="1605458177">
      <w:bodyDiv w:val="1"/>
      <w:marLeft w:val="0"/>
      <w:marRight w:val="0"/>
      <w:marTop w:val="0"/>
      <w:marBottom w:val="0"/>
      <w:divBdr>
        <w:top w:val="none" w:sz="0" w:space="0" w:color="auto"/>
        <w:left w:val="none" w:sz="0" w:space="0" w:color="auto"/>
        <w:bottom w:val="none" w:sz="0" w:space="0" w:color="auto"/>
        <w:right w:val="none" w:sz="0" w:space="0" w:color="auto"/>
      </w:divBdr>
    </w:div>
    <w:div w:id="1606232557">
      <w:bodyDiv w:val="1"/>
      <w:marLeft w:val="0"/>
      <w:marRight w:val="0"/>
      <w:marTop w:val="0"/>
      <w:marBottom w:val="0"/>
      <w:divBdr>
        <w:top w:val="none" w:sz="0" w:space="0" w:color="auto"/>
        <w:left w:val="none" w:sz="0" w:space="0" w:color="auto"/>
        <w:bottom w:val="none" w:sz="0" w:space="0" w:color="auto"/>
        <w:right w:val="none" w:sz="0" w:space="0" w:color="auto"/>
      </w:divBdr>
    </w:div>
    <w:div w:id="1613903011">
      <w:bodyDiv w:val="1"/>
      <w:marLeft w:val="0"/>
      <w:marRight w:val="0"/>
      <w:marTop w:val="0"/>
      <w:marBottom w:val="0"/>
      <w:divBdr>
        <w:top w:val="none" w:sz="0" w:space="0" w:color="auto"/>
        <w:left w:val="none" w:sz="0" w:space="0" w:color="auto"/>
        <w:bottom w:val="none" w:sz="0" w:space="0" w:color="auto"/>
        <w:right w:val="none" w:sz="0" w:space="0" w:color="auto"/>
      </w:divBdr>
    </w:div>
    <w:div w:id="1616787273">
      <w:bodyDiv w:val="1"/>
      <w:marLeft w:val="0"/>
      <w:marRight w:val="0"/>
      <w:marTop w:val="0"/>
      <w:marBottom w:val="0"/>
      <w:divBdr>
        <w:top w:val="none" w:sz="0" w:space="0" w:color="auto"/>
        <w:left w:val="none" w:sz="0" w:space="0" w:color="auto"/>
        <w:bottom w:val="none" w:sz="0" w:space="0" w:color="auto"/>
        <w:right w:val="none" w:sz="0" w:space="0" w:color="auto"/>
      </w:divBdr>
    </w:div>
    <w:div w:id="1618877254">
      <w:bodyDiv w:val="1"/>
      <w:marLeft w:val="0"/>
      <w:marRight w:val="0"/>
      <w:marTop w:val="0"/>
      <w:marBottom w:val="0"/>
      <w:divBdr>
        <w:top w:val="none" w:sz="0" w:space="0" w:color="auto"/>
        <w:left w:val="none" w:sz="0" w:space="0" w:color="auto"/>
        <w:bottom w:val="none" w:sz="0" w:space="0" w:color="auto"/>
        <w:right w:val="none" w:sz="0" w:space="0" w:color="auto"/>
      </w:divBdr>
    </w:div>
    <w:div w:id="1627270662">
      <w:bodyDiv w:val="1"/>
      <w:marLeft w:val="0"/>
      <w:marRight w:val="0"/>
      <w:marTop w:val="0"/>
      <w:marBottom w:val="0"/>
      <w:divBdr>
        <w:top w:val="none" w:sz="0" w:space="0" w:color="auto"/>
        <w:left w:val="none" w:sz="0" w:space="0" w:color="auto"/>
        <w:bottom w:val="none" w:sz="0" w:space="0" w:color="auto"/>
        <w:right w:val="none" w:sz="0" w:space="0" w:color="auto"/>
      </w:divBdr>
    </w:div>
    <w:div w:id="1627852820">
      <w:bodyDiv w:val="1"/>
      <w:marLeft w:val="0"/>
      <w:marRight w:val="0"/>
      <w:marTop w:val="0"/>
      <w:marBottom w:val="0"/>
      <w:divBdr>
        <w:top w:val="none" w:sz="0" w:space="0" w:color="auto"/>
        <w:left w:val="none" w:sz="0" w:space="0" w:color="auto"/>
        <w:bottom w:val="none" w:sz="0" w:space="0" w:color="auto"/>
        <w:right w:val="none" w:sz="0" w:space="0" w:color="auto"/>
      </w:divBdr>
    </w:div>
    <w:div w:id="1628201292">
      <w:bodyDiv w:val="1"/>
      <w:marLeft w:val="0"/>
      <w:marRight w:val="0"/>
      <w:marTop w:val="0"/>
      <w:marBottom w:val="0"/>
      <w:divBdr>
        <w:top w:val="none" w:sz="0" w:space="0" w:color="auto"/>
        <w:left w:val="none" w:sz="0" w:space="0" w:color="auto"/>
        <w:bottom w:val="none" w:sz="0" w:space="0" w:color="auto"/>
        <w:right w:val="none" w:sz="0" w:space="0" w:color="auto"/>
      </w:divBdr>
    </w:div>
    <w:div w:id="1630473686">
      <w:bodyDiv w:val="1"/>
      <w:marLeft w:val="0"/>
      <w:marRight w:val="0"/>
      <w:marTop w:val="0"/>
      <w:marBottom w:val="0"/>
      <w:divBdr>
        <w:top w:val="none" w:sz="0" w:space="0" w:color="auto"/>
        <w:left w:val="none" w:sz="0" w:space="0" w:color="auto"/>
        <w:bottom w:val="none" w:sz="0" w:space="0" w:color="auto"/>
        <w:right w:val="none" w:sz="0" w:space="0" w:color="auto"/>
      </w:divBdr>
    </w:div>
    <w:div w:id="1630892191">
      <w:bodyDiv w:val="1"/>
      <w:marLeft w:val="0"/>
      <w:marRight w:val="0"/>
      <w:marTop w:val="0"/>
      <w:marBottom w:val="0"/>
      <w:divBdr>
        <w:top w:val="none" w:sz="0" w:space="0" w:color="auto"/>
        <w:left w:val="none" w:sz="0" w:space="0" w:color="auto"/>
        <w:bottom w:val="none" w:sz="0" w:space="0" w:color="auto"/>
        <w:right w:val="none" w:sz="0" w:space="0" w:color="auto"/>
      </w:divBdr>
    </w:div>
    <w:div w:id="1641305548">
      <w:bodyDiv w:val="1"/>
      <w:marLeft w:val="0"/>
      <w:marRight w:val="0"/>
      <w:marTop w:val="0"/>
      <w:marBottom w:val="0"/>
      <w:divBdr>
        <w:top w:val="none" w:sz="0" w:space="0" w:color="auto"/>
        <w:left w:val="none" w:sz="0" w:space="0" w:color="auto"/>
        <w:bottom w:val="none" w:sz="0" w:space="0" w:color="auto"/>
        <w:right w:val="none" w:sz="0" w:space="0" w:color="auto"/>
      </w:divBdr>
    </w:div>
    <w:div w:id="1641419380">
      <w:bodyDiv w:val="1"/>
      <w:marLeft w:val="0"/>
      <w:marRight w:val="0"/>
      <w:marTop w:val="0"/>
      <w:marBottom w:val="0"/>
      <w:divBdr>
        <w:top w:val="none" w:sz="0" w:space="0" w:color="auto"/>
        <w:left w:val="none" w:sz="0" w:space="0" w:color="auto"/>
        <w:bottom w:val="none" w:sz="0" w:space="0" w:color="auto"/>
        <w:right w:val="none" w:sz="0" w:space="0" w:color="auto"/>
      </w:divBdr>
    </w:div>
    <w:div w:id="1645617543">
      <w:bodyDiv w:val="1"/>
      <w:marLeft w:val="0"/>
      <w:marRight w:val="0"/>
      <w:marTop w:val="0"/>
      <w:marBottom w:val="0"/>
      <w:divBdr>
        <w:top w:val="none" w:sz="0" w:space="0" w:color="auto"/>
        <w:left w:val="none" w:sz="0" w:space="0" w:color="auto"/>
        <w:bottom w:val="none" w:sz="0" w:space="0" w:color="auto"/>
        <w:right w:val="none" w:sz="0" w:space="0" w:color="auto"/>
      </w:divBdr>
    </w:div>
    <w:div w:id="1645810140">
      <w:bodyDiv w:val="1"/>
      <w:marLeft w:val="0"/>
      <w:marRight w:val="0"/>
      <w:marTop w:val="0"/>
      <w:marBottom w:val="0"/>
      <w:divBdr>
        <w:top w:val="none" w:sz="0" w:space="0" w:color="auto"/>
        <w:left w:val="none" w:sz="0" w:space="0" w:color="auto"/>
        <w:bottom w:val="none" w:sz="0" w:space="0" w:color="auto"/>
        <w:right w:val="none" w:sz="0" w:space="0" w:color="auto"/>
      </w:divBdr>
    </w:div>
    <w:div w:id="1647054406">
      <w:bodyDiv w:val="1"/>
      <w:marLeft w:val="0"/>
      <w:marRight w:val="0"/>
      <w:marTop w:val="0"/>
      <w:marBottom w:val="0"/>
      <w:divBdr>
        <w:top w:val="none" w:sz="0" w:space="0" w:color="auto"/>
        <w:left w:val="none" w:sz="0" w:space="0" w:color="auto"/>
        <w:bottom w:val="none" w:sz="0" w:space="0" w:color="auto"/>
        <w:right w:val="none" w:sz="0" w:space="0" w:color="auto"/>
      </w:divBdr>
    </w:div>
    <w:div w:id="1649281327">
      <w:bodyDiv w:val="1"/>
      <w:marLeft w:val="0"/>
      <w:marRight w:val="0"/>
      <w:marTop w:val="0"/>
      <w:marBottom w:val="0"/>
      <w:divBdr>
        <w:top w:val="none" w:sz="0" w:space="0" w:color="auto"/>
        <w:left w:val="none" w:sz="0" w:space="0" w:color="auto"/>
        <w:bottom w:val="none" w:sz="0" w:space="0" w:color="auto"/>
        <w:right w:val="none" w:sz="0" w:space="0" w:color="auto"/>
      </w:divBdr>
    </w:div>
    <w:div w:id="1650091211">
      <w:bodyDiv w:val="1"/>
      <w:marLeft w:val="0"/>
      <w:marRight w:val="0"/>
      <w:marTop w:val="0"/>
      <w:marBottom w:val="0"/>
      <w:divBdr>
        <w:top w:val="none" w:sz="0" w:space="0" w:color="auto"/>
        <w:left w:val="none" w:sz="0" w:space="0" w:color="auto"/>
        <w:bottom w:val="none" w:sz="0" w:space="0" w:color="auto"/>
        <w:right w:val="none" w:sz="0" w:space="0" w:color="auto"/>
      </w:divBdr>
    </w:div>
    <w:div w:id="1651204027">
      <w:bodyDiv w:val="1"/>
      <w:marLeft w:val="0"/>
      <w:marRight w:val="0"/>
      <w:marTop w:val="0"/>
      <w:marBottom w:val="0"/>
      <w:divBdr>
        <w:top w:val="none" w:sz="0" w:space="0" w:color="auto"/>
        <w:left w:val="none" w:sz="0" w:space="0" w:color="auto"/>
        <w:bottom w:val="none" w:sz="0" w:space="0" w:color="auto"/>
        <w:right w:val="none" w:sz="0" w:space="0" w:color="auto"/>
      </w:divBdr>
    </w:div>
    <w:div w:id="1651523192">
      <w:bodyDiv w:val="1"/>
      <w:marLeft w:val="0"/>
      <w:marRight w:val="0"/>
      <w:marTop w:val="0"/>
      <w:marBottom w:val="0"/>
      <w:divBdr>
        <w:top w:val="none" w:sz="0" w:space="0" w:color="auto"/>
        <w:left w:val="none" w:sz="0" w:space="0" w:color="auto"/>
        <w:bottom w:val="none" w:sz="0" w:space="0" w:color="auto"/>
        <w:right w:val="none" w:sz="0" w:space="0" w:color="auto"/>
      </w:divBdr>
    </w:div>
    <w:div w:id="1654944214">
      <w:bodyDiv w:val="1"/>
      <w:marLeft w:val="0"/>
      <w:marRight w:val="0"/>
      <w:marTop w:val="0"/>
      <w:marBottom w:val="0"/>
      <w:divBdr>
        <w:top w:val="none" w:sz="0" w:space="0" w:color="auto"/>
        <w:left w:val="none" w:sz="0" w:space="0" w:color="auto"/>
        <w:bottom w:val="none" w:sz="0" w:space="0" w:color="auto"/>
        <w:right w:val="none" w:sz="0" w:space="0" w:color="auto"/>
      </w:divBdr>
    </w:div>
    <w:div w:id="1655331190">
      <w:bodyDiv w:val="1"/>
      <w:marLeft w:val="0"/>
      <w:marRight w:val="0"/>
      <w:marTop w:val="0"/>
      <w:marBottom w:val="0"/>
      <w:divBdr>
        <w:top w:val="none" w:sz="0" w:space="0" w:color="auto"/>
        <w:left w:val="none" w:sz="0" w:space="0" w:color="auto"/>
        <w:bottom w:val="none" w:sz="0" w:space="0" w:color="auto"/>
        <w:right w:val="none" w:sz="0" w:space="0" w:color="auto"/>
      </w:divBdr>
    </w:div>
    <w:div w:id="1657538682">
      <w:bodyDiv w:val="1"/>
      <w:marLeft w:val="0"/>
      <w:marRight w:val="0"/>
      <w:marTop w:val="0"/>
      <w:marBottom w:val="0"/>
      <w:divBdr>
        <w:top w:val="none" w:sz="0" w:space="0" w:color="auto"/>
        <w:left w:val="none" w:sz="0" w:space="0" w:color="auto"/>
        <w:bottom w:val="none" w:sz="0" w:space="0" w:color="auto"/>
        <w:right w:val="none" w:sz="0" w:space="0" w:color="auto"/>
      </w:divBdr>
    </w:div>
    <w:div w:id="1659307959">
      <w:bodyDiv w:val="1"/>
      <w:marLeft w:val="0"/>
      <w:marRight w:val="0"/>
      <w:marTop w:val="0"/>
      <w:marBottom w:val="0"/>
      <w:divBdr>
        <w:top w:val="none" w:sz="0" w:space="0" w:color="auto"/>
        <w:left w:val="none" w:sz="0" w:space="0" w:color="auto"/>
        <w:bottom w:val="none" w:sz="0" w:space="0" w:color="auto"/>
        <w:right w:val="none" w:sz="0" w:space="0" w:color="auto"/>
      </w:divBdr>
    </w:div>
    <w:div w:id="1660961321">
      <w:bodyDiv w:val="1"/>
      <w:marLeft w:val="0"/>
      <w:marRight w:val="0"/>
      <w:marTop w:val="0"/>
      <w:marBottom w:val="0"/>
      <w:divBdr>
        <w:top w:val="none" w:sz="0" w:space="0" w:color="auto"/>
        <w:left w:val="none" w:sz="0" w:space="0" w:color="auto"/>
        <w:bottom w:val="none" w:sz="0" w:space="0" w:color="auto"/>
        <w:right w:val="none" w:sz="0" w:space="0" w:color="auto"/>
      </w:divBdr>
    </w:div>
    <w:div w:id="1661233893">
      <w:bodyDiv w:val="1"/>
      <w:marLeft w:val="0"/>
      <w:marRight w:val="0"/>
      <w:marTop w:val="0"/>
      <w:marBottom w:val="0"/>
      <w:divBdr>
        <w:top w:val="none" w:sz="0" w:space="0" w:color="auto"/>
        <w:left w:val="none" w:sz="0" w:space="0" w:color="auto"/>
        <w:bottom w:val="none" w:sz="0" w:space="0" w:color="auto"/>
        <w:right w:val="none" w:sz="0" w:space="0" w:color="auto"/>
      </w:divBdr>
    </w:div>
    <w:div w:id="1661347214">
      <w:bodyDiv w:val="1"/>
      <w:marLeft w:val="0"/>
      <w:marRight w:val="0"/>
      <w:marTop w:val="0"/>
      <w:marBottom w:val="0"/>
      <w:divBdr>
        <w:top w:val="none" w:sz="0" w:space="0" w:color="auto"/>
        <w:left w:val="none" w:sz="0" w:space="0" w:color="auto"/>
        <w:bottom w:val="none" w:sz="0" w:space="0" w:color="auto"/>
        <w:right w:val="none" w:sz="0" w:space="0" w:color="auto"/>
      </w:divBdr>
    </w:div>
    <w:div w:id="1663387769">
      <w:bodyDiv w:val="1"/>
      <w:marLeft w:val="0"/>
      <w:marRight w:val="0"/>
      <w:marTop w:val="0"/>
      <w:marBottom w:val="0"/>
      <w:divBdr>
        <w:top w:val="none" w:sz="0" w:space="0" w:color="auto"/>
        <w:left w:val="none" w:sz="0" w:space="0" w:color="auto"/>
        <w:bottom w:val="none" w:sz="0" w:space="0" w:color="auto"/>
        <w:right w:val="none" w:sz="0" w:space="0" w:color="auto"/>
      </w:divBdr>
    </w:div>
    <w:div w:id="1672097638">
      <w:bodyDiv w:val="1"/>
      <w:marLeft w:val="0"/>
      <w:marRight w:val="0"/>
      <w:marTop w:val="0"/>
      <w:marBottom w:val="0"/>
      <w:divBdr>
        <w:top w:val="none" w:sz="0" w:space="0" w:color="auto"/>
        <w:left w:val="none" w:sz="0" w:space="0" w:color="auto"/>
        <w:bottom w:val="none" w:sz="0" w:space="0" w:color="auto"/>
        <w:right w:val="none" w:sz="0" w:space="0" w:color="auto"/>
      </w:divBdr>
    </w:div>
    <w:div w:id="1672487110">
      <w:bodyDiv w:val="1"/>
      <w:marLeft w:val="0"/>
      <w:marRight w:val="0"/>
      <w:marTop w:val="0"/>
      <w:marBottom w:val="0"/>
      <w:divBdr>
        <w:top w:val="none" w:sz="0" w:space="0" w:color="auto"/>
        <w:left w:val="none" w:sz="0" w:space="0" w:color="auto"/>
        <w:bottom w:val="none" w:sz="0" w:space="0" w:color="auto"/>
        <w:right w:val="none" w:sz="0" w:space="0" w:color="auto"/>
      </w:divBdr>
    </w:div>
    <w:div w:id="1674142251">
      <w:bodyDiv w:val="1"/>
      <w:marLeft w:val="0"/>
      <w:marRight w:val="0"/>
      <w:marTop w:val="0"/>
      <w:marBottom w:val="0"/>
      <w:divBdr>
        <w:top w:val="none" w:sz="0" w:space="0" w:color="auto"/>
        <w:left w:val="none" w:sz="0" w:space="0" w:color="auto"/>
        <w:bottom w:val="none" w:sz="0" w:space="0" w:color="auto"/>
        <w:right w:val="none" w:sz="0" w:space="0" w:color="auto"/>
      </w:divBdr>
    </w:div>
    <w:div w:id="1674606517">
      <w:bodyDiv w:val="1"/>
      <w:marLeft w:val="0"/>
      <w:marRight w:val="0"/>
      <w:marTop w:val="0"/>
      <w:marBottom w:val="0"/>
      <w:divBdr>
        <w:top w:val="none" w:sz="0" w:space="0" w:color="auto"/>
        <w:left w:val="none" w:sz="0" w:space="0" w:color="auto"/>
        <w:bottom w:val="none" w:sz="0" w:space="0" w:color="auto"/>
        <w:right w:val="none" w:sz="0" w:space="0" w:color="auto"/>
      </w:divBdr>
    </w:div>
    <w:div w:id="1676763519">
      <w:bodyDiv w:val="1"/>
      <w:marLeft w:val="0"/>
      <w:marRight w:val="0"/>
      <w:marTop w:val="0"/>
      <w:marBottom w:val="0"/>
      <w:divBdr>
        <w:top w:val="none" w:sz="0" w:space="0" w:color="auto"/>
        <w:left w:val="none" w:sz="0" w:space="0" w:color="auto"/>
        <w:bottom w:val="none" w:sz="0" w:space="0" w:color="auto"/>
        <w:right w:val="none" w:sz="0" w:space="0" w:color="auto"/>
      </w:divBdr>
    </w:div>
    <w:div w:id="1677536872">
      <w:bodyDiv w:val="1"/>
      <w:marLeft w:val="0"/>
      <w:marRight w:val="0"/>
      <w:marTop w:val="0"/>
      <w:marBottom w:val="0"/>
      <w:divBdr>
        <w:top w:val="none" w:sz="0" w:space="0" w:color="auto"/>
        <w:left w:val="none" w:sz="0" w:space="0" w:color="auto"/>
        <w:bottom w:val="none" w:sz="0" w:space="0" w:color="auto"/>
        <w:right w:val="none" w:sz="0" w:space="0" w:color="auto"/>
      </w:divBdr>
    </w:div>
    <w:div w:id="1679044273">
      <w:bodyDiv w:val="1"/>
      <w:marLeft w:val="0"/>
      <w:marRight w:val="0"/>
      <w:marTop w:val="0"/>
      <w:marBottom w:val="0"/>
      <w:divBdr>
        <w:top w:val="none" w:sz="0" w:space="0" w:color="auto"/>
        <w:left w:val="none" w:sz="0" w:space="0" w:color="auto"/>
        <w:bottom w:val="none" w:sz="0" w:space="0" w:color="auto"/>
        <w:right w:val="none" w:sz="0" w:space="0" w:color="auto"/>
      </w:divBdr>
    </w:div>
    <w:div w:id="1679118608">
      <w:bodyDiv w:val="1"/>
      <w:marLeft w:val="0"/>
      <w:marRight w:val="0"/>
      <w:marTop w:val="0"/>
      <w:marBottom w:val="0"/>
      <w:divBdr>
        <w:top w:val="none" w:sz="0" w:space="0" w:color="auto"/>
        <w:left w:val="none" w:sz="0" w:space="0" w:color="auto"/>
        <w:bottom w:val="none" w:sz="0" w:space="0" w:color="auto"/>
        <w:right w:val="none" w:sz="0" w:space="0" w:color="auto"/>
      </w:divBdr>
    </w:div>
    <w:div w:id="1680499816">
      <w:bodyDiv w:val="1"/>
      <w:marLeft w:val="0"/>
      <w:marRight w:val="0"/>
      <w:marTop w:val="0"/>
      <w:marBottom w:val="0"/>
      <w:divBdr>
        <w:top w:val="none" w:sz="0" w:space="0" w:color="auto"/>
        <w:left w:val="none" w:sz="0" w:space="0" w:color="auto"/>
        <w:bottom w:val="none" w:sz="0" w:space="0" w:color="auto"/>
        <w:right w:val="none" w:sz="0" w:space="0" w:color="auto"/>
      </w:divBdr>
    </w:div>
    <w:div w:id="1681465197">
      <w:bodyDiv w:val="1"/>
      <w:marLeft w:val="0"/>
      <w:marRight w:val="0"/>
      <w:marTop w:val="0"/>
      <w:marBottom w:val="0"/>
      <w:divBdr>
        <w:top w:val="none" w:sz="0" w:space="0" w:color="auto"/>
        <w:left w:val="none" w:sz="0" w:space="0" w:color="auto"/>
        <w:bottom w:val="none" w:sz="0" w:space="0" w:color="auto"/>
        <w:right w:val="none" w:sz="0" w:space="0" w:color="auto"/>
      </w:divBdr>
    </w:div>
    <w:div w:id="1681928402">
      <w:bodyDiv w:val="1"/>
      <w:marLeft w:val="0"/>
      <w:marRight w:val="0"/>
      <w:marTop w:val="0"/>
      <w:marBottom w:val="0"/>
      <w:divBdr>
        <w:top w:val="none" w:sz="0" w:space="0" w:color="auto"/>
        <w:left w:val="none" w:sz="0" w:space="0" w:color="auto"/>
        <w:bottom w:val="none" w:sz="0" w:space="0" w:color="auto"/>
        <w:right w:val="none" w:sz="0" w:space="0" w:color="auto"/>
      </w:divBdr>
    </w:div>
    <w:div w:id="1683898007">
      <w:bodyDiv w:val="1"/>
      <w:marLeft w:val="0"/>
      <w:marRight w:val="0"/>
      <w:marTop w:val="0"/>
      <w:marBottom w:val="0"/>
      <w:divBdr>
        <w:top w:val="none" w:sz="0" w:space="0" w:color="auto"/>
        <w:left w:val="none" w:sz="0" w:space="0" w:color="auto"/>
        <w:bottom w:val="none" w:sz="0" w:space="0" w:color="auto"/>
        <w:right w:val="none" w:sz="0" w:space="0" w:color="auto"/>
      </w:divBdr>
    </w:div>
    <w:div w:id="1685131840">
      <w:bodyDiv w:val="1"/>
      <w:marLeft w:val="0"/>
      <w:marRight w:val="0"/>
      <w:marTop w:val="0"/>
      <w:marBottom w:val="0"/>
      <w:divBdr>
        <w:top w:val="none" w:sz="0" w:space="0" w:color="auto"/>
        <w:left w:val="none" w:sz="0" w:space="0" w:color="auto"/>
        <w:bottom w:val="none" w:sz="0" w:space="0" w:color="auto"/>
        <w:right w:val="none" w:sz="0" w:space="0" w:color="auto"/>
      </w:divBdr>
    </w:div>
    <w:div w:id="1686327103">
      <w:bodyDiv w:val="1"/>
      <w:marLeft w:val="0"/>
      <w:marRight w:val="0"/>
      <w:marTop w:val="0"/>
      <w:marBottom w:val="0"/>
      <w:divBdr>
        <w:top w:val="none" w:sz="0" w:space="0" w:color="auto"/>
        <w:left w:val="none" w:sz="0" w:space="0" w:color="auto"/>
        <w:bottom w:val="none" w:sz="0" w:space="0" w:color="auto"/>
        <w:right w:val="none" w:sz="0" w:space="0" w:color="auto"/>
      </w:divBdr>
    </w:div>
    <w:div w:id="1689915413">
      <w:bodyDiv w:val="1"/>
      <w:marLeft w:val="0"/>
      <w:marRight w:val="0"/>
      <w:marTop w:val="0"/>
      <w:marBottom w:val="0"/>
      <w:divBdr>
        <w:top w:val="none" w:sz="0" w:space="0" w:color="auto"/>
        <w:left w:val="none" w:sz="0" w:space="0" w:color="auto"/>
        <w:bottom w:val="none" w:sz="0" w:space="0" w:color="auto"/>
        <w:right w:val="none" w:sz="0" w:space="0" w:color="auto"/>
      </w:divBdr>
    </w:div>
    <w:div w:id="1698388611">
      <w:bodyDiv w:val="1"/>
      <w:marLeft w:val="0"/>
      <w:marRight w:val="0"/>
      <w:marTop w:val="0"/>
      <w:marBottom w:val="0"/>
      <w:divBdr>
        <w:top w:val="none" w:sz="0" w:space="0" w:color="auto"/>
        <w:left w:val="none" w:sz="0" w:space="0" w:color="auto"/>
        <w:bottom w:val="none" w:sz="0" w:space="0" w:color="auto"/>
        <w:right w:val="none" w:sz="0" w:space="0" w:color="auto"/>
      </w:divBdr>
    </w:div>
    <w:div w:id="1698772253">
      <w:bodyDiv w:val="1"/>
      <w:marLeft w:val="0"/>
      <w:marRight w:val="0"/>
      <w:marTop w:val="0"/>
      <w:marBottom w:val="0"/>
      <w:divBdr>
        <w:top w:val="none" w:sz="0" w:space="0" w:color="auto"/>
        <w:left w:val="none" w:sz="0" w:space="0" w:color="auto"/>
        <w:bottom w:val="none" w:sz="0" w:space="0" w:color="auto"/>
        <w:right w:val="none" w:sz="0" w:space="0" w:color="auto"/>
      </w:divBdr>
    </w:div>
    <w:div w:id="1701734328">
      <w:bodyDiv w:val="1"/>
      <w:marLeft w:val="0"/>
      <w:marRight w:val="0"/>
      <w:marTop w:val="0"/>
      <w:marBottom w:val="0"/>
      <w:divBdr>
        <w:top w:val="none" w:sz="0" w:space="0" w:color="auto"/>
        <w:left w:val="none" w:sz="0" w:space="0" w:color="auto"/>
        <w:bottom w:val="none" w:sz="0" w:space="0" w:color="auto"/>
        <w:right w:val="none" w:sz="0" w:space="0" w:color="auto"/>
      </w:divBdr>
    </w:div>
    <w:div w:id="1703703335">
      <w:bodyDiv w:val="1"/>
      <w:marLeft w:val="0"/>
      <w:marRight w:val="0"/>
      <w:marTop w:val="0"/>
      <w:marBottom w:val="0"/>
      <w:divBdr>
        <w:top w:val="none" w:sz="0" w:space="0" w:color="auto"/>
        <w:left w:val="none" w:sz="0" w:space="0" w:color="auto"/>
        <w:bottom w:val="none" w:sz="0" w:space="0" w:color="auto"/>
        <w:right w:val="none" w:sz="0" w:space="0" w:color="auto"/>
      </w:divBdr>
    </w:div>
    <w:div w:id="1704015591">
      <w:bodyDiv w:val="1"/>
      <w:marLeft w:val="0"/>
      <w:marRight w:val="0"/>
      <w:marTop w:val="0"/>
      <w:marBottom w:val="0"/>
      <w:divBdr>
        <w:top w:val="none" w:sz="0" w:space="0" w:color="auto"/>
        <w:left w:val="none" w:sz="0" w:space="0" w:color="auto"/>
        <w:bottom w:val="none" w:sz="0" w:space="0" w:color="auto"/>
        <w:right w:val="none" w:sz="0" w:space="0" w:color="auto"/>
      </w:divBdr>
    </w:div>
    <w:div w:id="1705709975">
      <w:bodyDiv w:val="1"/>
      <w:marLeft w:val="0"/>
      <w:marRight w:val="0"/>
      <w:marTop w:val="0"/>
      <w:marBottom w:val="0"/>
      <w:divBdr>
        <w:top w:val="none" w:sz="0" w:space="0" w:color="auto"/>
        <w:left w:val="none" w:sz="0" w:space="0" w:color="auto"/>
        <w:bottom w:val="none" w:sz="0" w:space="0" w:color="auto"/>
        <w:right w:val="none" w:sz="0" w:space="0" w:color="auto"/>
      </w:divBdr>
    </w:div>
    <w:div w:id="1706831032">
      <w:bodyDiv w:val="1"/>
      <w:marLeft w:val="0"/>
      <w:marRight w:val="0"/>
      <w:marTop w:val="0"/>
      <w:marBottom w:val="0"/>
      <w:divBdr>
        <w:top w:val="none" w:sz="0" w:space="0" w:color="auto"/>
        <w:left w:val="none" w:sz="0" w:space="0" w:color="auto"/>
        <w:bottom w:val="none" w:sz="0" w:space="0" w:color="auto"/>
        <w:right w:val="none" w:sz="0" w:space="0" w:color="auto"/>
      </w:divBdr>
    </w:div>
    <w:div w:id="1709453184">
      <w:bodyDiv w:val="1"/>
      <w:marLeft w:val="0"/>
      <w:marRight w:val="0"/>
      <w:marTop w:val="0"/>
      <w:marBottom w:val="0"/>
      <w:divBdr>
        <w:top w:val="none" w:sz="0" w:space="0" w:color="auto"/>
        <w:left w:val="none" w:sz="0" w:space="0" w:color="auto"/>
        <w:bottom w:val="none" w:sz="0" w:space="0" w:color="auto"/>
        <w:right w:val="none" w:sz="0" w:space="0" w:color="auto"/>
      </w:divBdr>
    </w:div>
    <w:div w:id="1710104596">
      <w:bodyDiv w:val="1"/>
      <w:marLeft w:val="0"/>
      <w:marRight w:val="0"/>
      <w:marTop w:val="0"/>
      <w:marBottom w:val="0"/>
      <w:divBdr>
        <w:top w:val="none" w:sz="0" w:space="0" w:color="auto"/>
        <w:left w:val="none" w:sz="0" w:space="0" w:color="auto"/>
        <w:bottom w:val="none" w:sz="0" w:space="0" w:color="auto"/>
        <w:right w:val="none" w:sz="0" w:space="0" w:color="auto"/>
      </w:divBdr>
    </w:div>
    <w:div w:id="1711493923">
      <w:bodyDiv w:val="1"/>
      <w:marLeft w:val="0"/>
      <w:marRight w:val="0"/>
      <w:marTop w:val="0"/>
      <w:marBottom w:val="0"/>
      <w:divBdr>
        <w:top w:val="none" w:sz="0" w:space="0" w:color="auto"/>
        <w:left w:val="none" w:sz="0" w:space="0" w:color="auto"/>
        <w:bottom w:val="none" w:sz="0" w:space="0" w:color="auto"/>
        <w:right w:val="none" w:sz="0" w:space="0" w:color="auto"/>
      </w:divBdr>
    </w:div>
    <w:div w:id="1711683844">
      <w:bodyDiv w:val="1"/>
      <w:marLeft w:val="0"/>
      <w:marRight w:val="0"/>
      <w:marTop w:val="0"/>
      <w:marBottom w:val="0"/>
      <w:divBdr>
        <w:top w:val="none" w:sz="0" w:space="0" w:color="auto"/>
        <w:left w:val="none" w:sz="0" w:space="0" w:color="auto"/>
        <w:bottom w:val="none" w:sz="0" w:space="0" w:color="auto"/>
        <w:right w:val="none" w:sz="0" w:space="0" w:color="auto"/>
      </w:divBdr>
    </w:div>
    <w:div w:id="1714890311">
      <w:bodyDiv w:val="1"/>
      <w:marLeft w:val="0"/>
      <w:marRight w:val="0"/>
      <w:marTop w:val="0"/>
      <w:marBottom w:val="0"/>
      <w:divBdr>
        <w:top w:val="none" w:sz="0" w:space="0" w:color="auto"/>
        <w:left w:val="none" w:sz="0" w:space="0" w:color="auto"/>
        <w:bottom w:val="none" w:sz="0" w:space="0" w:color="auto"/>
        <w:right w:val="none" w:sz="0" w:space="0" w:color="auto"/>
      </w:divBdr>
    </w:div>
    <w:div w:id="1715304690">
      <w:bodyDiv w:val="1"/>
      <w:marLeft w:val="0"/>
      <w:marRight w:val="0"/>
      <w:marTop w:val="0"/>
      <w:marBottom w:val="0"/>
      <w:divBdr>
        <w:top w:val="none" w:sz="0" w:space="0" w:color="auto"/>
        <w:left w:val="none" w:sz="0" w:space="0" w:color="auto"/>
        <w:bottom w:val="none" w:sz="0" w:space="0" w:color="auto"/>
        <w:right w:val="none" w:sz="0" w:space="0" w:color="auto"/>
      </w:divBdr>
    </w:div>
    <w:div w:id="1716008382">
      <w:bodyDiv w:val="1"/>
      <w:marLeft w:val="0"/>
      <w:marRight w:val="0"/>
      <w:marTop w:val="0"/>
      <w:marBottom w:val="0"/>
      <w:divBdr>
        <w:top w:val="none" w:sz="0" w:space="0" w:color="auto"/>
        <w:left w:val="none" w:sz="0" w:space="0" w:color="auto"/>
        <w:bottom w:val="none" w:sz="0" w:space="0" w:color="auto"/>
        <w:right w:val="none" w:sz="0" w:space="0" w:color="auto"/>
      </w:divBdr>
    </w:div>
    <w:div w:id="1720204296">
      <w:bodyDiv w:val="1"/>
      <w:marLeft w:val="0"/>
      <w:marRight w:val="0"/>
      <w:marTop w:val="0"/>
      <w:marBottom w:val="0"/>
      <w:divBdr>
        <w:top w:val="none" w:sz="0" w:space="0" w:color="auto"/>
        <w:left w:val="none" w:sz="0" w:space="0" w:color="auto"/>
        <w:bottom w:val="none" w:sz="0" w:space="0" w:color="auto"/>
        <w:right w:val="none" w:sz="0" w:space="0" w:color="auto"/>
      </w:divBdr>
    </w:div>
    <w:div w:id="1731221604">
      <w:bodyDiv w:val="1"/>
      <w:marLeft w:val="0"/>
      <w:marRight w:val="0"/>
      <w:marTop w:val="0"/>
      <w:marBottom w:val="0"/>
      <w:divBdr>
        <w:top w:val="none" w:sz="0" w:space="0" w:color="auto"/>
        <w:left w:val="none" w:sz="0" w:space="0" w:color="auto"/>
        <w:bottom w:val="none" w:sz="0" w:space="0" w:color="auto"/>
        <w:right w:val="none" w:sz="0" w:space="0" w:color="auto"/>
      </w:divBdr>
    </w:div>
    <w:div w:id="1731491676">
      <w:bodyDiv w:val="1"/>
      <w:marLeft w:val="0"/>
      <w:marRight w:val="0"/>
      <w:marTop w:val="0"/>
      <w:marBottom w:val="0"/>
      <w:divBdr>
        <w:top w:val="none" w:sz="0" w:space="0" w:color="auto"/>
        <w:left w:val="none" w:sz="0" w:space="0" w:color="auto"/>
        <w:bottom w:val="none" w:sz="0" w:space="0" w:color="auto"/>
        <w:right w:val="none" w:sz="0" w:space="0" w:color="auto"/>
      </w:divBdr>
      <w:divsChild>
        <w:div w:id="539172475">
          <w:marLeft w:val="0"/>
          <w:marRight w:val="0"/>
          <w:marTop w:val="0"/>
          <w:marBottom w:val="0"/>
          <w:divBdr>
            <w:top w:val="none" w:sz="0" w:space="0" w:color="auto"/>
            <w:left w:val="none" w:sz="0" w:space="0" w:color="auto"/>
            <w:bottom w:val="none" w:sz="0" w:space="0" w:color="auto"/>
            <w:right w:val="none" w:sz="0" w:space="0" w:color="auto"/>
          </w:divBdr>
        </w:div>
        <w:div w:id="2003073622">
          <w:marLeft w:val="0"/>
          <w:marRight w:val="0"/>
          <w:marTop w:val="0"/>
          <w:marBottom w:val="0"/>
          <w:divBdr>
            <w:top w:val="none" w:sz="0" w:space="0" w:color="auto"/>
            <w:left w:val="none" w:sz="0" w:space="0" w:color="auto"/>
            <w:bottom w:val="none" w:sz="0" w:space="0" w:color="auto"/>
            <w:right w:val="none" w:sz="0" w:space="0" w:color="auto"/>
          </w:divBdr>
          <w:divsChild>
            <w:div w:id="1224827954">
              <w:marLeft w:val="0"/>
              <w:marRight w:val="165"/>
              <w:marTop w:val="150"/>
              <w:marBottom w:val="0"/>
              <w:divBdr>
                <w:top w:val="none" w:sz="0" w:space="0" w:color="auto"/>
                <w:left w:val="none" w:sz="0" w:space="0" w:color="auto"/>
                <w:bottom w:val="none" w:sz="0" w:space="0" w:color="auto"/>
                <w:right w:val="none" w:sz="0" w:space="0" w:color="auto"/>
              </w:divBdr>
              <w:divsChild>
                <w:div w:id="1081877125">
                  <w:marLeft w:val="0"/>
                  <w:marRight w:val="0"/>
                  <w:marTop w:val="0"/>
                  <w:marBottom w:val="0"/>
                  <w:divBdr>
                    <w:top w:val="none" w:sz="0" w:space="0" w:color="auto"/>
                    <w:left w:val="none" w:sz="0" w:space="0" w:color="auto"/>
                    <w:bottom w:val="none" w:sz="0" w:space="0" w:color="auto"/>
                    <w:right w:val="none" w:sz="0" w:space="0" w:color="auto"/>
                  </w:divBdr>
                  <w:divsChild>
                    <w:div w:id="17575508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84212">
      <w:bodyDiv w:val="1"/>
      <w:marLeft w:val="0"/>
      <w:marRight w:val="0"/>
      <w:marTop w:val="0"/>
      <w:marBottom w:val="0"/>
      <w:divBdr>
        <w:top w:val="none" w:sz="0" w:space="0" w:color="auto"/>
        <w:left w:val="none" w:sz="0" w:space="0" w:color="auto"/>
        <w:bottom w:val="none" w:sz="0" w:space="0" w:color="auto"/>
        <w:right w:val="none" w:sz="0" w:space="0" w:color="auto"/>
      </w:divBdr>
    </w:div>
    <w:div w:id="1732388861">
      <w:bodyDiv w:val="1"/>
      <w:marLeft w:val="0"/>
      <w:marRight w:val="0"/>
      <w:marTop w:val="0"/>
      <w:marBottom w:val="0"/>
      <w:divBdr>
        <w:top w:val="none" w:sz="0" w:space="0" w:color="auto"/>
        <w:left w:val="none" w:sz="0" w:space="0" w:color="auto"/>
        <w:bottom w:val="none" w:sz="0" w:space="0" w:color="auto"/>
        <w:right w:val="none" w:sz="0" w:space="0" w:color="auto"/>
      </w:divBdr>
    </w:div>
    <w:div w:id="1733579286">
      <w:bodyDiv w:val="1"/>
      <w:marLeft w:val="0"/>
      <w:marRight w:val="0"/>
      <w:marTop w:val="0"/>
      <w:marBottom w:val="0"/>
      <w:divBdr>
        <w:top w:val="none" w:sz="0" w:space="0" w:color="auto"/>
        <w:left w:val="none" w:sz="0" w:space="0" w:color="auto"/>
        <w:bottom w:val="none" w:sz="0" w:space="0" w:color="auto"/>
        <w:right w:val="none" w:sz="0" w:space="0" w:color="auto"/>
      </w:divBdr>
    </w:div>
    <w:div w:id="1734162843">
      <w:bodyDiv w:val="1"/>
      <w:marLeft w:val="0"/>
      <w:marRight w:val="0"/>
      <w:marTop w:val="0"/>
      <w:marBottom w:val="0"/>
      <w:divBdr>
        <w:top w:val="none" w:sz="0" w:space="0" w:color="auto"/>
        <w:left w:val="none" w:sz="0" w:space="0" w:color="auto"/>
        <w:bottom w:val="none" w:sz="0" w:space="0" w:color="auto"/>
        <w:right w:val="none" w:sz="0" w:space="0" w:color="auto"/>
      </w:divBdr>
    </w:div>
    <w:div w:id="1735928717">
      <w:bodyDiv w:val="1"/>
      <w:marLeft w:val="0"/>
      <w:marRight w:val="0"/>
      <w:marTop w:val="0"/>
      <w:marBottom w:val="0"/>
      <w:divBdr>
        <w:top w:val="none" w:sz="0" w:space="0" w:color="auto"/>
        <w:left w:val="none" w:sz="0" w:space="0" w:color="auto"/>
        <w:bottom w:val="none" w:sz="0" w:space="0" w:color="auto"/>
        <w:right w:val="none" w:sz="0" w:space="0" w:color="auto"/>
      </w:divBdr>
    </w:div>
    <w:div w:id="1736665392">
      <w:bodyDiv w:val="1"/>
      <w:marLeft w:val="0"/>
      <w:marRight w:val="0"/>
      <w:marTop w:val="0"/>
      <w:marBottom w:val="0"/>
      <w:divBdr>
        <w:top w:val="none" w:sz="0" w:space="0" w:color="auto"/>
        <w:left w:val="none" w:sz="0" w:space="0" w:color="auto"/>
        <w:bottom w:val="none" w:sz="0" w:space="0" w:color="auto"/>
        <w:right w:val="none" w:sz="0" w:space="0" w:color="auto"/>
      </w:divBdr>
    </w:div>
    <w:div w:id="1738478864">
      <w:bodyDiv w:val="1"/>
      <w:marLeft w:val="0"/>
      <w:marRight w:val="0"/>
      <w:marTop w:val="0"/>
      <w:marBottom w:val="0"/>
      <w:divBdr>
        <w:top w:val="none" w:sz="0" w:space="0" w:color="auto"/>
        <w:left w:val="none" w:sz="0" w:space="0" w:color="auto"/>
        <w:bottom w:val="none" w:sz="0" w:space="0" w:color="auto"/>
        <w:right w:val="none" w:sz="0" w:space="0" w:color="auto"/>
      </w:divBdr>
    </w:div>
    <w:div w:id="1748189888">
      <w:bodyDiv w:val="1"/>
      <w:marLeft w:val="0"/>
      <w:marRight w:val="0"/>
      <w:marTop w:val="0"/>
      <w:marBottom w:val="0"/>
      <w:divBdr>
        <w:top w:val="none" w:sz="0" w:space="0" w:color="auto"/>
        <w:left w:val="none" w:sz="0" w:space="0" w:color="auto"/>
        <w:bottom w:val="none" w:sz="0" w:space="0" w:color="auto"/>
        <w:right w:val="none" w:sz="0" w:space="0" w:color="auto"/>
      </w:divBdr>
    </w:div>
    <w:div w:id="1753551163">
      <w:bodyDiv w:val="1"/>
      <w:marLeft w:val="0"/>
      <w:marRight w:val="0"/>
      <w:marTop w:val="0"/>
      <w:marBottom w:val="0"/>
      <w:divBdr>
        <w:top w:val="none" w:sz="0" w:space="0" w:color="auto"/>
        <w:left w:val="none" w:sz="0" w:space="0" w:color="auto"/>
        <w:bottom w:val="none" w:sz="0" w:space="0" w:color="auto"/>
        <w:right w:val="none" w:sz="0" w:space="0" w:color="auto"/>
      </w:divBdr>
    </w:div>
    <w:div w:id="1753623325">
      <w:bodyDiv w:val="1"/>
      <w:marLeft w:val="0"/>
      <w:marRight w:val="0"/>
      <w:marTop w:val="0"/>
      <w:marBottom w:val="0"/>
      <w:divBdr>
        <w:top w:val="none" w:sz="0" w:space="0" w:color="auto"/>
        <w:left w:val="none" w:sz="0" w:space="0" w:color="auto"/>
        <w:bottom w:val="none" w:sz="0" w:space="0" w:color="auto"/>
        <w:right w:val="none" w:sz="0" w:space="0" w:color="auto"/>
      </w:divBdr>
    </w:div>
    <w:div w:id="1753769502">
      <w:bodyDiv w:val="1"/>
      <w:marLeft w:val="0"/>
      <w:marRight w:val="0"/>
      <w:marTop w:val="0"/>
      <w:marBottom w:val="0"/>
      <w:divBdr>
        <w:top w:val="none" w:sz="0" w:space="0" w:color="auto"/>
        <w:left w:val="none" w:sz="0" w:space="0" w:color="auto"/>
        <w:bottom w:val="none" w:sz="0" w:space="0" w:color="auto"/>
        <w:right w:val="none" w:sz="0" w:space="0" w:color="auto"/>
      </w:divBdr>
    </w:div>
    <w:div w:id="1756903228">
      <w:bodyDiv w:val="1"/>
      <w:marLeft w:val="0"/>
      <w:marRight w:val="0"/>
      <w:marTop w:val="0"/>
      <w:marBottom w:val="0"/>
      <w:divBdr>
        <w:top w:val="none" w:sz="0" w:space="0" w:color="auto"/>
        <w:left w:val="none" w:sz="0" w:space="0" w:color="auto"/>
        <w:bottom w:val="none" w:sz="0" w:space="0" w:color="auto"/>
        <w:right w:val="none" w:sz="0" w:space="0" w:color="auto"/>
      </w:divBdr>
    </w:div>
    <w:div w:id="1757240165">
      <w:bodyDiv w:val="1"/>
      <w:marLeft w:val="0"/>
      <w:marRight w:val="0"/>
      <w:marTop w:val="0"/>
      <w:marBottom w:val="0"/>
      <w:divBdr>
        <w:top w:val="none" w:sz="0" w:space="0" w:color="auto"/>
        <w:left w:val="none" w:sz="0" w:space="0" w:color="auto"/>
        <w:bottom w:val="none" w:sz="0" w:space="0" w:color="auto"/>
        <w:right w:val="none" w:sz="0" w:space="0" w:color="auto"/>
      </w:divBdr>
    </w:div>
    <w:div w:id="1760560004">
      <w:bodyDiv w:val="1"/>
      <w:marLeft w:val="0"/>
      <w:marRight w:val="0"/>
      <w:marTop w:val="0"/>
      <w:marBottom w:val="0"/>
      <w:divBdr>
        <w:top w:val="none" w:sz="0" w:space="0" w:color="auto"/>
        <w:left w:val="none" w:sz="0" w:space="0" w:color="auto"/>
        <w:bottom w:val="none" w:sz="0" w:space="0" w:color="auto"/>
        <w:right w:val="none" w:sz="0" w:space="0" w:color="auto"/>
      </w:divBdr>
    </w:div>
    <w:div w:id="1765030933">
      <w:bodyDiv w:val="1"/>
      <w:marLeft w:val="0"/>
      <w:marRight w:val="0"/>
      <w:marTop w:val="0"/>
      <w:marBottom w:val="0"/>
      <w:divBdr>
        <w:top w:val="none" w:sz="0" w:space="0" w:color="auto"/>
        <w:left w:val="none" w:sz="0" w:space="0" w:color="auto"/>
        <w:bottom w:val="none" w:sz="0" w:space="0" w:color="auto"/>
        <w:right w:val="none" w:sz="0" w:space="0" w:color="auto"/>
      </w:divBdr>
    </w:div>
    <w:div w:id="1769033770">
      <w:bodyDiv w:val="1"/>
      <w:marLeft w:val="0"/>
      <w:marRight w:val="0"/>
      <w:marTop w:val="0"/>
      <w:marBottom w:val="0"/>
      <w:divBdr>
        <w:top w:val="none" w:sz="0" w:space="0" w:color="auto"/>
        <w:left w:val="none" w:sz="0" w:space="0" w:color="auto"/>
        <w:bottom w:val="none" w:sz="0" w:space="0" w:color="auto"/>
        <w:right w:val="none" w:sz="0" w:space="0" w:color="auto"/>
      </w:divBdr>
    </w:div>
    <w:div w:id="1773667732">
      <w:bodyDiv w:val="1"/>
      <w:marLeft w:val="0"/>
      <w:marRight w:val="0"/>
      <w:marTop w:val="0"/>
      <w:marBottom w:val="0"/>
      <w:divBdr>
        <w:top w:val="none" w:sz="0" w:space="0" w:color="auto"/>
        <w:left w:val="none" w:sz="0" w:space="0" w:color="auto"/>
        <w:bottom w:val="none" w:sz="0" w:space="0" w:color="auto"/>
        <w:right w:val="none" w:sz="0" w:space="0" w:color="auto"/>
      </w:divBdr>
    </w:div>
    <w:div w:id="1775900443">
      <w:bodyDiv w:val="1"/>
      <w:marLeft w:val="0"/>
      <w:marRight w:val="0"/>
      <w:marTop w:val="0"/>
      <w:marBottom w:val="0"/>
      <w:divBdr>
        <w:top w:val="none" w:sz="0" w:space="0" w:color="auto"/>
        <w:left w:val="none" w:sz="0" w:space="0" w:color="auto"/>
        <w:bottom w:val="none" w:sz="0" w:space="0" w:color="auto"/>
        <w:right w:val="none" w:sz="0" w:space="0" w:color="auto"/>
      </w:divBdr>
    </w:div>
    <w:div w:id="1777872300">
      <w:bodyDiv w:val="1"/>
      <w:marLeft w:val="0"/>
      <w:marRight w:val="0"/>
      <w:marTop w:val="0"/>
      <w:marBottom w:val="0"/>
      <w:divBdr>
        <w:top w:val="none" w:sz="0" w:space="0" w:color="auto"/>
        <w:left w:val="none" w:sz="0" w:space="0" w:color="auto"/>
        <w:bottom w:val="none" w:sz="0" w:space="0" w:color="auto"/>
        <w:right w:val="none" w:sz="0" w:space="0" w:color="auto"/>
      </w:divBdr>
    </w:div>
    <w:div w:id="1778285529">
      <w:bodyDiv w:val="1"/>
      <w:marLeft w:val="0"/>
      <w:marRight w:val="0"/>
      <w:marTop w:val="0"/>
      <w:marBottom w:val="0"/>
      <w:divBdr>
        <w:top w:val="none" w:sz="0" w:space="0" w:color="auto"/>
        <w:left w:val="none" w:sz="0" w:space="0" w:color="auto"/>
        <w:bottom w:val="none" w:sz="0" w:space="0" w:color="auto"/>
        <w:right w:val="none" w:sz="0" w:space="0" w:color="auto"/>
      </w:divBdr>
    </w:div>
    <w:div w:id="1780682275">
      <w:bodyDiv w:val="1"/>
      <w:marLeft w:val="0"/>
      <w:marRight w:val="0"/>
      <w:marTop w:val="0"/>
      <w:marBottom w:val="0"/>
      <w:divBdr>
        <w:top w:val="none" w:sz="0" w:space="0" w:color="auto"/>
        <w:left w:val="none" w:sz="0" w:space="0" w:color="auto"/>
        <w:bottom w:val="none" w:sz="0" w:space="0" w:color="auto"/>
        <w:right w:val="none" w:sz="0" w:space="0" w:color="auto"/>
      </w:divBdr>
    </w:div>
    <w:div w:id="1782601891">
      <w:bodyDiv w:val="1"/>
      <w:marLeft w:val="0"/>
      <w:marRight w:val="0"/>
      <w:marTop w:val="0"/>
      <w:marBottom w:val="0"/>
      <w:divBdr>
        <w:top w:val="none" w:sz="0" w:space="0" w:color="auto"/>
        <w:left w:val="none" w:sz="0" w:space="0" w:color="auto"/>
        <w:bottom w:val="none" w:sz="0" w:space="0" w:color="auto"/>
        <w:right w:val="none" w:sz="0" w:space="0" w:color="auto"/>
      </w:divBdr>
    </w:div>
    <w:div w:id="1790464480">
      <w:bodyDiv w:val="1"/>
      <w:marLeft w:val="0"/>
      <w:marRight w:val="0"/>
      <w:marTop w:val="0"/>
      <w:marBottom w:val="0"/>
      <w:divBdr>
        <w:top w:val="none" w:sz="0" w:space="0" w:color="auto"/>
        <w:left w:val="none" w:sz="0" w:space="0" w:color="auto"/>
        <w:bottom w:val="none" w:sz="0" w:space="0" w:color="auto"/>
        <w:right w:val="none" w:sz="0" w:space="0" w:color="auto"/>
      </w:divBdr>
    </w:div>
    <w:div w:id="1799447036">
      <w:bodyDiv w:val="1"/>
      <w:marLeft w:val="0"/>
      <w:marRight w:val="0"/>
      <w:marTop w:val="0"/>
      <w:marBottom w:val="0"/>
      <w:divBdr>
        <w:top w:val="none" w:sz="0" w:space="0" w:color="auto"/>
        <w:left w:val="none" w:sz="0" w:space="0" w:color="auto"/>
        <w:bottom w:val="none" w:sz="0" w:space="0" w:color="auto"/>
        <w:right w:val="none" w:sz="0" w:space="0" w:color="auto"/>
      </w:divBdr>
    </w:div>
    <w:div w:id="1801682238">
      <w:bodyDiv w:val="1"/>
      <w:marLeft w:val="0"/>
      <w:marRight w:val="0"/>
      <w:marTop w:val="0"/>
      <w:marBottom w:val="0"/>
      <w:divBdr>
        <w:top w:val="none" w:sz="0" w:space="0" w:color="auto"/>
        <w:left w:val="none" w:sz="0" w:space="0" w:color="auto"/>
        <w:bottom w:val="none" w:sz="0" w:space="0" w:color="auto"/>
        <w:right w:val="none" w:sz="0" w:space="0" w:color="auto"/>
      </w:divBdr>
    </w:div>
    <w:div w:id="1802574646">
      <w:bodyDiv w:val="1"/>
      <w:marLeft w:val="0"/>
      <w:marRight w:val="0"/>
      <w:marTop w:val="0"/>
      <w:marBottom w:val="0"/>
      <w:divBdr>
        <w:top w:val="none" w:sz="0" w:space="0" w:color="auto"/>
        <w:left w:val="none" w:sz="0" w:space="0" w:color="auto"/>
        <w:bottom w:val="none" w:sz="0" w:space="0" w:color="auto"/>
        <w:right w:val="none" w:sz="0" w:space="0" w:color="auto"/>
      </w:divBdr>
    </w:div>
    <w:div w:id="1806269996">
      <w:bodyDiv w:val="1"/>
      <w:marLeft w:val="0"/>
      <w:marRight w:val="0"/>
      <w:marTop w:val="0"/>
      <w:marBottom w:val="0"/>
      <w:divBdr>
        <w:top w:val="none" w:sz="0" w:space="0" w:color="auto"/>
        <w:left w:val="none" w:sz="0" w:space="0" w:color="auto"/>
        <w:bottom w:val="none" w:sz="0" w:space="0" w:color="auto"/>
        <w:right w:val="none" w:sz="0" w:space="0" w:color="auto"/>
      </w:divBdr>
    </w:div>
    <w:div w:id="1806847737">
      <w:bodyDiv w:val="1"/>
      <w:marLeft w:val="0"/>
      <w:marRight w:val="0"/>
      <w:marTop w:val="0"/>
      <w:marBottom w:val="0"/>
      <w:divBdr>
        <w:top w:val="none" w:sz="0" w:space="0" w:color="auto"/>
        <w:left w:val="none" w:sz="0" w:space="0" w:color="auto"/>
        <w:bottom w:val="none" w:sz="0" w:space="0" w:color="auto"/>
        <w:right w:val="none" w:sz="0" w:space="0" w:color="auto"/>
      </w:divBdr>
    </w:div>
    <w:div w:id="1810903637">
      <w:bodyDiv w:val="1"/>
      <w:marLeft w:val="0"/>
      <w:marRight w:val="0"/>
      <w:marTop w:val="0"/>
      <w:marBottom w:val="0"/>
      <w:divBdr>
        <w:top w:val="none" w:sz="0" w:space="0" w:color="auto"/>
        <w:left w:val="none" w:sz="0" w:space="0" w:color="auto"/>
        <w:bottom w:val="none" w:sz="0" w:space="0" w:color="auto"/>
        <w:right w:val="none" w:sz="0" w:space="0" w:color="auto"/>
      </w:divBdr>
      <w:divsChild>
        <w:div w:id="410201774">
          <w:marLeft w:val="0"/>
          <w:marRight w:val="0"/>
          <w:marTop w:val="0"/>
          <w:marBottom w:val="0"/>
          <w:divBdr>
            <w:top w:val="none" w:sz="0" w:space="0" w:color="auto"/>
            <w:left w:val="none" w:sz="0" w:space="0" w:color="auto"/>
            <w:bottom w:val="none" w:sz="0" w:space="0" w:color="auto"/>
            <w:right w:val="none" w:sz="0" w:space="0" w:color="auto"/>
          </w:divBdr>
        </w:div>
        <w:div w:id="1265917521">
          <w:marLeft w:val="0"/>
          <w:marRight w:val="0"/>
          <w:marTop w:val="0"/>
          <w:marBottom w:val="0"/>
          <w:divBdr>
            <w:top w:val="none" w:sz="0" w:space="0" w:color="auto"/>
            <w:left w:val="none" w:sz="0" w:space="0" w:color="auto"/>
            <w:bottom w:val="none" w:sz="0" w:space="0" w:color="auto"/>
            <w:right w:val="none" w:sz="0" w:space="0" w:color="auto"/>
          </w:divBdr>
          <w:divsChild>
            <w:div w:id="2119369366">
              <w:marLeft w:val="0"/>
              <w:marRight w:val="165"/>
              <w:marTop w:val="150"/>
              <w:marBottom w:val="0"/>
              <w:divBdr>
                <w:top w:val="none" w:sz="0" w:space="0" w:color="auto"/>
                <w:left w:val="none" w:sz="0" w:space="0" w:color="auto"/>
                <w:bottom w:val="none" w:sz="0" w:space="0" w:color="auto"/>
                <w:right w:val="none" w:sz="0" w:space="0" w:color="auto"/>
              </w:divBdr>
              <w:divsChild>
                <w:div w:id="1359157760">
                  <w:marLeft w:val="0"/>
                  <w:marRight w:val="0"/>
                  <w:marTop w:val="0"/>
                  <w:marBottom w:val="0"/>
                  <w:divBdr>
                    <w:top w:val="none" w:sz="0" w:space="0" w:color="auto"/>
                    <w:left w:val="none" w:sz="0" w:space="0" w:color="auto"/>
                    <w:bottom w:val="none" w:sz="0" w:space="0" w:color="auto"/>
                    <w:right w:val="none" w:sz="0" w:space="0" w:color="auto"/>
                  </w:divBdr>
                  <w:divsChild>
                    <w:div w:id="18793211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363337">
      <w:bodyDiv w:val="1"/>
      <w:marLeft w:val="0"/>
      <w:marRight w:val="0"/>
      <w:marTop w:val="0"/>
      <w:marBottom w:val="0"/>
      <w:divBdr>
        <w:top w:val="none" w:sz="0" w:space="0" w:color="auto"/>
        <w:left w:val="none" w:sz="0" w:space="0" w:color="auto"/>
        <w:bottom w:val="none" w:sz="0" w:space="0" w:color="auto"/>
        <w:right w:val="none" w:sz="0" w:space="0" w:color="auto"/>
      </w:divBdr>
    </w:div>
    <w:div w:id="1812403802">
      <w:bodyDiv w:val="1"/>
      <w:marLeft w:val="0"/>
      <w:marRight w:val="0"/>
      <w:marTop w:val="0"/>
      <w:marBottom w:val="0"/>
      <w:divBdr>
        <w:top w:val="none" w:sz="0" w:space="0" w:color="auto"/>
        <w:left w:val="none" w:sz="0" w:space="0" w:color="auto"/>
        <w:bottom w:val="none" w:sz="0" w:space="0" w:color="auto"/>
        <w:right w:val="none" w:sz="0" w:space="0" w:color="auto"/>
      </w:divBdr>
    </w:div>
    <w:div w:id="1818377448">
      <w:bodyDiv w:val="1"/>
      <w:marLeft w:val="0"/>
      <w:marRight w:val="0"/>
      <w:marTop w:val="0"/>
      <w:marBottom w:val="0"/>
      <w:divBdr>
        <w:top w:val="none" w:sz="0" w:space="0" w:color="auto"/>
        <w:left w:val="none" w:sz="0" w:space="0" w:color="auto"/>
        <w:bottom w:val="none" w:sz="0" w:space="0" w:color="auto"/>
        <w:right w:val="none" w:sz="0" w:space="0" w:color="auto"/>
      </w:divBdr>
    </w:div>
    <w:div w:id="1824543355">
      <w:bodyDiv w:val="1"/>
      <w:marLeft w:val="0"/>
      <w:marRight w:val="0"/>
      <w:marTop w:val="0"/>
      <w:marBottom w:val="0"/>
      <w:divBdr>
        <w:top w:val="none" w:sz="0" w:space="0" w:color="auto"/>
        <w:left w:val="none" w:sz="0" w:space="0" w:color="auto"/>
        <w:bottom w:val="none" w:sz="0" w:space="0" w:color="auto"/>
        <w:right w:val="none" w:sz="0" w:space="0" w:color="auto"/>
      </w:divBdr>
    </w:div>
    <w:div w:id="1825971098">
      <w:bodyDiv w:val="1"/>
      <w:marLeft w:val="0"/>
      <w:marRight w:val="0"/>
      <w:marTop w:val="0"/>
      <w:marBottom w:val="0"/>
      <w:divBdr>
        <w:top w:val="none" w:sz="0" w:space="0" w:color="auto"/>
        <w:left w:val="none" w:sz="0" w:space="0" w:color="auto"/>
        <w:bottom w:val="none" w:sz="0" w:space="0" w:color="auto"/>
        <w:right w:val="none" w:sz="0" w:space="0" w:color="auto"/>
      </w:divBdr>
    </w:div>
    <w:div w:id="1826973864">
      <w:bodyDiv w:val="1"/>
      <w:marLeft w:val="0"/>
      <w:marRight w:val="0"/>
      <w:marTop w:val="0"/>
      <w:marBottom w:val="0"/>
      <w:divBdr>
        <w:top w:val="none" w:sz="0" w:space="0" w:color="auto"/>
        <w:left w:val="none" w:sz="0" w:space="0" w:color="auto"/>
        <w:bottom w:val="none" w:sz="0" w:space="0" w:color="auto"/>
        <w:right w:val="none" w:sz="0" w:space="0" w:color="auto"/>
      </w:divBdr>
    </w:div>
    <w:div w:id="1835103449">
      <w:bodyDiv w:val="1"/>
      <w:marLeft w:val="0"/>
      <w:marRight w:val="0"/>
      <w:marTop w:val="0"/>
      <w:marBottom w:val="0"/>
      <w:divBdr>
        <w:top w:val="none" w:sz="0" w:space="0" w:color="auto"/>
        <w:left w:val="none" w:sz="0" w:space="0" w:color="auto"/>
        <w:bottom w:val="none" w:sz="0" w:space="0" w:color="auto"/>
        <w:right w:val="none" w:sz="0" w:space="0" w:color="auto"/>
      </w:divBdr>
    </w:div>
    <w:div w:id="1837721481">
      <w:bodyDiv w:val="1"/>
      <w:marLeft w:val="0"/>
      <w:marRight w:val="0"/>
      <w:marTop w:val="0"/>
      <w:marBottom w:val="0"/>
      <w:divBdr>
        <w:top w:val="none" w:sz="0" w:space="0" w:color="auto"/>
        <w:left w:val="none" w:sz="0" w:space="0" w:color="auto"/>
        <w:bottom w:val="none" w:sz="0" w:space="0" w:color="auto"/>
        <w:right w:val="none" w:sz="0" w:space="0" w:color="auto"/>
      </w:divBdr>
    </w:div>
    <w:div w:id="1844279008">
      <w:bodyDiv w:val="1"/>
      <w:marLeft w:val="0"/>
      <w:marRight w:val="0"/>
      <w:marTop w:val="0"/>
      <w:marBottom w:val="0"/>
      <w:divBdr>
        <w:top w:val="none" w:sz="0" w:space="0" w:color="auto"/>
        <w:left w:val="none" w:sz="0" w:space="0" w:color="auto"/>
        <w:bottom w:val="none" w:sz="0" w:space="0" w:color="auto"/>
        <w:right w:val="none" w:sz="0" w:space="0" w:color="auto"/>
      </w:divBdr>
    </w:div>
    <w:div w:id="1844318024">
      <w:bodyDiv w:val="1"/>
      <w:marLeft w:val="0"/>
      <w:marRight w:val="0"/>
      <w:marTop w:val="0"/>
      <w:marBottom w:val="0"/>
      <w:divBdr>
        <w:top w:val="none" w:sz="0" w:space="0" w:color="auto"/>
        <w:left w:val="none" w:sz="0" w:space="0" w:color="auto"/>
        <w:bottom w:val="none" w:sz="0" w:space="0" w:color="auto"/>
        <w:right w:val="none" w:sz="0" w:space="0" w:color="auto"/>
      </w:divBdr>
    </w:div>
    <w:div w:id="1847279076">
      <w:bodyDiv w:val="1"/>
      <w:marLeft w:val="0"/>
      <w:marRight w:val="0"/>
      <w:marTop w:val="0"/>
      <w:marBottom w:val="0"/>
      <w:divBdr>
        <w:top w:val="none" w:sz="0" w:space="0" w:color="auto"/>
        <w:left w:val="none" w:sz="0" w:space="0" w:color="auto"/>
        <w:bottom w:val="none" w:sz="0" w:space="0" w:color="auto"/>
        <w:right w:val="none" w:sz="0" w:space="0" w:color="auto"/>
      </w:divBdr>
    </w:div>
    <w:div w:id="1847866953">
      <w:bodyDiv w:val="1"/>
      <w:marLeft w:val="0"/>
      <w:marRight w:val="0"/>
      <w:marTop w:val="0"/>
      <w:marBottom w:val="0"/>
      <w:divBdr>
        <w:top w:val="none" w:sz="0" w:space="0" w:color="auto"/>
        <w:left w:val="none" w:sz="0" w:space="0" w:color="auto"/>
        <w:bottom w:val="none" w:sz="0" w:space="0" w:color="auto"/>
        <w:right w:val="none" w:sz="0" w:space="0" w:color="auto"/>
      </w:divBdr>
    </w:div>
    <w:div w:id="1855680090">
      <w:bodyDiv w:val="1"/>
      <w:marLeft w:val="0"/>
      <w:marRight w:val="0"/>
      <w:marTop w:val="0"/>
      <w:marBottom w:val="0"/>
      <w:divBdr>
        <w:top w:val="none" w:sz="0" w:space="0" w:color="auto"/>
        <w:left w:val="none" w:sz="0" w:space="0" w:color="auto"/>
        <w:bottom w:val="none" w:sz="0" w:space="0" w:color="auto"/>
        <w:right w:val="none" w:sz="0" w:space="0" w:color="auto"/>
      </w:divBdr>
      <w:divsChild>
        <w:div w:id="827674709">
          <w:marLeft w:val="0"/>
          <w:marRight w:val="0"/>
          <w:marTop w:val="0"/>
          <w:marBottom w:val="0"/>
          <w:divBdr>
            <w:top w:val="none" w:sz="0" w:space="0" w:color="auto"/>
            <w:left w:val="none" w:sz="0" w:space="0" w:color="auto"/>
            <w:bottom w:val="none" w:sz="0" w:space="0" w:color="auto"/>
            <w:right w:val="none" w:sz="0" w:space="0" w:color="auto"/>
          </w:divBdr>
          <w:divsChild>
            <w:div w:id="946810881">
              <w:marLeft w:val="0"/>
              <w:marRight w:val="0"/>
              <w:marTop w:val="0"/>
              <w:marBottom w:val="0"/>
              <w:divBdr>
                <w:top w:val="none" w:sz="0" w:space="0" w:color="auto"/>
                <w:left w:val="none" w:sz="0" w:space="0" w:color="auto"/>
                <w:bottom w:val="none" w:sz="0" w:space="0" w:color="auto"/>
                <w:right w:val="none" w:sz="0" w:space="0" w:color="auto"/>
              </w:divBdr>
              <w:divsChild>
                <w:div w:id="1294288499">
                  <w:marLeft w:val="0"/>
                  <w:marRight w:val="0"/>
                  <w:marTop w:val="0"/>
                  <w:marBottom w:val="0"/>
                  <w:divBdr>
                    <w:top w:val="none" w:sz="0" w:space="0" w:color="auto"/>
                    <w:left w:val="none" w:sz="0" w:space="0" w:color="auto"/>
                    <w:bottom w:val="none" w:sz="0" w:space="0" w:color="auto"/>
                    <w:right w:val="none" w:sz="0" w:space="0" w:color="auto"/>
                  </w:divBdr>
                  <w:divsChild>
                    <w:div w:id="588540320">
                      <w:marLeft w:val="0"/>
                      <w:marRight w:val="0"/>
                      <w:marTop w:val="0"/>
                      <w:marBottom w:val="0"/>
                      <w:divBdr>
                        <w:top w:val="none" w:sz="0" w:space="0" w:color="auto"/>
                        <w:left w:val="none" w:sz="0" w:space="0" w:color="auto"/>
                        <w:bottom w:val="none" w:sz="0" w:space="0" w:color="auto"/>
                        <w:right w:val="none" w:sz="0" w:space="0" w:color="auto"/>
                      </w:divBdr>
                      <w:divsChild>
                        <w:div w:id="700790145">
                          <w:marLeft w:val="0"/>
                          <w:marRight w:val="0"/>
                          <w:marTop w:val="0"/>
                          <w:marBottom w:val="0"/>
                          <w:divBdr>
                            <w:top w:val="none" w:sz="0" w:space="0" w:color="auto"/>
                            <w:left w:val="none" w:sz="0" w:space="0" w:color="auto"/>
                            <w:bottom w:val="none" w:sz="0" w:space="0" w:color="auto"/>
                            <w:right w:val="none" w:sz="0" w:space="0" w:color="auto"/>
                          </w:divBdr>
                          <w:divsChild>
                            <w:div w:id="735904622">
                              <w:marLeft w:val="0"/>
                              <w:marRight w:val="0"/>
                              <w:marTop w:val="0"/>
                              <w:marBottom w:val="0"/>
                              <w:divBdr>
                                <w:top w:val="none" w:sz="0" w:space="0" w:color="auto"/>
                                <w:left w:val="none" w:sz="0" w:space="0" w:color="auto"/>
                                <w:bottom w:val="none" w:sz="0" w:space="0" w:color="auto"/>
                                <w:right w:val="none" w:sz="0" w:space="0" w:color="auto"/>
                              </w:divBdr>
                              <w:divsChild>
                                <w:div w:id="1180972163">
                                  <w:marLeft w:val="0"/>
                                  <w:marRight w:val="0"/>
                                  <w:marTop w:val="0"/>
                                  <w:marBottom w:val="0"/>
                                  <w:divBdr>
                                    <w:top w:val="none" w:sz="0" w:space="0" w:color="auto"/>
                                    <w:left w:val="none" w:sz="0" w:space="0" w:color="auto"/>
                                    <w:bottom w:val="none" w:sz="0" w:space="0" w:color="auto"/>
                                    <w:right w:val="none" w:sz="0" w:space="0" w:color="auto"/>
                                  </w:divBdr>
                                  <w:divsChild>
                                    <w:div w:id="20902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999300">
      <w:bodyDiv w:val="1"/>
      <w:marLeft w:val="0"/>
      <w:marRight w:val="0"/>
      <w:marTop w:val="0"/>
      <w:marBottom w:val="0"/>
      <w:divBdr>
        <w:top w:val="none" w:sz="0" w:space="0" w:color="auto"/>
        <w:left w:val="none" w:sz="0" w:space="0" w:color="auto"/>
        <w:bottom w:val="none" w:sz="0" w:space="0" w:color="auto"/>
        <w:right w:val="none" w:sz="0" w:space="0" w:color="auto"/>
      </w:divBdr>
    </w:div>
    <w:div w:id="1856535879">
      <w:bodyDiv w:val="1"/>
      <w:marLeft w:val="0"/>
      <w:marRight w:val="0"/>
      <w:marTop w:val="0"/>
      <w:marBottom w:val="0"/>
      <w:divBdr>
        <w:top w:val="none" w:sz="0" w:space="0" w:color="auto"/>
        <w:left w:val="none" w:sz="0" w:space="0" w:color="auto"/>
        <w:bottom w:val="none" w:sz="0" w:space="0" w:color="auto"/>
        <w:right w:val="none" w:sz="0" w:space="0" w:color="auto"/>
      </w:divBdr>
    </w:div>
    <w:div w:id="1857571440">
      <w:bodyDiv w:val="1"/>
      <w:marLeft w:val="0"/>
      <w:marRight w:val="0"/>
      <w:marTop w:val="0"/>
      <w:marBottom w:val="0"/>
      <w:divBdr>
        <w:top w:val="none" w:sz="0" w:space="0" w:color="auto"/>
        <w:left w:val="none" w:sz="0" w:space="0" w:color="auto"/>
        <w:bottom w:val="none" w:sz="0" w:space="0" w:color="auto"/>
        <w:right w:val="none" w:sz="0" w:space="0" w:color="auto"/>
      </w:divBdr>
    </w:div>
    <w:div w:id="1859152601">
      <w:bodyDiv w:val="1"/>
      <w:marLeft w:val="0"/>
      <w:marRight w:val="0"/>
      <w:marTop w:val="0"/>
      <w:marBottom w:val="0"/>
      <w:divBdr>
        <w:top w:val="none" w:sz="0" w:space="0" w:color="auto"/>
        <w:left w:val="none" w:sz="0" w:space="0" w:color="auto"/>
        <w:bottom w:val="none" w:sz="0" w:space="0" w:color="auto"/>
        <w:right w:val="none" w:sz="0" w:space="0" w:color="auto"/>
      </w:divBdr>
    </w:div>
    <w:div w:id="1859469020">
      <w:bodyDiv w:val="1"/>
      <w:marLeft w:val="0"/>
      <w:marRight w:val="0"/>
      <w:marTop w:val="0"/>
      <w:marBottom w:val="0"/>
      <w:divBdr>
        <w:top w:val="none" w:sz="0" w:space="0" w:color="auto"/>
        <w:left w:val="none" w:sz="0" w:space="0" w:color="auto"/>
        <w:bottom w:val="none" w:sz="0" w:space="0" w:color="auto"/>
        <w:right w:val="none" w:sz="0" w:space="0" w:color="auto"/>
      </w:divBdr>
    </w:div>
    <w:div w:id="1859543446">
      <w:bodyDiv w:val="1"/>
      <w:marLeft w:val="0"/>
      <w:marRight w:val="0"/>
      <w:marTop w:val="0"/>
      <w:marBottom w:val="0"/>
      <w:divBdr>
        <w:top w:val="none" w:sz="0" w:space="0" w:color="auto"/>
        <w:left w:val="none" w:sz="0" w:space="0" w:color="auto"/>
        <w:bottom w:val="none" w:sz="0" w:space="0" w:color="auto"/>
        <w:right w:val="none" w:sz="0" w:space="0" w:color="auto"/>
      </w:divBdr>
    </w:div>
    <w:div w:id="1866214010">
      <w:bodyDiv w:val="1"/>
      <w:marLeft w:val="0"/>
      <w:marRight w:val="0"/>
      <w:marTop w:val="0"/>
      <w:marBottom w:val="0"/>
      <w:divBdr>
        <w:top w:val="none" w:sz="0" w:space="0" w:color="auto"/>
        <w:left w:val="none" w:sz="0" w:space="0" w:color="auto"/>
        <w:bottom w:val="none" w:sz="0" w:space="0" w:color="auto"/>
        <w:right w:val="none" w:sz="0" w:space="0" w:color="auto"/>
      </w:divBdr>
    </w:div>
    <w:div w:id="1869440787">
      <w:bodyDiv w:val="1"/>
      <w:marLeft w:val="0"/>
      <w:marRight w:val="0"/>
      <w:marTop w:val="0"/>
      <w:marBottom w:val="0"/>
      <w:divBdr>
        <w:top w:val="none" w:sz="0" w:space="0" w:color="auto"/>
        <w:left w:val="none" w:sz="0" w:space="0" w:color="auto"/>
        <w:bottom w:val="none" w:sz="0" w:space="0" w:color="auto"/>
        <w:right w:val="none" w:sz="0" w:space="0" w:color="auto"/>
      </w:divBdr>
    </w:div>
    <w:div w:id="1871796969">
      <w:bodyDiv w:val="1"/>
      <w:marLeft w:val="0"/>
      <w:marRight w:val="0"/>
      <w:marTop w:val="0"/>
      <w:marBottom w:val="0"/>
      <w:divBdr>
        <w:top w:val="none" w:sz="0" w:space="0" w:color="auto"/>
        <w:left w:val="none" w:sz="0" w:space="0" w:color="auto"/>
        <w:bottom w:val="none" w:sz="0" w:space="0" w:color="auto"/>
        <w:right w:val="none" w:sz="0" w:space="0" w:color="auto"/>
      </w:divBdr>
    </w:div>
    <w:div w:id="1874614610">
      <w:bodyDiv w:val="1"/>
      <w:marLeft w:val="0"/>
      <w:marRight w:val="0"/>
      <w:marTop w:val="0"/>
      <w:marBottom w:val="0"/>
      <w:divBdr>
        <w:top w:val="none" w:sz="0" w:space="0" w:color="auto"/>
        <w:left w:val="none" w:sz="0" w:space="0" w:color="auto"/>
        <w:bottom w:val="none" w:sz="0" w:space="0" w:color="auto"/>
        <w:right w:val="none" w:sz="0" w:space="0" w:color="auto"/>
      </w:divBdr>
    </w:div>
    <w:div w:id="1880050442">
      <w:bodyDiv w:val="1"/>
      <w:marLeft w:val="0"/>
      <w:marRight w:val="0"/>
      <w:marTop w:val="0"/>
      <w:marBottom w:val="0"/>
      <w:divBdr>
        <w:top w:val="none" w:sz="0" w:space="0" w:color="auto"/>
        <w:left w:val="none" w:sz="0" w:space="0" w:color="auto"/>
        <w:bottom w:val="none" w:sz="0" w:space="0" w:color="auto"/>
        <w:right w:val="none" w:sz="0" w:space="0" w:color="auto"/>
      </w:divBdr>
    </w:div>
    <w:div w:id="1880124076">
      <w:bodyDiv w:val="1"/>
      <w:marLeft w:val="0"/>
      <w:marRight w:val="0"/>
      <w:marTop w:val="0"/>
      <w:marBottom w:val="0"/>
      <w:divBdr>
        <w:top w:val="none" w:sz="0" w:space="0" w:color="auto"/>
        <w:left w:val="none" w:sz="0" w:space="0" w:color="auto"/>
        <w:bottom w:val="none" w:sz="0" w:space="0" w:color="auto"/>
        <w:right w:val="none" w:sz="0" w:space="0" w:color="auto"/>
      </w:divBdr>
    </w:div>
    <w:div w:id="1880126620">
      <w:bodyDiv w:val="1"/>
      <w:marLeft w:val="0"/>
      <w:marRight w:val="0"/>
      <w:marTop w:val="0"/>
      <w:marBottom w:val="0"/>
      <w:divBdr>
        <w:top w:val="none" w:sz="0" w:space="0" w:color="auto"/>
        <w:left w:val="none" w:sz="0" w:space="0" w:color="auto"/>
        <w:bottom w:val="none" w:sz="0" w:space="0" w:color="auto"/>
        <w:right w:val="none" w:sz="0" w:space="0" w:color="auto"/>
      </w:divBdr>
    </w:div>
    <w:div w:id="1880627869">
      <w:bodyDiv w:val="1"/>
      <w:marLeft w:val="0"/>
      <w:marRight w:val="0"/>
      <w:marTop w:val="0"/>
      <w:marBottom w:val="0"/>
      <w:divBdr>
        <w:top w:val="none" w:sz="0" w:space="0" w:color="auto"/>
        <w:left w:val="none" w:sz="0" w:space="0" w:color="auto"/>
        <w:bottom w:val="none" w:sz="0" w:space="0" w:color="auto"/>
        <w:right w:val="none" w:sz="0" w:space="0" w:color="auto"/>
      </w:divBdr>
    </w:div>
    <w:div w:id="1882588302">
      <w:bodyDiv w:val="1"/>
      <w:marLeft w:val="0"/>
      <w:marRight w:val="0"/>
      <w:marTop w:val="0"/>
      <w:marBottom w:val="0"/>
      <w:divBdr>
        <w:top w:val="none" w:sz="0" w:space="0" w:color="auto"/>
        <w:left w:val="none" w:sz="0" w:space="0" w:color="auto"/>
        <w:bottom w:val="none" w:sz="0" w:space="0" w:color="auto"/>
        <w:right w:val="none" w:sz="0" w:space="0" w:color="auto"/>
      </w:divBdr>
    </w:div>
    <w:div w:id="1884177029">
      <w:bodyDiv w:val="1"/>
      <w:marLeft w:val="0"/>
      <w:marRight w:val="0"/>
      <w:marTop w:val="0"/>
      <w:marBottom w:val="0"/>
      <w:divBdr>
        <w:top w:val="none" w:sz="0" w:space="0" w:color="auto"/>
        <w:left w:val="none" w:sz="0" w:space="0" w:color="auto"/>
        <w:bottom w:val="none" w:sz="0" w:space="0" w:color="auto"/>
        <w:right w:val="none" w:sz="0" w:space="0" w:color="auto"/>
      </w:divBdr>
    </w:div>
    <w:div w:id="1885285274">
      <w:bodyDiv w:val="1"/>
      <w:marLeft w:val="0"/>
      <w:marRight w:val="0"/>
      <w:marTop w:val="0"/>
      <w:marBottom w:val="0"/>
      <w:divBdr>
        <w:top w:val="none" w:sz="0" w:space="0" w:color="auto"/>
        <w:left w:val="none" w:sz="0" w:space="0" w:color="auto"/>
        <w:bottom w:val="none" w:sz="0" w:space="0" w:color="auto"/>
        <w:right w:val="none" w:sz="0" w:space="0" w:color="auto"/>
      </w:divBdr>
    </w:div>
    <w:div w:id="1892573628">
      <w:bodyDiv w:val="1"/>
      <w:marLeft w:val="0"/>
      <w:marRight w:val="0"/>
      <w:marTop w:val="0"/>
      <w:marBottom w:val="0"/>
      <w:divBdr>
        <w:top w:val="none" w:sz="0" w:space="0" w:color="auto"/>
        <w:left w:val="none" w:sz="0" w:space="0" w:color="auto"/>
        <w:bottom w:val="none" w:sz="0" w:space="0" w:color="auto"/>
        <w:right w:val="none" w:sz="0" w:space="0" w:color="auto"/>
      </w:divBdr>
    </w:div>
    <w:div w:id="1894655827">
      <w:bodyDiv w:val="1"/>
      <w:marLeft w:val="0"/>
      <w:marRight w:val="0"/>
      <w:marTop w:val="0"/>
      <w:marBottom w:val="0"/>
      <w:divBdr>
        <w:top w:val="none" w:sz="0" w:space="0" w:color="auto"/>
        <w:left w:val="none" w:sz="0" w:space="0" w:color="auto"/>
        <w:bottom w:val="none" w:sz="0" w:space="0" w:color="auto"/>
        <w:right w:val="none" w:sz="0" w:space="0" w:color="auto"/>
      </w:divBdr>
    </w:div>
    <w:div w:id="1895920068">
      <w:bodyDiv w:val="1"/>
      <w:marLeft w:val="0"/>
      <w:marRight w:val="0"/>
      <w:marTop w:val="0"/>
      <w:marBottom w:val="0"/>
      <w:divBdr>
        <w:top w:val="none" w:sz="0" w:space="0" w:color="auto"/>
        <w:left w:val="none" w:sz="0" w:space="0" w:color="auto"/>
        <w:bottom w:val="none" w:sz="0" w:space="0" w:color="auto"/>
        <w:right w:val="none" w:sz="0" w:space="0" w:color="auto"/>
      </w:divBdr>
    </w:div>
    <w:div w:id="1897814055">
      <w:bodyDiv w:val="1"/>
      <w:marLeft w:val="0"/>
      <w:marRight w:val="0"/>
      <w:marTop w:val="0"/>
      <w:marBottom w:val="0"/>
      <w:divBdr>
        <w:top w:val="none" w:sz="0" w:space="0" w:color="auto"/>
        <w:left w:val="none" w:sz="0" w:space="0" w:color="auto"/>
        <w:bottom w:val="none" w:sz="0" w:space="0" w:color="auto"/>
        <w:right w:val="none" w:sz="0" w:space="0" w:color="auto"/>
      </w:divBdr>
    </w:div>
    <w:div w:id="1898473004">
      <w:bodyDiv w:val="1"/>
      <w:marLeft w:val="0"/>
      <w:marRight w:val="0"/>
      <w:marTop w:val="0"/>
      <w:marBottom w:val="0"/>
      <w:divBdr>
        <w:top w:val="none" w:sz="0" w:space="0" w:color="auto"/>
        <w:left w:val="none" w:sz="0" w:space="0" w:color="auto"/>
        <w:bottom w:val="none" w:sz="0" w:space="0" w:color="auto"/>
        <w:right w:val="none" w:sz="0" w:space="0" w:color="auto"/>
      </w:divBdr>
    </w:div>
    <w:div w:id="1898665370">
      <w:bodyDiv w:val="1"/>
      <w:marLeft w:val="0"/>
      <w:marRight w:val="0"/>
      <w:marTop w:val="0"/>
      <w:marBottom w:val="0"/>
      <w:divBdr>
        <w:top w:val="none" w:sz="0" w:space="0" w:color="auto"/>
        <w:left w:val="none" w:sz="0" w:space="0" w:color="auto"/>
        <w:bottom w:val="none" w:sz="0" w:space="0" w:color="auto"/>
        <w:right w:val="none" w:sz="0" w:space="0" w:color="auto"/>
      </w:divBdr>
    </w:div>
    <w:div w:id="1902592184">
      <w:bodyDiv w:val="1"/>
      <w:marLeft w:val="0"/>
      <w:marRight w:val="0"/>
      <w:marTop w:val="0"/>
      <w:marBottom w:val="0"/>
      <w:divBdr>
        <w:top w:val="none" w:sz="0" w:space="0" w:color="auto"/>
        <w:left w:val="none" w:sz="0" w:space="0" w:color="auto"/>
        <w:bottom w:val="none" w:sz="0" w:space="0" w:color="auto"/>
        <w:right w:val="none" w:sz="0" w:space="0" w:color="auto"/>
      </w:divBdr>
    </w:div>
    <w:div w:id="1904482228">
      <w:bodyDiv w:val="1"/>
      <w:marLeft w:val="0"/>
      <w:marRight w:val="0"/>
      <w:marTop w:val="0"/>
      <w:marBottom w:val="0"/>
      <w:divBdr>
        <w:top w:val="none" w:sz="0" w:space="0" w:color="auto"/>
        <w:left w:val="none" w:sz="0" w:space="0" w:color="auto"/>
        <w:bottom w:val="none" w:sz="0" w:space="0" w:color="auto"/>
        <w:right w:val="none" w:sz="0" w:space="0" w:color="auto"/>
      </w:divBdr>
    </w:div>
    <w:div w:id="1905021031">
      <w:bodyDiv w:val="1"/>
      <w:marLeft w:val="0"/>
      <w:marRight w:val="0"/>
      <w:marTop w:val="0"/>
      <w:marBottom w:val="0"/>
      <w:divBdr>
        <w:top w:val="none" w:sz="0" w:space="0" w:color="auto"/>
        <w:left w:val="none" w:sz="0" w:space="0" w:color="auto"/>
        <w:bottom w:val="none" w:sz="0" w:space="0" w:color="auto"/>
        <w:right w:val="none" w:sz="0" w:space="0" w:color="auto"/>
      </w:divBdr>
    </w:div>
    <w:div w:id="1911118018">
      <w:bodyDiv w:val="1"/>
      <w:marLeft w:val="0"/>
      <w:marRight w:val="0"/>
      <w:marTop w:val="0"/>
      <w:marBottom w:val="0"/>
      <w:divBdr>
        <w:top w:val="none" w:sz="0" w:space="0" w:color="auto"/>
        <w:left w:val="none" w:sz="0" w:space="0" w:color="auto"/>
        <w:bottom w:val="none" w:sz="0" w:space="0" w:color="auto"/>
        <w:right w:val="none" w:sz="0" w:space="0" w:color="auto"/>
      </w:divBdr>
    </w:div>
    <w:div w:id="1911427796">
      <w:bodyDiv w:val="1"/>
      <w:marLeft w:val="0"/>
      <w:marRight w:val="0"/>
      <w:marTop w:val="0"/>
      <w:marBottom w:val="0"/>
      <w:divBdr>
        <w:top w:val="none" w:sz="0" w:space="0" w:color="auto"/>
        <w:left w:val="none" w:sz="0" w:space="0" w:color="auto"/>
        <w:bottom w:val="none" w:sz="0" w:space="0" w:color="auto"/>
        <w:right w:val="none" w:sz="0" w:space="0" w:color="auto"/>
      </w:divBdr>
    </w:div>
    <w:div w:id="1912764831">
      <w:bodyDiv w:val="1"/>
      <w:marLeft w:val="0"/>
      <w:marRight w:val="0"/>
      <w:marTop w:val="0"/>
      <w:marBottom w:val="0"/>
      <w:divBdr>
        <w:top w:val="none" w:sz="0" w:space="0" w:color="auto"/>
        <w:left w:val="none" w:sz="0" w:space="0" w:color="auto"/>
        <w:bottom w:val="none" w:sz="0" w:space="0" w:color="auto"/>
        <w:right w:val="none" w:sz="0" w:space="0" w:color="auto"/>
      </w:divBdr>
    </w:div>
    <w:div w:id="1912889399">
      <w:bodyDiv w:val="1"/>
      <w:marLeft w:val="0"/>
      <w:marRight w:val="0"/>
      <w:marTop w:val="0"/>
      <w:marBottom w:val="0"/>
      <w:divBdr>
        <w:top w:val="none" w:sz="0" w:space="0" w:color="auto"/>
        <w:left w:val="none" w:sz="0" w:space="0" w:color="auto"/>
        <w:bottom w:val="none" w:sz="0" w:space="0" w:color="auto"/>
        <w:right w:val="none" w:sz="0" w:space="0" w:color="auto"/>
      </w:divBdr>
    </w:div>
    <w:div w:id="1913812542">
      <w:bodyDiv w:val="1"/>
      <w:marLeft w:val="0"/>
      <w:marRight w:val="0"/>
      <w:marTop w:val="0"/>
      <w:marBottom w:val="0"/>
      <w:divBdr>
        <w:top w:val="none" w:sz="0" w:space="0" w:color="auto"/>
        <w:left w:val="none" w:sz="0" w:space="0" w:color="auto"/>
        <w:bottom w:val="none" w:sz="0" w:space="0" w:color="auto"/>
        <w:right w:val="none" w:sz="0" w:space="0" w:color="auto"/>
      </w:divBdr>
    </w:div>
    <w:div w:id="1917009849">
      <w:bodyDiv w:val="1"/>
      <w:marLeft w:val="0"/>
      <w:marRight w:val="0"/>
      <w:marTop w:val="0"/>
      <w:marBottom w:val="0"/>
      <w:divBdr>
        <w:top w:val="none" w:sz="0" w:space="0" w:color="auto"/>
        <w:left w:val="none" w:sz="0" w:space="0" w:color="auto"/>
        <w:bottom w:val="none" w:sz="0" w:space="0" w:color="auto"/>
        <w:right w:val="none" w:sz="0" w:space="0" w:color="auto"/>
      </w:divBdr>
    </w:div>
    <w:div w:id="1917204330">
      <w:bodyDiv w:val="1"/>
      <w:marLeft w:val="0"/>
      <w:marRight w:val="0"/>
      <w:marTop w:val="0"/>
      <w:marBottom w:val="0"/>
      <w:divBdr>
        <w:top w:val="none" w:sz="0" w:space="0" w:color="auto"/>
        <w:left w:val="none" w:sz="0" w:space="0" w:color="auto"/>
        <w:bottom w:val="none" w:sz="0" w:space="0" w:color="auto"/>
        <w:right w:val="none" w:sz="0" w:space="0" w:color="auto"/>
      </w:divBdr>
    </w:div>
    <w:div w:id="1919359080">
      <w:bodyDiv w:val="1"/>
      <w:marLeft w:val="0"/>
      <w:marRight w:val="0"/>
      <w:marTop w:val="0"/>
      <w:marBottom w:val="0"/>
      <w:divBdr>
        <w:top w:val="none" w:sz="0" w:space="0" w:color="auto"/>
        <w:left w:val="none" w:sz="0" w:space="0" w:color="auto"/>
        <w:bottom w:val="none" w:sz="0" w:space="0" w:color="auto"/>
        <w:right w:val="none" w:sz="0" w:space="0" w:color="auto"/>
      </w:divBdr>
    </w:div>
    <w:div w:id="1922177826">
      <w:bodyDiv w:val="1"/>
      <w:marLeft w:val="0"/>
      <w:marRight w:val="0"/>
      <w:marTop w:val="0"/>
      <w:marBottom w:val="0"/>
      <w:divBdr>
        <w:top w:val="none" w:sz="0" w:space="0" w:color="auto"/>
        <w:left w:val="none" w:sz="0" w:space="0" w:color="auto"/>
        <w:bottom w:val="none" w:sz="0" w:space="0" w:color="auto"/>
        <w:right w:val="none" w:sz="0" w:space="0" w:color="auto"/>
      </w:divBdr>
    </w:div>
    <w:div w:id="1924484462">
      <w:bodyDiv w:val="1"/>
      <w:marLeft w:val="0"/>
      <w:marRight w:val="0"/>
      <w:marTop w:val="0"/>
      <w:marBottom w:val="0"/>
      <w:divBdr>
        <w:top w:val="none" w:sz="0" w:space="0" w:color="auto"/>
        <w:left w:val="none" w:sz="0" w:space="0" w:color="auto"/>
        <w:bottom w:val="none" w:sz="0" w:space="0" w:color="auto"/>
        <w:right w:val="none" w:sz="0" w:space="0" w:color="auto"/>
      </w:divBdr>
    </w:div>
    <w:div w:id="1928997162">
      <w:bodyDiv w:val="1"/>
      <w:marLeft w:val="0"/>
      <w:marRight w:val="0"/>
      <w:marTop w:val="0"/>
      <w:marBottom w:val="0"/>
      <w:divBdr>
        <w:top w:val="none" w:sz="0" w:space="0" w:color="auto"/>
        <w:left w:val="none" w:sz="0" w:space="0" w:color="auto"/>
        <w:bottom w:val="none" w:sz="0" w:space="0" w:color="auto"/>
        <w:right w:val="none" w:sz="0" w:space="0" w:color="auto"/>
      </w:divBdr>
    </w:div>
    <w:div w:id="1929270253">
      <w:bodyDiv w:val="1"/>
      <w:marLeft w:val="0"/>
      <w:marRight w:val="0"/>
      <w:marTop w:val="0"/>
      <w:marBottom w:val="0"/>
      <w:divBdr>
        <w:top w:val="none" w:sz="0" w:space="0" w:color="auto"/>
        <w:left w:val="none" w:sz="0" w:space="0" w:color="auto"/>
        <w:bottom w:val="none" w:sz="0" w:space="0" w:color="auto"/>
        <w:right w:val="none" w:sz="0" w:space="0" w:color="auto"/>
      </w:divBdr>
    </w:div>
    <w:div w:id="1932664083">
      <w:bodyDiv w:val="1"/>
      <w:marLeft w:val="0"/>
      <w:marRight w:val="0"/>
      <w:marTop w:val="0"/>
      <w:marBottom w:val="0"/>
      <w:divBdr>
        <w:top w:val="none" w:sz="0" w:space="0" w:color="auto"/>
        <w:left w:val="none" w:sz="0" w:space="0" w:color="auto"/>
        <w:bottom w:val="none" w:sz="0" w:space="0" w:color="auto"/>
        <w:right w:val="none" w:sz="0" w:space="0" w:color="auto"/>
      </w:divBdr>
    </w:div>
    <w:div w:id="1932855833">
      <w:bodyDiv w:val="1"/>
      <w:marLeft w:val="0"/>
      <w:marRight w:val="0"/>
      <w:marTop w:val="0"/>
      <w:marBottom w:val="0"/>
      <w:divBdr>
        <w:top w:val="none" w:sz="0" w:space="0" w:color="auto"/>
        <w:left w:val="none" w:sz="0" w:space="0" w:color="auto"/>
        <w:bottom w:val="none" w:sz="0" w:space="0" w:color="auto"/>
        <w:right w:val="none" w:sz="0" w:space="0" w:color="auto"/>
      </w:divBdr>
    </w:div>
    <w:div w:id="1933201290">
      <w:bodyDiv w:val="1"/>
      <w:marLeft w:val="0"/>
      <w:marRight w:val="0"/>
      <w:marTop w:val="0"/>
      <w:marBottom w:val="0"/>
      <w:divBdr>
        <w:top w:val="none" w:sz="0" w:space="0" w:color="auto"/>
        <w:left w:val="none" w:sz="0" w:space="0" w:color="auto"/>
        <w:bottom w:val="none" w:sz="0" w:space="0" w:color="auto"/>
        <w:right w:val="none" w:sz="0" w:space="0" w:color="auto"/>
      </w:divBdr>
    </w:div>
    <w:div w:id="1934893784">
      <w:bodyDiv w:val="1"/>
      <w:marLeft w:val="0"/>
      <w:marRight w:val="0"/>
      <w:marTop w:val="0"/>
      <w:marBottom w:val="0"/>
      <w:divBdr>
        <w:top w:val="none" w:sz="0" w:space="0" w:color="auto"/>
        <w:left w:val="none" w:sz="0" w:space="0" w:color="auto"/>
        <w:bottom w:val="none" w:sz="0" w:space="0" w:color="auto"/>
        <w:right w:val="none" w:sz="0" w:space="0" w:color="auto"/>
      </w:divBdr>
    </w:div>
    <w:div w:id="1935357280">
      <w:bodyDiv w:val="1"/>
      <w:marLeft w:val="0"/>
      <w:marRight w:val="0"/>
      <w:marTop w:val="0"/>
      <w:marBottom w:val="0"/>
      <w:divBdr>
        <w:top w:val="none" w:sz="0" w:space="0" w:color="auto"/>
        <w:left w:val="none" w:sz="0" w:space="0" w:color="auto"/>
        <w:bottom w:val="none" w:sz="0" w:space="0" w:color="auto"/>
        <w:right w:val="none" w:sz="0" w:space="0" w:color="auto"/>
      </w:divBdr>
    </w:div>
    <w:div w:id="1937590489">
      <w:bodyDiv w:val="1"/>
      <w:marLeft w:val="0"/>
      <w:marRight w:val="0"/>
      <w:marTop w:val="0"/>
      <w:marBottom w:val="0"/>
      <w:divBdr>
        <w:top w:val="none" w:sz="0" w:space="0" w:color="auto"/>
        <w:left w:val="none" w:sz="0" w:space="0" w:color="auto"/>
        <w:bottom w:val="none" w:sz="0" w:space="0" w:color="auto"/>
        <w:right w:val="none" w:sz="0" w:space="0" w:color="auto"/>
      </w:divBdr>
    </w:div>
    <w:div w:id="1938899873">
      <w:bodyDiv w:val="1"/>
      <w:marLeft w:val="0"/>
      <w:marRight w:val="0"/>
      <w:marTop w:val="0"/>
      <w:marBottom w:val="0"/>
      <w:divBdr>
        <w:top w:val="none" w:sz="0" w:space="0" w:color="auto"/>
        <w:left w:val="none" w:sz="0" w:space="0" w:color="auto"/>
        <w:bottom w:val="none" w:sz="0" w:space="0" w:color="auto"/>
        <w:right w:val="none" w:sz="0" w:space="0" w:color="auto"/>
      </w:divBdr>
    </w:div>
    <w:div w:id="1939408121">
      <w:bodyDiv w:val="1"/>
      <w:marLeft w:val="0"/>
      <w:marRight w:val="0"/>
      <w:marTop w:val="0"/>
      <w:marBottom w:val="0"/>
      <w:divBdr>
        <w:top w:val="none" w:sz="0" w:space="0" w:color="auto"/>
        <w:left w:val="none" w:sz="0" w:space="0" w:color="auto"/>
        <w:bottom w:val="none" w:sz="0" w:space="0" w:color="auto"/>
        <w:right w:val="none" w:sz="0" w:space="0" w:color="auto"/>
      </w:divBdr>
    </w:div>
    <w:div w:id="1942293409">
      <w:bodyDiv w:val="1"/>
      <w:marLeft w:val="0"/>
      <w:marRight w:val="0"/>
      <w:marTop w:val="0"/>
      <w:marBottom w:val="0"/>
      <w:divBdr>
        <w:top w:val="none" w:sz="0" w:space="0" w:color="auto"/>
        <w:left w:val="none" w:sz="0" w:space="0" w:color="auto"/>
        <w:bottom w:val="none" w:sz="0" w:space="0" w:color="auto"/>
        <w:right w:val="none" w:sz="0" w:space="0" w:color="auto"/>
      </w:divBdr>
    </w:div>
    <w:div w:id="1942639371">
      <w:bodyDiv w:val="1"/>
      <w:marLeft w:val="0"/>
      <w:marRight w:val="0"/>
      <w:marTop w:val="0"/>
      <w:marBottom w:val="0"/>
      <w:divBdr>
        <w:top w:val="none" w:sz="0" w:space="0" w:color="auto"/>
        <w:left w:val="none" w:sz="0" w:space="0" w:color="auto"/>
        <w:bottom w:val="none" w:sz="0" w:space="0" w:color="auto"/>
        <w:right w:val="none" w:sz="0" w:space="0" w:color="auto"/>
      </w:divBdr>
    </w:div>
    <w:div w:id="1947423721">
      <w:bodyDiv w:val="1"/>
      <w:marLeft w:val="0"/>
      <w:marRight w:val="0"/>
      <w:marTop w:val="0"/>
      <w:marBottom w:val="0"/>
      <w:divBdr>
        <w:top w:val="none" w:sz="0" w:space="0" w:color="auto"/>
        <w:left w:val="none" w:sz="0" w:space="0" w:color="auto"/>
        <w:bottom w:val="none" w:sz="0" w:space="0" w:color="auto"/>
        <w:right w:val="none" w:sz="0" w:space="0" w:color="auto"/>
      </w:divBdr>
    </w:div>
    <w:div w:id="1949388505">
      <w:bodyDiv w:val="1"/>
      <w:marLeft w:val="0"/>
      <w:marRight w:val="0"/>
      <w:marTop w:val="0"/>
      <w:marBottom w:val="0"/>
      <w:divBdr>
        <w:top w:val="none" w:sz="0" w:space="0" w:color="auto"/>
        <w:left w:val="none" w:sz="0" w:space="0" w:color="auto"/>
        <w:bottom w:val="none" w:sz="0" w:space="0" w:color="auto"/>
        <w:right w:val="none" w:sz="0" w:space="0" w:color="auto"/>
      </w:divBdr>
    </w:div>
    <w:div w:id="1949968889">
      <w:bodyDiv w:val="1"/>
      <w:marLeft w:val="0"/>
      <w:marRight w:val="0"/>
      <w:marTop w:val="0"/>
      <w:marBottom w:val="0"/>
      <w:divBdr>
        <w:top w:val="none" w:sz="0" w:space="0" w:color="auto"/>
        <w:left w:val="none" w:sz="0" w:space="0" w:color="auto"/>
        <w:bottom w:val="none" w:sz="0" w:space="0" w:color="auto"/>
        <w:right w:val="none" w:sz="0" w:space="0" w:color="auto"/>
      </w:divBdr>
    </w:div>
    <w:div w:id="1950358549">
      <w:bodyDiv w:val="1"/>
      <w:marLeft w:val="0"/>
      <w:marRight w:val="0"/>
      <w:marTop w:val="0"/>
      <w:marBottom w:val="0"/>
      <w:divBdr>
        <w:top w:val="none" w:sz="0" w:space="0" w:color="auto"/>
        <w:left w:val="none" w:sz="0" w:space="0" w:color="auto"/>
        <w:bottom w:val="none" w:sz="0" w:space="0" w:color="auto"/>
        <w:right w:val="none" w:sz="0" w:space="0" w:color="auto"/>
      </w:divBdr>
    </w:div>
    <w:div w:id="1953854230">
      <w:bodyDiv w:val="1"/>
      <w:marLeft w:val="0"/>
      <w:marRight w:val="0"/>
      <w:marTop w:val="0"/>
      <w:marBottom w:val="0"/>
      <w:divBdr>
        <w:top w:val="none" w:sz="0" w:space="0" w:color="auto"/>
        <w:left w:val="none" w:sz="0" w:space="0" w:color="auto"/>
        <w:bottom w:val="none" w:sz="0" w:space="0" w:color="auto"/>
        <w:right w:val="none" w:sz="0" w:space="0" w:color="auto"/>
      </w:divBdr>
    </w:div>
    <w:div w:id="1964801624">
      <w:bodyDiv w:val="1"/>
      <w:marLeft w:val="0"/>
      <w:marRight w:val="0"/>
      <w:marTop w:val="0"/>
      <w:marBottom w:val="0"/>
      <w:divBdr>
        <w:top w:val="none" w:sz="0" w:space="0" w:color="auto"/>
        <w:left w:val="none" w:sz="0" w:space="0" w:color="auto"/>
        <w:bottom w:val="none" w:sz="0" w:space="0" w:color="auto"/>
        <w:right w:val="none" w:sz="0" w:space="0" w:color="auto"/>
      </w:divBdr>
    </w:div>
    <w:div w:id="1969161449">
      <w:bodyDiv w:val="1"/>
      <w:marLeft w:val="0"/>
      <w:marRight w:val="0"/>
      <w:marTop w:val="0"/>
      <w:marBottom w:val="0"/>
      <w:divBdr>
        <w:top w:val="none" w:sz="0" w:space="0" w:color="auto"/>
        <w:left w:val="none" w:sz="0" w:space="0" w:color="auto"/>
        <w:bottom w:val="none" w:sz="0" w:space="0" w:color="auto"/>
        <w:right w:val="none" w:sz="0" w:space="0" w:color="auto"/>
      </w:divBdr>
    </w:div>
    <w:div w:id="1970016931">
      <w:bodyDiv w:val="1"/>
      <w:marLeft w:val="0"/>
      <w:marRight w:val="0"/>
      <w:marTop w:val="0"/>
      <w:marBottom w:val="0"/>
      <w:divBdr>
        <w:top w:val="none" w:sz="0" w:space="0" w:color="auto"/>
        <w:left w:val="none" w:sz="0" w:space="0" w:color="auto"/>
        <w:bottom w:val="none" w:sz="0" w:space="0" w:color="auto"/>
        <w:right w:val="none" w:sz="0" w:space="0" w:color="auto"/>
      </w:divBdr>
      <w:divsChild>
        <w:div w:id="1431001104">
          <w:marLeft w:val="0"/>
          <w:marRight w:val="0"/>
          <w:marTop w:val="0"/>
          <w:marBottom w:val="0"/>
          <w:divBdr>
            <w:top w:val="none" w:sz="0" w:space="0" w:color="auto"/>
            <w:left w:val="none" w:sz="0" w:space="0" w:color="auto"/>
            <w:bottom w:val="none" w:sz="0" w:space="0" w:color="auto"/>
            <w:right w:val="none" w:sz="0" w:space="0" w:color="auto"/>
          </w:divBdr>
          <w:divsChild>
            <w:div w:id="798382682">
              <w:marLeft w:val="0"/>
              <w:marRight w:val="0"/>
              <w:marTop w:val="0"/>
              <w:marBottom w:val="0"/>
              <w:divBdr>
                <w:top w:val="none" w:sz="0" w:space="0" w:color="auto"/>
                <w:left w:val="none" w:sz="0" w:space="0" w:color="auto"/>
                <w:bottom w:val="none" w:sz="0" w:space="0" w:color="auto"/>
                <w:right w:val="none" w:sz="0" w:space="0" w:color="auto"/>
              </w:divBdr>
              <w:divsChild>
                <w:div w:id="550112531">
                  <w:marLeft w:val="0"/>
                  <w:marRight w:val="0"/>
                  <w:marTop w:val="0"/>
                  <w:marBottom w:val="0"/>
                  <w:divBdr>
                    <w:top w:val="none" w:sz="0" w:space="0" w:color="auto"/>
                    <w:left w:val="none" w:sz="0" w:space="0" w:color="auto"/>
                    <w:bottom w:val="none" w:sz="0" w:space="0" w:color="auto"/>
                    <w:right w:val="none" w:sz="0" w:space="0" w:color="auto"/>
                  </w:divBdr>
                  <w:divsChild>
                    <w:div w:id="1686906243">
                      <w:marLeft w:val="0"/>
                      <w:marRight w:val="0"/>
                      <w:marTop w:val="0"/>
                      <w:marBottom w:val="0"/>
                      <w:divBdr>
                        <w:top w:val="none" w:sz="0" w:space="0" w:color="auto"/>
                        <w:left w:val="none" w:sz="0" w:space="0" w:color="auto"/>
                        <w:bottom w:val="none" w:sz="0" w:space="0" w:color="auto"/>
                        <w:right w:val="none" w:sz="0" w:space="0" w:color="auto"/>
                      </w:divBdr>
                      <w:divsChild>
                        <w:div w:id="338123024">
                          <w:marLeft w:val="0"/>
                          <w:marRight w:val="0"/>
                          <w:marTop w:val="0"/>
                          <w:marBottom w:val="0"/>
                          <w:divBdr>
                            <w:top w:val="none" w:sz="0" w:space="0" w:color="auto"/>
                            <w:left w:val="none" w:sz="0" w:space="0" w:color="auto"/>
                            <w:bottom w:val="none" w:sz="0" w:space="0" w:color="auto"/>
                            <w:right w:val="none" w:sz="0" w:space="0" w:color="auto"/>
                          </w:divBdr>
                          <w:divsChild>
                            <w:div w:id="829448252">
                              <w:marLeft w:val="0"/>
                              <w:marRight w:val="0"/>
                              <w:marTop w:val="0"/>
                              <w:marBottom w:val="0"/>
                              <w:divBdr>
                                <w:top w:val="none" w:sz="0" w:space="0" w:color="auto"/>
                                <w:left w:val="none" w:sz="0" w:space="0" w:color="auto"/>
                                <w:bottom w:val="none" w:sz="0" w:space="0" w:color="auto"/>
                                <w:right w:val="none" w:sz="0" w:space="0" w:color="auto"/>
                              </w:divBdr>
                              <w:divsChild>
                                <w:div w:id="1622689361">
                                  <w:marLeft w:val="0"/>
                                  <w:marRight w:val="0"/>
                                  <w:marTop w:val="0"/>
                                  <w:marBottom w:val="0"/>
                                  <w:divBdr>
                                    <w:top w:val="none" w:sz="0" w:space="0" w:color="auto"/>
                                    <w:left w:val="none" w:sz="0" w:space="0" w:color="auto"/>
                                    <w:bottom w:val="none" w:sz="0" w:space="0" w:color="auto"/>
                                    <w:right w:val="none" w:sz="0" w:space="0" w:color="auto"/>
                                  </w:divBdr>
                                  <w:divsChild>
                                    <w:div w:id="1077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469016">
      <w:bodyDiv w:val="1"/>
      <w:marLeft w:val="0"/>
      <w:marRight w:val="0"/>
      <w:marTop w:val="0"/>
      <w:marBottom w:val="0"/>
      <w:divBdr>
        <w:top w:val="none" w:sz="0" w:space="0" w:color="auto"/>
        <w:left w:val="none" w:sz="0" w:space="0" w:color="auto"/>
        <w:bottom w:val="none" w:sz="0" w:space="0" w:color="auto"/>
        <w:right w:val="none" w:sz="0" w:space="0" w:color="auto"/>
      </w:divBdr>
    </w:div>
    <w:div w:id="1976062315">
      <w:bodyDiv w:val="1"/>
      <w:marLeft w:val="0"/>
      <w:marRight w:val="0"/>
      <w:marTop w:val="0"/>
      <w:marBottom w:val="0"/>
      <w:divBdr>
        <w:top w:val="none" w:sz="0" w:space="0" w:color="auto"/>
        <w:left w:val="none" w:sz="0" w:space="0" w:color="auto"/>
        <w:bottom w:val="none" w:sz="0" w:space="0" w:color="auto"/>
        <w:right w:val="none" w:sz="0" w:space="0" w:color="auto"/>
      </w:divBdr>
    </w:div>
    <w:div w:id="1978103345">
      <w:bodyDiv w:val="1"/>
      <w:marLeft w:val="0"/>
      <w:marRight w:val="0"/>
      <w:marTop w:val="0"/>
      <w:marBottom w:val="0"/>
      <w:divBdr>
        <w:top w:val="none" w:sz="0" w:space="0" w:color="auto"/>
        <w:left w:val="none" w:sz="0" w:space="0" w:color="auto"/>
        <w:bottom w:val="none" w:sz="0" w:space="0" w:color="auto"/>
        <w:right w:val="none" w:sz="0" w:space="0" w:color="auto"/>
      </w:divBdr>
    </w:div>
    <w:div w:id="1980527550">
      <w:bodyDiv w:val="1"/>
      <w:marLeft w:val="0"/>
      <w:marRight w:val="0"/>
      <w:marTop w:val="0"/>
      <w:marBottom w:val="0"/>
      <w:divBdr>
        <w:top w:val="none" w:sz="0" w:space="0" w:color="auto"/>
        <w:left w:val="none" w:sz="0" w:space="0" w:color="auto"/>
        <w:bottom w:val="none" w:sz="0" w:space="0" w:color="auto"/>
        <w:right w:val="none" w:sz="0" w:space="0" w:color="auto"/>
      </w:divBdr>
    </w:div>
    <w:div w:id="1983654513">
      <w:bodyDiv w:val="1"/>
      <w:marLeft w:val="0"/>
      <w:marRight w:val="0"/>
      <w:marTop w:val="0"/>
      <w:marBottom w:val="0"/>
      <w:divBdr>
        <w:top w:val="none" w:sz="0" w:space="0" w:color="auto"/>
        <w:left w:val="none" w:sz="0" w:space="0" w:color="auto"/>
        <w:bottom w:val="none" w:sz="0" w:space="0" w:color="auto"/>
        <w:right w:val="none" w:sz="0" w:space="0" w:color="auto"/>
      </w:divBdr>
    </w:div>
    <w:div w:id="1985348610">
      <w:bodyDiv w:val="1"/>
      <w:marLeft w:val="0"/>
      <w:marRight w:val="0"/>
      <w:marTop w:val="0"/>
      <w:marBottom w:val="0"/>
      <w:divBdr>
        <w:top w:val="none" w:sz="0" w:space="0" w:color="auto"/>
        <w:left w:val="none" w:sz="0" w:space="0" w:color="auto"/>
        <w:bottom w:val="none" w:sz="0" w:space="0" w:color="auto"/>
        <w:right w:val="none" w:sz="0" w:space="0" w:color="auto"/>
      </w:divBdr>
    </w:div>
    <w:div w:id="1987273901">
      <w:bodyDiv w:val="1"/>
      <w:marLeft w:val="0"/>
      <w:marRight w:val="0"/>
      <w:marTop w:val="0"/>
      <w:marBottom w:val="0"/>
      <w:divBdr>
        <w:top w:val="none" w:sz="0" w:space="0" w:color="auto"/>
        <w:left w:val="none" w:sz="0" w:space="0" w:color="auto"/>
        <w:bottom w:val="none" w:sz="0" w:space="0" w:color="auto"/>
        <w:right w:val="none" w:sz="0" w:space="0" w:color="auto"/>
      </w:divBdr>
    </w:div>
    <w:div w:id="1987277696">
      <w:bodyDiv w:val="1"/>
      <w:marLeft w:val="0"/>
      <w:marRight w:val="0"/>
      <w:marTop w:val="0"/>
      <w:marBottom w:val="0"/>
      <w:divBdr>
        <w:top w:val="none" w:sz="0" w:space="0" w:color="auto"/>
        <w:left w:val="none" w:sz="0" w:space="0" w:color="auto"/>
        <w:bottom w:val="none" w:sz="0" w:space="0" w:color="auto"/>
        <w:right w:val="none" w:sz="0" w:space="0" w:color="auto"/>
      </w:divBdr>
    </w:div>
    <w:div w:id="1988317748">
      <w:bodyDiv w:val="1"/>
      <w:marLeft w:val="0"/>
      <w:marRight w:val="0"/>
      <w:marTop w:val="0"/>
      <w:marBottom w:val="0"/>
      <w:divBdr>
        <w:top w:val="none" w:sz="0" w:space="0" w:color="auto"/>
        <w:left w:val="none" w:sz="0" w:space="0" w:color="auto"/>
        <w:bottom w:val="none" w:sz="0" w:space="0" w:color="auto"/>
        <w:right w:val="none" w:sz="0" w:space="0" w:color="auto"/>
      </w:divBdr>
    </w:div>
    <w:div w:id="1989550809">
      <w:bodyDiv w:val="1"/>
      <w:marLeft w:val="0"/>
      <w:marRight w:val="0"/>
      <w:marTop w:val="0"/>
      <w:marBottom w:val="0"/>
      <w:divBdr>
        <w:top w:val="none" w:sz="0" w:space="0" w:color="auto"/>
        <w:left w:val="none" w:sz="0" w:space="0" w:color="auto"/>
        <w:bottom w:val="none" w:sz="0" w:space="0" w:color="auto"/>
        <w:right w:val="none" w:sz="0" w:space="0" w:color="auto"/>
      </w:divBdr>
    </w:div>
    <w:div w:id="1992245772">
      <w:bodyDiv w:val="1"/>
      <w:marLeft w:val="0"/>
      <w:marRight w:val="0"/>
      <w:marTop w:val="0"/>
      <w:marBottom w:val="0"/>
      <w:divBdr>
        <w:top w:val="none" w:sz="0" w:space="0" w:color="auto"/>
        <w:left w:val="none" w:sz="0" w:space="0" w:color="auto"/>
        <w:bottom w:val="none" w:sz="0" w:space="0" w:color="auto"/>
        <w:right w:val="none" w:sz="0" w:space="0" w:color="auto"/>
      </w:divBdr>
      <w:divsChild>
        <w:div w:id="1143305890">
          <w:marLeft w:val="0"/>
          <w:marRight w:val="0"/>
          <w:marTop w:val="0"/>
          <w:marBottom w:val="0"/>
          <w:divBdr>
            <w:top w:val="none" w:sz="0" w:space="0" w:color="auto"/>
            <w:left w:val="none" w:sz="0" w:space="0" w:color="auto"/>
            <w:bottom w:val="none" w:sz="0" w:space="0" w:color="auto"/>
            <w:right w:val="none" w:sz="0" w:space="0" w:color="auto"/>
          </w:divBdr>
        </w:div>
      </w:divsChild>
    </w:div>
    <w:div w:id="1995644908">
      <w:bodyDiv w:val="1"/>
      <w:marLeft w:val="0"/>
      <w:marRight w:val="0"/>
      <w:marTop w:val="0"/>
      <w:marBottom w:val="0"/>
      <w:divBdr>
        <w:top w:val="none" w:sz="0" w:space="0" w:color="auto"/>
        <w:left w:val="none" w:sz="0" w:space="0" w:color="auto"/>
        <w:bottom w:val="none" w:sz="0" w:space="0" w:color="auto"/>
        <w:right w:val="none" w:sz="0" w:space="0" w:color="auto"/>
      </w:divBdr>
    </w:div>
    <w:div w:id="1997614070">
      <w:bodyDiv w:val="1"/>
      <w:marLeft w:val="0"/>
      <w:marRight w:val="0"/>
      <w:marTop w:val="0"/>
      <w:marBottom w:val="0"/>
      <w:divBdr>
        <w:top w:val="none" w:sz="0" w:space="0" w:color="auto"/>
        <w:left w:val="none" w:sz="0" w:space="0" w:color="auto"/>
        <w:bottom w:val="none" w:sz="0" w:space="0" w:color="auto"/>
        <w:right w:val="none" w:sz="0" w:space="0" w:color="auto"/>
      </w:divBdr>
    </w:div>
    <w:div w:id="1997757136">
      <w:bodyDiv w:val="1"/>
      <w:marLeft w:val="0"/>
      <w:marRight w:val="0"/>
      <w:marTop w:val="0"/>
      <w:marBottom w:val="0"/>
      <w:divBdr>
        <w:top w:val="none" w:sz="0" w:space="0" w:color="auto"/>
        <w:left w:val="none" w:sz="0" w:space="0" w:color="auto"/>
        <w:bottom w:val="none" w:sz="0" w:space="0" w:color="auto"/>
        <w:right w:val="none" w:sz="0" w:space="0" w:color="auto"/>
      </w:divBdr>
    </w:div>
    <w:div w:id="1998192663">
      <w:bodyDiv w:val="1"/>
      <w:marLeft w:val="0"/>
      <w:marRight w:val="0"/>
      <w:marTop w:val="0"/>
      <w:marBottom w:val="0"/>
      <w:divBdr>
        <w:top w:val="none" w:sz="0" w:space="0" w:color="auto"/>
        <w:left w:val="none" w:sz="0" w:space="0" w:color="auto"/>
        <w:bottom w:val="none" w:sz="0" w:space="0" w:color="auto"/>
        <w:right w:val="none" w:sz="0" w:space="0" w:color="auto"/>
      </w:divBdr>
    </w:div>
    <w:div w:id="2001031764">
      <w:bodyDiv w:val="1"/>
      <w:marLeft w:val="0"/>
      <w:marRight w:val="0"/>
      <w:marTop w:val="0"/>
      <w:marBottom w:val="0"/>
      <w:divBdr>
        <w:top w:val="none" w:sz="0" w:space="0" w:color="auto"/>
        <w:left w:val="none" w:sz="0" w:space="0" w:color="auto"/>
        <w:bottom w:val="none" w:sz="0" w:space="0" w:color="auto"/>
        <w:right w:val="none" w:sz="0" w:space="0" w:color="auto"/>
      </w:divBdr>
    </w:div>
    <w:div w:id="2004240227">
      <w:bodyDiv w:val="1"/>
      <w:marLeft w:val="0"/>
      <w:marRight w:val="0"/>
      <w:marTop w:val="0"/>
      <w:marBottom w:val="0"/>
      <w:divBdr>
        <w:top w:val="none" w:sz="0" w:space="0" w:color="auto"/>
        <w:left w:val="none" w:sz="0" w:space="0" w:color="auto"/>
        <w:bottom w:val="none" w:sz="0" w:space="0" w:color="auto"/>
        <w:right w:val="none" w:sz="0" w:space="0" w:color="auto"/>
      </w:divBdr>
    </w:div>
    <w:div w:id="2009095858">
      <w:bodyDiv w:val="1"/>
      <w:marLeft w:val="0"/>
      <w:marRight w:val="0"/>
      <w:marTop w:val="0"/>
      <w:marBottom w:val="0"/>
      <w:divBdr>
        <w:top w:val="none" w:sz="0" w:space="0" w:color="auto"/>
        <w:left w:val="none" w:sz="0" w:space="0" w:color="auto"/>
        <w:bottom w:val="none" w:sz="0" w:space="0" w:color="auto"/>
        <w:right w:val="none" w:sz="0" w:space="0" w:color="auto"/>
      </w:divBdr>
    </w:div>
    <w:div w:id="2010520305">
      <w:bodyDiv w:val="1"/>
      <w:marLeft w:val="0"/>
      <w:marRight w:val="0"/>
      <w:marTop w:val="0"/>
      <w:marBottom w:val="0"/>
      <w:divBdr>
        <w:top w:val="none" w:sz="0" w:space="0" w:color="auto"/>
        <w:left w:val="none" w:sz="0" w:space="0" w:color="auto"/>
        <w:bottom w:val="none" w:sz="0" w:space="0" w:color="auto"/>
        <w:right w:val="none" w:sz="0" w:space="0" w:color="auto"/>
      </w:divBdr>
    </w:div>
    <w:div w:id="2014717494">
      <w:bodyDiv w:val="1"/>
      <w:marLeft w:val="0"/>
      <w:marRight w:val="0"/>
      <w:marTop w:val="0"/>
      <w:marBottom w:val="0"/>
      <w:divBdr>
        <w:top w:val="none" w:sz="0" w:space="0" w:color="auto"/>
        <w:left w:val="none" w:sz="0" w:space="0" w:color="auto"/>
        <w:bottom w:val="none" w:sz="0" w:space="0" w:color="auto"/>
        <w:right w:val="none" w:sz="0" w:space="0" w:color="auto"/>
      </w:divBdr>
    </w:div>
    <w:div w:id="2014992602">
      <w:bodyDiv w:val="1"/>
      <w:marLeft w:val="0"/>
      <w:marRight w:val="0"/>
      <w:marTop w:val="0"/>
      <w:marBottom w:val="0"/>
      <w:divBdr>
        <w:top w:val="none" w:sz="0" w:space="0" w:color="auto"/>
        <w:left w:val="none" w:sz="0" w:space="0" w:color="auto"/>
        <w:bottom w:val="none" w:sz="0" w:space="0" w:color="auto"/>
        <w:right w:val="none" w:sz="0" w:space="0" w:color="auto"/>
      </w:divBdr>
    </w:div>
    <w:div w:id="2016227579">
      <w:bodyDiv w:val="1"/>
      <w:marLeft w:val="0"/>
      <w:marRight w:val="0"/>
      <w:marTop w:val="0"/>
      <w:marBottom w:val="0"/>
      <w:divBdr>
        <w:top w:val="none" w:sz="0" w:space="0" w:color="auto"/>
        <w:left w:val="none" w:sz="0" w:space="0" w:color="auto"/>
        <w:bottom w:val="none" w:sz="0" w:space="0" w:color="auto"/>
        <w:right w:val="none" w:sz="0" w:space="0" w:color="auto"/>
      </w:divBdr>
    </w:div>
    <w:div w:id="2021543919">
      <w:bodyDiv w:val="1"/>
      <w:marLeft w:val="0"/>
      <w:marRight w:val="0"/>
      <w:marTop w:val="0"/>
      <w:marBottom w:val="0"/>
      <w:divBdr>
        <w:top w:val="none" w:sz="0" w:space="0" w:color="auto"/>
        <w:left w:val="none" w:sz="0" w:space="0" w:color="auto"/>
        <w:bottom w:val="none" w:sz="0" w:space="0" w:color="auto"/>
        <w:right w:val="none" w:sz="0" w:space="0" w:color="auto"/>
      </w:divBdr>
    </w:div>
    <w:div w:id="2023512103">
      <w:bodyDiv w:val="1"/>
      <w:marLeft w:val="0"/>
      <w:marRight w:val="0"/>
      <w:marTop w:val="0"/>
      <w:marBottom w:val="0"/>
      <w:divBdr>
        <w:top w:val="none" w:sz="0" w:space="0" w:color="auto"/>
        <w:left w:val="none" w:sz="0" w:space="0" w:color="auto"/>
        <w:bottom w:val="none" w:sz="0" w:space="0" w:color="auto"/>
        <w:right w:val="none" w:sz="0" w:space="0" w:color="auto"/>
      </w:divBdr>
    </w:div>
    <w:div w:id="2023892141">
      <w:bodyDiv w:val="1"/>
      <w:marLeft w:val="0"/>
      <w:marRight w:val="0"/>
      <w:marTop w:val="0"/>
      <w:marBottom w:val="0"/>
      <w:divBdr>
        <w:top w:val="none" w:sz="0" w:space="0" w:color="auto"/>
        <w:left w:val="none" w:sz="0" w:space="0" w:color="auto"/>
        <w:bottom w:val="none" w:sz="0" w:space="0" w:color="auto"/>
        <w:right w:val="none" w:sz="0" w:space="0" w:color="auto"/>
      </w:divBdr>
    </w:div>
    <w:div w:id="2025864977">
      <w:bodyDiv w:val="1"/>
      <w:marLeft w:val="0"/>
      <w:marRight w:val="0"/>
      <w:marTop w:val="0"/>
      <w:marBottom w:val="0"/>
      <w:divBdr>
        <w:top w:val="none" w:sz="0" w:space="0" w:color="auto"/>
        <w:left w:val="none" w:sz="0" w:space="0" w:color="auto"/>
        <w:bottom w:val="none" w:sz="0" w:space="0" w:color="auto"/>
        <w:right w:val="none" w:sz="0" w:space="0" w:color="auto"/>
      </w:divBdr>
    </w:div>
    <w:div w:id="2026858794">
      <w:bodyDiv w:val="1"/>
      <w:marLeft w:val="0"/>
      <w:marRight w:val="0"/>
      <w:marTop w:val="0"/>
      <w:marBottom w:val="0"/>
      <w:divBdr>
        <w:top w:val="none" w:sz="0" w:space="0" w:color="auto"/>
        <w:left w:val="none" w:sz="0" w:space="0" w:color="auto"/>
        <w:bottom w:val="none" w:sz="0" w:space="0" w:color="auto"/>
        <w:right w:val="none" w:sz="0" w:space="0" w:color="auto"/>
      </w:divBdr>
    </w:div>
    <w:div w:id="2028680396">
      <w:bodyDiv w:val="1"/>
      <w:marLeft w:val="0"/>
      <w:marRight w:val="0"/>
      <w:marTop w:val="0"/>
      <w:marBottom w:val="0"/>
      <w:divBdr>
        <w:top w:val="none" w:sz="0" w:space="0" w:color="auto"/>
        <w:left w:val="none" w:sz="0" w:space="0" w:color="auto"/>
        <w:bottom w:val="none" w:sz="0" w:space="0" w:color="auto"/>
        <w:right w:val="none" w:sz="0" w:space="0" w:color="auto"/>
      </w:divBdr>
    </w:div>
    <w:div w:id="2030444249">
      <w:bodyDiv w:val="1"/>
      <w:marLeft w:val="0"/>
      <w:marRight w:val="0"/>
      <w:marTop w:val="0"/>
      <w:marBottom w:val="0"/>
      <w:divBdr>
        <w:top w:val="none" w:sz="0" w:space="0" w:color="auto"/>
        <w:left w:val="none" w:sz="0" w:space="0" w:color="auto"/>
        <w:bottom w:val="none" w:sz="0" w:space="0" w:color="auto"/>
        <w:right w:val="none" w:sz="0" w:space="0" w:color="auto"/>
      </w:divBdr>
    </w:div>
    <w:div w:id="2031057146">
      <w:bodyDiv w:val="1"/>
      <w:marLeft w:val="0"/>
      <w:marRight w:val="0"/>
      <w:marTop w:val="0"/>
      <w:marBottom w:val="0"/>
      <w:divBdr>
        <w:top w:val="none" w:sz="0" w:space="0" w:color="auto"/>
        <w:left w:val="none" w:sz="0" w:space="0" w:color="auto"/>
        <w:bottom w:val="none" w:sz="0" w:space="0" w:color="auto"/>
        <w:right w:val="none" w:sz="0" w:space="0" w:color="auto"/>
      </w:divBdr>
    </w:div>
    <w:div w:id="2031838098">
      <w:bodyDiv w:val="1"/>
      <w:marLeft w:val="0"/>
      <w:marRight w:val="0"/>
      <w:marTop w:val="0"/>
      <w:marBottom w:val="0"/>
      <w:divBdr>
        <w:top w:val="none" w:sz="0" w:space="0" w:color="auto"/>
        <w:left w:val="none" w:sz="0" w:space="0" w:color="auto"/>
        <w:bottom w:val="none" w:sz="0" w:space="0" w:color="auto"/>
        <w:right w:val="none" w:sz="0" w:space="0" w:color="auto"/>
      </w:divBdr>
    </w:div>
    <w:div w:id="2033724445">
      <w:bodyDiv w:val="1"/>
      <w:marLeft w:val="0"/>
      <w:marRight w:val="0"/>
      <w:marTop w:val="0"/>
      <w:marBottom w:val="0"/>
      <w:divBdr>
        <w:top w:val="none" w:sz="0" w:space="0" w:color="auto"/>
        <w:left w:val="none" w:sz="0" w:space="0" w:color="auto"/>
        <w:bottom w:val="none" w:sz="0" w:space="0" w:color="auto"/>
        <w:right w:val="none" w:sz="0" w:space="0" w:color="auto"/>
      </w:divBdr>
    </w:div>
    <w:div w:id="2036493453">
      <w:bodyDiv w:val="1"/>
      <w:marLeft w:val="0"/>
      <w:marRight w:val="0"/>
      <w:marTop w:val="0"/>
      <w:marBottom w:val="0"/>
      <w:divBdr>
        <w:top w:val="none" w:sz="0" w:space="0" w:color="auto"/>
        <w:left w:val="none" w:sz="0" w:space="0" w:color="auto"/>
        <w:bottom w:val="none" w:sz="0" w:space="0" w:color="auto"/>
        <w:right w:val="none" w:sz="0" w:space="0" w:color="auto"/>
      </w:divBdr>
      <w:divsChild>
        <w:div w:id="1665204258">
          <w:marLeft w:val="0"/>
          <w:marRight w:val="0"/>
          <w:marTop w:val="0"/>
          <w:marBottom w:val="0"/>
          <w:divBdr>
            <w:top w:val="none" w:sz="0" w:space="0" w:color="auto"/>
            <w:left w:val="none" w:sz="0" w:space="0" w:color="auto"/>
            <w:bottom w:val="none" w:sz="0" w:space="0" w:color="auto"/>
            <w:right w:val="none" w:sz="0" w:space="0" w:color="auto"/>
          </w:divBdr>
        </w:div>
        <w:div w:id="1056658201">
          <w:marLeft w:val="0"/>
          <w:marRight w:val="0"/>
          <w:marTop w:val="0"/>
          <w:marBottom w:val="0"/>
          <w:divBdr>
            <w:top w:val="none" w:sz="0" w:space="0" w:color="auto"/>
            <w:left w:val="none" w:sz="0" w:space="0" w:color="auto"/>
            <w:bottom w:val="none" w:sz="0" w:space="0" w:color="auto"/>
            <w:right w:val="none" w:sz="0" w:space="0" w:color="auto"/>
          </w:divBdr>
          <w:divsChild>
            <w:div w:id="1705640902">
              <w:marLeft w:val="0"/>
              <w:marRight w:val="165"/>
              <w:marTop w:val="150"/>
              <w:marBottom w:val="0"/>
              <w:divBdr>
                <w:top w:val="none" w:sz="0" w:space="0" w:color="auto"/>
                <w:left w:val="none" w:sz="0" w:space="0" w:color="auto"/>
                <w:bottom w:val="none" w:sz="0" w:space="0" w:color="auto"/>
                <w:right w:val="none" w:sz="0" w:space="0" w:color="auto"/>
              </w:divBdr>
              <w:divsChild>
                <w:div w:id="1479766971">
                  <w:marLeft w:val="0"/>
                  <w:marRight w:val="0"/>
                  <w:marTop w:val="0"/>
                  <w:marBottom w:val="0"/>
                  <w:divBdr>
                    <w:top w:val="none" w:sz="0" w:space="0" w:color="auto"/>
                    <w:left w:val="none" w:sz="0" w:space="0" w:color="auto"/>
                    <w:bottom w:val="none" w:sz="0" w:space="0" w:color="auto"/>
                    <w:right w:val="none" w:sz="0" w:space="0" w:color="auto"/>
                  </w:divBdr>
                  <w:divsChild>
                    <w:div w:id="8310206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2591">
      <w:bodyDiv w:val="1"/>
      <w:marLeft w:val="0"/>
      <w:marRight w:val="0"/>
      <w:marTop w:val="0"/>
      <w:marBottom w:val="0"/>
      <w:divBdr>
        <w:top w:val="none" w:sz="0" w:space="0" w:color="auto"/>
        <w:left w:val="none" w:sz="0" w:space="0" w:color="auto"/>
        <w:bottom w:val="none" w:sz="0" w:space="0" w:color="auto"/>
        <w:right w:val="none" w:sz="0" w:space="0" w:color="auto"/>
      </w:divBdr>
    </w:div>
    <w:div w:id="2041583191">
      <w:bodyDiv w:val="1"/>
      <w:marLeft w:val="0"/>
      <w:marRight w:val="0"/>
      <w:marTop w:val="0"/>
      <w:marBottom w:val="0"/>
      <w:divBdr>
        <w:top w:val="none" w:sz="0" w:space="0" w:color="auto"/>
        <w:left w:val="none" w:sz="0" w:space="0" w:color="auto"/>
        <w:bottom w:val="none" w:sz="0" w:space="0" w:color="auto"/>
        <w:right w:val="none" w:sz="0" w:space="0" w:color="auto"/>
      </w:divBdr>
    </w:div>
    <w:div w:id="2046322099">
      <w:bodyDiv w:val="1"/>
      <w:marLeft w:val="0"/>
      <w:marRight w:val="0"/>
      <w:marTop w:val="0"/>
      <w:marBottom w:val="0"/>
      <w:divBdr>
        <w:top w:val="none" w:sz="0" w:space="0" w:color="auto"/>
        <w:left w:val="none" w:sz="0" w:space="0" w:color="auto"/>
        <w:bottom w:val="none" w:sz="0" w:space="0" w:color="auto"/>
        <w:right w:val="none" w:sz="0" w:space="0" w:color="auto"/>
      </w:divBdr>
    </w:div>
    <w:div w:id="2056159037">
      <w:bodyDiv w:val="1"/>
      <w:marLeft w:val="0"/>
      <w:marRight w:val="0"/>
      <w:marTop w:val="0"/>
      <w:marBottom w:val="0"/>
      <w:divBdr>
        <w:top w:val="none" w:sz="0" w:space="0" w:color="auto"/>
        <w:left w:val="none" w:sz="0" w:space="0" w:color="auto"/>
        <w:bottom w:val="none" w:sz="0" w:space="0" w:color="auto"/>
        <w:right w:val="none" w:sz="0" w:space="0" w:color="auto"/>
      </w:divBdr>
    </w:div>
    <w:div w:id="2058241793">
      <w:bodyDiv w:val="1"/>
      <w:marLeft w:val="0"/>
      <w:marRight w:val="0"/>
      <w:marTop w:val="0"/>
      <w:marBottom w:val="0"/>
      <w:divBdr>
        <w:top w:val="none" w:sz="0" w:space="0" w:color="auto"/>
        <w:left w:val="none" w:sz="0" w:space="0" w:color="auto"/>
        <w:bottom w:val="none" w:sz="0" w:space="0" w:color="auto"/>
        <w:right w:val="none" w:sz="0" w:space="0" w:color="auto"/>
      </w:divBdr>
    </w:div>
    <w:div w:id="2058621554">
      <w:bodyDiv w:val="1"/>
      <w:marLeft w:val="0"/>
      <w:marRight w:val="0"/>
      <w:marTop w:val="0"/>
      <w:marBottom w:val="0"/>
      <w:divBdr>
        <w:top w:val="none" w:sz="0" w:space="0" w:color="auto"/>
        <w:left w:val="none" w:sz="0" w:space="0" w:color="auto"/>
        <w:bottom w:val="none" w:sz="0" w:space="0" w:color="auto"/>
        <w:right w:val="none" w:sz="0" w:space="0" w:color="auto"/>
      </w:divBdr>
    </w:div>
    <w:div w:id="2061053996">
      <w:bodyDiv w:val="1"/>
      <w:marLeft w:val="0"/>
      <w:marRight w:val="0"/>
      <w:marTop w:val="0"/>
      <w:marBottom w:val="0"/>
      <w:divBdr>
        <w:top w:val="none" w:sz="0" w:space="0" w:color="auto"/>
        <w:left w:val="none" w:sz="0" w:space="0" w:color="auto"/>
        <w:bottom w:val="none" w:sz="0" w:space="0" w:color="auto"/>
        <w:right w:val="none" w:sz="0" w:space="0" w:color="auto"/>
      </w:divBdr>
    </w:div>
    <w:div w:id="2061783067">
      <w:bodyDiv w:val="1"/>
      <w:marLeft w:val="0"/>
      <w:marRight w:val="0"/>
      <w:marTop w:val="0"/>
      <w:marBottom w:val="0"/>
      <w:divBdr>
        <w:top w:val="none" w:sz="0" w:space="0" w:color="auto"/>
        <w:left w:val="none" w:sz="0" w:space="0" w:color="auto"/>
        <w:bottom w:val="none" w:sz="0" w:space="0" w:color="auto"/>
        <w:right w:val="none" w:sz="0" w:space="0" w:color="auto"/>
      </w:divBdr>
    </w:div>
    <w:div w:id="2062367404">
      <w:bodyDiv w:val="1"/>
      <w:marLeft w:val="0"/>
      <w:marRight w:val="0"/>
      <w:marTop w:val="0"/>
      <w:marBottom w:val="0"/>
      <w:divBdr>
        <w:top w:val="none" w:sz="0" w:space="0" w:color="auto"/>
        <w:left w:val="none" w:sz="0" w:space="0" w:color="auto"/>
        <w:bottom w:val="none" w:sz="0" w:space="0" w:color="auto"/>
        <w:right w:val="none" w:sz="0" w:space="0" w:color="auto"/>
      </w:divBdr>
    </w:div>
    <w:div w:id="2062897521">
      <w:bodyDiv w:val="1"/>
      <w:marLeft w:val="0"/>
      <w:marRight w:val="0"/>
      <w:marTop w:val="0"/>
      <w:marBottom w:val="0"/>
      <w:divBdr>
        <w:top w:val="none" w:sz="0" w:space="0" w:color="auto"/>
        <w:left w:val="none" w:sz="0" w:space="0" w:color="auto"/>
        <w:bottom w:val="none" w:sz="0" w:space="0" w:color="auto"/>
        <w:right w:val="none" w:sz="0" w:space="0" w:color="auto"/>
      </w:divBdr>
    </w:div>
    <w:div w:id="2066636010">
      <w:bodyDiv w:val="1"/>
      <w:marLeft w:val="0"/>
      <w:marRight w:val="0"/>
      <w:marTop w:val="0"/>
      <w:marBottom w:val="0"/>
      <w:divBdr>
        <w:top w:val="none" w:sz="0" w:space="0" w:color="auto"/>
        <w:left w:val="none" w:sz="0" w:space="0" w:color="auto"/>
        <w:bottom w:val="none" w:sz="0" w:space="0" w:color="auto"/>
        <w:right w:val="none" w:sz="0" w:space="0" w:color="auto"/>
      </w:divBdr>
    </w:div>
    <w:div w:id="2069838571">
      <w:bodyDiv w:val="1"/>
      <w:marLeft w:val="0"/>
      <w:marRight w:val="0"/>
      <w:marTop w:val="0"/>
      <w:marBottom w:val="0"/>
      <w:divBdr>
        <w:top w:val="none" w:sz="0" w:space="0" w:color="auto"/>
        <w:left w:val="none" w:sz="0" w:space="0" w:color="auto"/>
        <w:bottom w:val="none" w:sz="0" w:space="0" w:color="auto"/>
        <w:right w:val="none" w:sz="0" w:space="0" w:color="auto"/>
      </w:divBdr>
    </w:div>
    <w:div w:id="2070035648">
      <w:bodyDiv w:val="1"/>
      <w:marLeft w:val="0"/>
      <w:marRight w:val="0"/>
      <w:marTop w:val="0"/>
      <w:marBottom w:val="0"/>
      <w:divBdr>
        <w:top w:val="none" w:sz="0" w:space="0" w:color="auto"/>
        <w:left w:val="none" w:sz="0" w:space="0" w:color="auto"/>
        <w:bottom w:val="none" w:sz="0" w:space="0" w:color="auto"/>
        <w:right w:val="none" w:sz="0" w:space="0" w:color="auto"/>
      </w:divBdr>
      <w:divsChild>
        <w:div w:id="1067608139">
          <w:marLeft w:val="0"/>
          <w:marRight w:val="0"/>
          <w:marTop w:val="0"/>
          <w:marBottom w:val="0"/>
          <w:divBdr>
            <w:top w:val="none" w:sz="0" w:space="0" w:color="auto"/>
            <w:left w:val="none" w:sz="0" w:space="0" w:color="auto"/>
            <w:bottom w:val="none" w:sz="0" w:space="0" w:color="auto"/>
            <w:right w:val="none" w:sz="0" w:space="0" w:color="auto"/>
          </w:divBdr>
        </w:div>
      </w:divsChild>
    </w:div>
    <w:div w:id="2070611221">
      <w:bodyDiv w:val="1"/>
      <w:marLeft w:val="0"/>
      <w:marRight w:val="0"/>
      <w:marTop w:val="0"/>
      <w:marBottom w:val="0"/>
      <w:divBdr>
        <w:top w:val="none" w:sz="0" w:space="0" w:color="auto"/>
        <w:left w:val="none" w:sz="0" w:space="0" w:color="auto"/>
        <w:bottom w:val="none" w:sz="0" w:space="0" w:color="auto"/>
        <w:right w:val="none" w:sz="0" w:space="0" w:color="auto"/>
      </w:divBdr>
    </w:div>
    <w:div w:id="2072725704">
      <w:bodyDiv w:val="1"/>
      <w:marLeft w:val="0"/>
      <w:marRight w:val="0"/>
      <w:marTop w:val="0"/>
      <w:marBottom w:val="0"/>
      <w:divBdr>
        <w:top w:val="none" w:sz="0" w:space="0" w:color="auto"/>
        <w:left w:val="none" w:sz="0" w:space="0" w:color="auto"/>
        <w:bottom w:val="none" w:sz="0" w:space="0" w:color="auto"/>
        <w:right w:val="none" w:sz="0" w:space="0" w:color="auto"/>
      </w:divBdr>
    </w:div>
    <w:div w:id="2075885177">
      <w:bodyDiv w:val="1"/>
      <w:marLeft w:val="0"/>
      <w:marRight w:val="0"/>
      <w:marTop w:val="0"/>
      <w:marBottom w:val="0"/>
      <w:divBdr>
        <w:top w:val="none" w:sz="0" w:space="0" w:color="auto"/>
        <w:left w:val="none" w:sz="0" w:space="0" w:color="auto"/>
        <w:bottom w:val="none" w:sz="0" w:space="0" w:color="auto"/>
        <w:right w:val="none" w:sz="0" w:space="0" w:color="auto"/>
      </w:divBdr>
    </w:div>
    <w:div w:id="2078626335">
      <w:bodyDiv w:val="1"/>
      <w:marLeft w:val="0"/>
      <w:marRight w:val="0"/>
      <w:marTop w:val="0"/>
      <w:marBottom w:val="0"/>
      <w:divBdr>
        <w:top w:val="none" w:sz="0" w:space="0" w:color="auto"/>
        <w:left w:val="none" w:sz="0" w:space="0" w:color="auto"/>
        <w:bottom w:val="none" w:sz="0" w:space="0" w:color="auto"/>
        <w:right w:val="none" w:sz="0" w:space="0" w:color="auto"/>
      </w:divBdr>
    </w:div>
    <w:div w:id="2080592945">
      <w:bodyDiv w:val="1"/>
      <w:marLeft w:val="0"/>
      <w:marRight w:val="0"/>
      <w:marTop w:val="0"/>
      <w:marBottom w:val="0"/>
      <w:divBdr>
        <w:top w:val="none" w:sz="0" w:space="0" w:color="auto"/>
        <w:left w:val="none" w:sz="0" w:space="0" w:color="auto"/>
        <w:bottom w:val="none" w:sz="0" w:space="0" w:color="auto"/>
        <w:right w:val="none" w:sz="0" w:space="0" w:color="auto"/>
      </w:divBdr>
    </w:div>
    <w:div w:id="2084330381">
      <w:bodyDiv w:val="1"/>
      <w:marLeft w:val="0"/>
      <w:marRight w:val="0"/>
      <w:marTop w:val="0"/>
      <w:marBottom w:val="0"/>
      <w:divBdr>
        <w:top w:val="none" w:sz="0" w:space="0" w:color="auto"/>
        <w:left w:val="none" w:sz="0" w:space="0" w:color="auto"/>
        <w:bottom w:val="none" w:sz="0" w:space="0" w:color="auto"/>
        <w:right w:val="none" w:sz="0" w:space="0" w:color="auto"/>
      </w:divBdr>
    </w:div>
    <w:div w:id="2085908481">
      <w:bodyDiv w:val="1"/>
      <w:marLeft w:val="0"/>
      <w:marRight w:val="0"/>
      <w:marTop w:val="0"/>
      <w:marBottom w:val="0"/>
      <w:divBdr>
        <w:top w:val="none" w:sz="0" w:space="0" w:color="auto"/>
        <w:left w:val="none" w:sz="0" w:space="0" w:color="auto"/>
        <w:bottom w:val="none" w:sz="0" w:space="0" w:color="auto"/>
        <w:right w:val="none" w:sz="0" w:space="0" w:color="auto"/>
      </w:divBdr>
      <w:divsChild>
        <w:div w:id="712080565">
          <w:marLeft w:val="0"/>
          <w:marRight w:val="0"/>
          <w:marTop w:val="0"/>
          <w:marBottom w:val="0"/>
          <w:divBdr>
            <w:top w:val="none" w:sz="0" w:space="0" w:color="auto"/>
            <w:left w:val="none" w:sz="0" w:space="0" w:color="auto"/>
            <w:bottom w:val="none" w:sz="0" w:space="0" w:color="auto"/>
            <w:right w:val="none" w:sz="0" w:space="0" w:color="auto"/>
          </w:divBdr>
          <w:divsChild>
            <w:div w:id="343702955">
              <w:marLeft w:val="0"/>
              <w:marRight w:val="0"/>
              <w:marTop w:val="0"/>
              <w:marBottom w:val="0"/>
              <w:divBdr>
                <w:top w:val="none" w:sz="0" w:space="0" w:color="auto"/>
                <w:left w:val="none" w:sz="0" w:space="0" w:color="auto"/>
                <w:bottom w:val="none" w:sz="0" w:space="0" w:color="auto"/>
                <w:right w:val="none" w:sz="0" w:space="0" w:color="auto"/>
              </w:divBdr>
              <w:divsChild>
                <w:div w:id="1945261569">
                  <w:marLeft w:val="0"/>
                  <w:marRight w:val="0"/>
                  <w:marTop w:val="0"/>
                  <w:marBottom w:val="0"/>
                  <w:divBdr>
                    <w:top w:val="none" w:sz="0" w:space="0" w:color="auto"/>
                    <w:left w:val="none" w:sz="0" w:space="0" w:color="auto"/>
                    <w:bottom w:val="none" w:sz="0" w:space="0" w:color="auto"/>
                    <w:right w:val="none" w:sz="0" w:space="0" w:color="auto"/>
                  </w:divBdr>
                  <w:divsChild>
                    <w:div w:id="954403086">
                      <w:marLeft w:val="0"/>
                      <w:marRight w:val="0"/>
                      <w:marTop w:val="0"/>
                      <w:marBottom w:val="0"/>
                      <w:divBdr>
                        <w:top w:val="none" w:sz="0" w:space="0" w:color="auto"/>
                        <w:left w:val="none" w:sz="0" w:space="0" w:color="auto"/>
                        <w:bottom w:val="none" w:sz="0" w:space="0" w:color="auto"/>
                        <w:right w:val="none" w:sz="0" w:space="0" w:color="auto"/>
                      </w:divBdr>
                      <w:divsChild>
                        <w:div w:id="1170675568">
                          <w:marLeft w:val="0"/>
                          <w:marRight w:val="0"/>
                          <w:marTop w:val="0"/>
                          <w:marBottom w:val="0"/>
                          <w:divBdr>
                            <w:top w:val="none" w:sz="0" w:space="0" w:color="auto"/>
                            <w:left w:val="none" w:sz="0" w:space="0" w:color="auto"/>
                            <w:bottom w:val="none" w:sz="0" w:space="0" w:color="auto"/>
                            <w:right w:val="none" w:sz="0" w:space="0" w:color="auto"/>
                          </w:divBdr>
                          <w:divsChild>
                            <w:div w:id="956108669">
                              <w:marLeft w:val="0"/>
                              <w:marRight w:val="0"/>
                              <w:marTop w:val="0"/>
                              <w:marBottom w:val="0"/>
                              <w:divBdr>
                                <w:top w:val="none" w:sz="0" w:space="0" w:color="auto"/>
                                <w:left w:val="none" w:sz="0" w:space="0" w:color="auto"/>
                                <w:bottom w:val="none" w:sz="0" w:space="0" w:color="auto"/>
                                <w:right w:val="none" w:sz="0" w:space="0" w:color="auto"/>
                              </w:divBdr>
                              <w:divsChild>
                                <w:div w:id="2034258307">
                                  <w:marLeft w:val="0"/>
                                  <w:marRight w:val="0"/>
                                  <w:marTop w:val="0"/>
                                  <w:marBottom w:val="0"/>
                                  <w:divBdr>
                                    <w:top w:val="none" w:sz="0" w:space="0" w:color="auto"/>
                                    <w:left w:val="none" w:sz="0" w:space="0" w:color="auto"/>
                                    <w:bottom w:val="none" w:sz="0" w:space="0" w:color="auto"/>
                                    <w:right w:val="none" w:sz="0" w:space="0" w:color="auto"/>
                                  </w:divBdr>
                                  <w:divsChild>
                                    <w:div w:id="18933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004384">
      <w:bodyDiv w:val="1"/>
      <w:marLeft w:val="0"/>
      <w:marRight w:val="0"/>
      <w:marTop w:val="0"/>
      <w:marBottom w:val="0"/>
      <w:divBdr>
        <w:top w:val="none" w:sz="0" w:space="0" w:color="auto"/>
        <w:left w:val="none" w:sz="0" w:space="0" w:color="auto"/>
        <w:bottom w:val="none" w:sz="0" w:space="0" w:color="auto"/>
        <w:right w:val="none" w:sz="0" w:space="0" w:color="auto"/>
      </w:divBdr>
    </w:div>
    <w:div w:id="2091340970">
      <w:bodyDiv w:val="1"/>
      <w:marLeft w:val="0"/>
      <w:marRight w:val="0"/>
      <w:marTop w:val="0"/>
      <w:marBottom w:val="0"/>
      <w:divBdr>
        <w:top w:val="none" w:sz="0" w:space="0" w:color="auto"/>
        <w:left w:val="none" w:sz="0" w:space="0" w:color="auto"/>
        <w:bottom w:val="none" w:sz="0" w:space="0" w:color="auto"/>
        <w:right w:val="none" w:sz="0" w:space="0" w:color="auto"/>
      </w:divBdr>
    </w:div>
    <w:div w:id="2091808380">
      <w:bodyDiv w:val="1"/>
      <w:marLeft w:val="0"/>
      <w:marRight w:val="0"/>
      <w:marTop w:val="0"/>
      <w:marBottom w:val="0"/>
      <w:divBdr>
        <w:top w:val="none" w:sz="0" w:space="0" w:color="auto"/>
        <w:left w:val="none" w:sz="0" w:space="0" w:color="auto"/>
        <w:bottom w:val="none" w:sz="0" w:space="0" w:color="auto"/>
        <w:right w:val="none" w:sz="0" w:space="0" w:color="auto"/>
      </w:divBdr>
    </w:div>
    <w:div w:id="2092047293">
      <w:bodyDiv w:val="1"/>
      <w:marLeft w:val="0"/>
      <w:marRight w:val="0"/>
      <w:marTop w:val="0"/>
      <w:marBottom w:val="0"/>
      <w:divBdr>
        <w:top w:val="none" w:sz="0" w:space="0" w:color="auto"/>
        <w:left w:val="none" w:sz="0" w:space="0" w:color="auto"/>
        <w:bottom w:val="none" w:sz="0" w:space="0" w:color="auto"/>
        <w:right w:val="none" w:sz="0" w:space="0" w:color="auto"/>
      </w:divBdr>
    </w:div>
    <w:div w:id="2092655134">
      <w:bodyDiv w:val="1"/>
      <w:marLeft w:val="0"/>
      <w:marRight w:val="0"/>
      <w:marTop w:val="0"/>
      <w:marBottom w:val="0"/>
      <w:divBdr>
        <w:top w:val="none" w:sz="0" w:space="0" w:color="auto"/>
        <w:left w:val="none" w:sz="0" w:space="0" w:color="auto"/>
        <w:bottom w:val="none" w:sz="0" w:space="0" w:color="auto"/>
        <w:right w:val="none" w:sz="0" w:space="0" w:color="auto"/>
      </w:divBdr>
    </w:div>
    <w:div w:id="2094163897">
      <w:bodyDiv w:val="1"/>
      <w:marLeft w:val="0"/>
      <w:marRight w:val="0"/>
      <w:marTop w:val="0"/>
      <w:marBottom w:val="0"/>
      <w:divBdr>
        <w:top w:val="none" w:sz="0" w:space="0" w:color="auto"/>
        <w:left w:val="none" w:sz="0" w:space="0" w:color="auto"/>
        <w:bottom w:val="none" w:sz="0" w:space="0" w:color="auto"/>
        <w:right w:val="none" w:sz="0" w:space="0" w:color="auto"/>
      </w:divBdr>
    </w:div>
    <w:div w:id="2096321428">
      <w:bodyDiv w:val="1"/>
      <w:marLeft w:val="0"/>
      <w:marRight w:val="0"/>
      <w:marTop w:val="0"/>
      <w:marBottom w:val="0"/>
      <w:divBdr>
        <w:top w:val="none" w:sz="0" w:space="0" w:color="auto"/>
        <w:left w:val="none" w:sz="0" w:space="0" w:color="auto"/>
        <w:bottom w:val="none" w:sz="0" w:space="0" w:color="auto"/>
        <w:right w:val="none" w:sz="0" w:space="0" w:color="auto"/>
      </w:divBdr>
    </w:div>
    <w:div w:id="2098135895">
      <w:bodyDiv w:val="1"/>
      <w:marLeft w:val="0"/>
      <w:marRight w:val="0"/>
      <w:marTop w:val="0"/>
      <w:marBottom w:val="0"/>
      <w:divBdr>
        <w:top w:val="none" w:sz="0" w:space="0" w:color="auto"/>
        <w:left w:val="none" w:sz="0" w:space="0" w:color="auto"/>
        <w:bottom w:val="none" w:sz="0" w:space="0" w:color="auto"/>
        <w:right w:val="none" w:sz="0" w:space="0" w:color="auto"/>
      </w:divBdr>
    </w:div>
    <w:div w:id="2104524634">
      <w:bodyDiv w:val="1"/>
      <w:marLeft w:val="0"/>
      <w:marRight w:val="0"/>
      <w:marTop w:val="0"/>
      <w:marBottom w:val="0"/>
      <w:divBdr>
        <w:top w:val="none" w:sz="0" w:space="0" w:color="auto"/>
        <w:left w:val="none" w:sz="0" w:space="0" w:color="auto"/>
        <w:bottom w:val="none" w:sz="0" w:space="0" w:color="auto"/>
        <w:right w:val="none" w:sz="0" w:space="0" w:color="auto"/>
      </w:divBdr>
    </w:div>
    <w:div w:id="2108112082">
      <w:bodyDiv w:val="1"/>
      <w:marLeft w:val="0"/>
      <w:marRight w:val="0"/>
      <w:marTop w:val="0"/>
      <w:marBottom w:val="0"/>
      <w:divBdr>
        <w:top w:val="none" w:sz="0" w:space="0" w:color="auto"/>
        <w:left w:val="none" w:sz="0" w:space="0" w:color="auto"/>
        <w:bottom w:val="none" w:sz="0" w:space="0" w:color="auto"/>
        <w:right w:val="none" w:sz="0" w:space="0" w:color="auto"/>
      </w:divBdr>
    </w:div>
    <w:div w:id="2109277246">
      <w:bodyDiv w:val="1"/>
      <w:marLeft w:val="0"/>
      <w:marRight w:val="0"/>
      <w:marTop w:val="0"/>
      <w:marBottom w:val="0"/>
      <w:divBdr>
        <w:top w:val="none" w:sz="0" w:space="0" w:color="auto"/>
        <w:left w:val="none" w:sz="0" w:space="0" w:color="auto"/>
        <w:bottom w:val="none" w:sz="0" w:space="0" w:color="auto"/>
        <w:right w:val="none" w:sz="0" w:space="0" w:color="auto"/>
      </w:divBdr>
    </w:div>
    <w:div w:id="2110850984">
      <w:bodyDiv w:val="1"/>
      <w:marLeft w:val="0"/>
      <w:marRight w:val="0"/>
      <w:marTop w:val="0"/>
      <w:marBottom w:val="0"/>
      <w:divBdr>
        <w:top w:val="none" w:sz="0" w:space="0" w:color="auto"/>
        <w:left w:val="none" w:sz="0" w:space="0" w:color="auto"/>
        <w:bottom w:val="none" w:sz="0" w:space="0" w:color="auto"/>
        <w:right w:val="none" w:sz="0" w:space="0" w:color="auto"/>
      </w:divBdr>
    </w:div>
    <w:div w:id="2115245534">
      <w:bodyDiv w:val="1"/>
      <w:marLeft w:val="0"/>
      <w:marRight w:val="0"/>
      <w:marTop w:val="0"/>
      <w:marBottom w:val="0"/>
      <w:divBdr>
        <w:top w:val="none" w:sz="0" w:space="0" w:color="auto"/>
        <w:left w:val="none" w:sz="0" w:space="0" w:color="auto"/>
        <w:bottom w:val="none" w:sz="0" w:space="0" w:color="auto"/>
        <w:right w:val="none" w:sz="0" w:space="0" w:color="auto"/>
      </w:divBdr>
    </w:div>
    <w:div w:id="2119908158">
      <w:bodyDiv w:val="1"/>
      <w:marLeft w:val="0"/>
      <w:marRight w:val="0"/>
      <w:marTop w:val="0"/>
      <w:marBottom w:val="0"/>
      <w:divBdr>
        <w:top w:val="none" w:sz="0" w:space="0" w:color="auto"/>
        <w:left w:val="none" w:sz="0" w:space="0" w:color="auto"/>
        <w:bottom w:val="none" w:sz="0" w:space="0" w:color="auto"/>
        <w:right w:val="none" w:sz="0" w:space="0" w:color="auto"/>
      </w:divBdr>
    </w:div>
    <w:div w:id="2122069493">
      <w:bodyDiv w:val="1"/>
      <w:marLeft w:val="0"/>
      <w:marRight w:val="0"/>
      <w:marTop w:val="0"/>
      <w:marBottom w:val="0"/>
      <w:divBdr>
        <w:top w:val="none" w:sz="0" w:space="0" w:color="auto"/>
        <w:left w:val="none" w:sz="0" w:space="0" w:color="auto"/>
        <w:bottom w:val="none" w:sz="0" w:space="0" w:color="auto"/>
        <w:right w:val="none" w:sz="0" w:space="0" w:color="auto"/>
      </w:divBdr>
    </w:div>
    <w:div w:id="2124224012">
      <w:bodyDiv w:val="1"/>
      <w:marLeft w:val="0"/>
      <w:marRight w:val="0"/>
      <w:marTop w:val="0"/>
      <w:marBottom w:val="0"/>
      <w:divBdr>
        <w:top w:val="none" w:sz="0" w:space="0" w:color="auto"/>
        <w:left w:val="none" w:sz="0" w:space="0" w:color="auto"/>
        <w:bottom w:val="none" w:sz="0" w:space="0" w:color="auto"/>
        <w:right w:val="none" w:sz="0" w:space="0" w:color="auto"/>
      </w:divBdr>
    </w:div>
    <w:div w:id="2129159534">
      <w:bodyDiv w:val="1"/>
      <w:marLeft w:val="0"/>
      <w:marRight w:val="0"/>
      <w:marTop w:val="0"/>
      <w:marBottom w:val="0"/>
      <w:divBdr>
        <w:top w:val="none" w:sz="0" w:space="0" w:color="auto"/>
        <w:left w:val="none" w:sz="0" w:space="0" w:color="auto"/>
        <w:bottom w:val="none" w:sz="0" w:space="0" w:color="auto"/>
        <w:right w:val="none" w:sz="0" w:space="0" w:color="auto"/>
      </w:divBdr>
    </w:div>
    <w:div w:id="2131194876">
      <w:bodyDiv w:val="1"/>
      <w:marLeft w:val="0"/>
      <w:marRight w:val="0"/>
      <w:marTop w:val="0"/>
      <w:marBottom w:val="0"/>
      <w:divBdr>
        <w:top w:val="none" w:sz="0" w:space="0" w:color="auto"/>
        <w:left w:val="none" w:sz="0" w:space="0" w:color="auto"/>
        <w:bottom w:val="none" w:sz="0" w:space="0" w:color="auto"/>
        <w:right w:val="none" w:sz="0" w:space="0" w:color="auto"/>
      </w:divBdr>
    </w:div>
    <w:div w:id="2132701534">
      <w:bodyDiv w:val="1"/>
      <w:marLeft w:val="0"/>
      <w:marRight w:val="0"/>
      <w:marTop w:val="0"/>
      <w:marBottom w:val="0"/>
      <w:divBdr>
        <w:top w:val="none" w:sz="0" w:space="0" w:color="auto"/>
        <w:left w:val="none" w:sz="0" w:space="0" w:color="auto"/>
        <w:bottom w:val="none" w:sz="0" w:space="0" w:color="auto"/>
        <w:right w:val="none" w:sz="0" w:space="0" w:color="auto"/>
      </w:divBdr>
    </w:div>
    <w:div w:id="2132937460">
      <w:bodyDiv w:val="1"/>
      <w:marLeft w:val="0"/>
      <w:marRight w:val="0"/>
      <w:marTop w:val="0"/>
      <w:marBottom w:val="0"/>
      <w:divBdr>
        <w:top w:val="none" w:sz="0" w:space="0" w:color="auto"/>
        <w:left w:val="none" w:sz="0" w:space="0" w:color="auto"/>
        <w:bottom w:val="none" w:sz="0" w:space="0" w:color="auto"/>
        <w:right w:val="none" w:sz="0" w:space="0" w:color="auto"/>
      </w:divBdr>
    </w:div>
    <w:div w:id="2134395540">
      <w:bodyDiv w:val="1"/>
      <w:marLeft w:val="0"/>
      <w:marRight w:val="0"/>
      <w:marTop w:val="0"/>
      <w:marBottom w:val="0"/>
      <w:divBdr>
        <w:top w:val="none" w:sz="0" w:space="0" w:color="auto"/>
        <w:left w:val="none" w:sz="0" w:space="0" w:color="auto"/>
        <w:bottom w:val="none" w:sz="0" w:space="0" w:color="auto"/>
        <w:right w:val="none" w:sz="0" w:space="0" w:color="auto"/>
      </w:divBdr>
    </w:div>
    <w:div w:id="2134398468">
      <w:bodyDiv w:val="1"/>
      <w:marLeft w:val="0"/>
      <w:marRight w:val="0"/>
      <w:marTop w:val="0"/>
      <w:marBottom w:val="0"/>
      <w:divBdr>
        <w:top w:val="none" w:sz="0" w:space="0" w:color="auto"/>
        <w:left w:val="none" w:sz="0" w:space="0" w:color="auto"/>
        <w:bottom w:val="none" w:sz="0" w:space="0" w:color="auto"/>
        <w:right w:val="none" w:sz="0" w:space="0" w:color="auto"/>
      </w:divBdr>
    </w:div>
    <w:div w:id="2139258749">
      <w:bodyDiv w:val="1"/>
      <w:marLeft w:val="0"/>
      <w:marRight w:val="0"/>
      <w:marTop w:val="0"/>
      <w:marBottom w:val="0"/>
      <w:divBdr>
        <w:top w:val="none" w:sz="0" w:space="0" w:color="auto"/>
        <w:left w:val="none" w:sz="0" w:space="0" w:color="auto"/>
        <w:bottom w:val="none" w:sz="0" w:space="0" w:color="auto"/>
        <w:right w:val="none" w:sz="0" w:space="0" w:color="auto"/>
      </w:divBdr>
    </w:div>
    <w:div w:id="2142918376">
      <w:bodyDiv w:val="1"/>
      <w:marLeft w:val="0"/>
      <w:marRight w:val="0"/>
      <w:marTop w:val="0"/>
      <w:marBottom w:val="0"/>
      <w:divBdr>
        <w:top w:val="none" w:sz="0" w:space="0" w:color="auto"/>
        <w:left w:val="none" w:sz="0" w:space="0" w:color="auto"/>
        <w:bottom w:val="none" w:sz="0" w:space="0" w:color="auto"/>
        <w:right w:val="none" w:sz="0" w:space="0" w:color="auto"/>
      </w:divBdr>
    </w:div>
    <w:div w:id="2143770093">
      <w:bodyDiv w:val="1"/>
      <w:marLeft w:val="0"/>
      <w:marRight w:val="0"/>
      <w:marTop w:val="0"/>
      <w:marBottom w:val="0"/>
      <w:divBdr>
        <w:top w:val="none" w:sz="0" w:space="0" w:color="auto"/>
        <w:left w:val="none" w:sz="0" w:space="0" w:color="auto"/>
        <w:bottom w:val="none" w:sz="0" w:space="0" w:color="auto"/>
        <w:right w:val="none" w:sz="0" w:space="0" w:color="auto"/>
      </w:divBdr>
    </w:div>
    <w:div w:id="2144690025">
      <w:bodyDiv w:val="1"/>
      <w:marLeft w:val="0"/>
      <w:marRight w:val="0"/>
      <w:marTop w:val="0"/>
      <w:marBottom w:val="0"/>
      <w:divBdr>
        <w:top w:val="none" w:sz="0" w:space="0" w:color="auto"/>
        <w:left w:val="none" w:sz="0" w:space="0" w:color="auto"/>
        <w:bottom w:val="none" w:sz="0" w:space="0" w:color="auto"/>
        <w:right w:val="none" w:sz="0" w:space="0" w:color="auto"/>
      </w:divBdr>
    </w:div>
    <w:div w:id="2144763554">
      <w:bodyDiv w:val="1"/>
      <w:marLeft w:val="0"/>
      <w:marRight w:val="0"/>
      <w:marTop w:val="0"/>
      <w:marBottom w:val="0"/>
      <w:divBdr>
        <w:top w:val="none" w:sz="0" w:space="0" w:color="auto"/>
        <w:left w:val="none" w:sz="0" w:space="0" w:color="auto"/>
        <w:bottom w:val="none" w:sz="0" w:space="0" w:color="auto"/>
        <w:right w:val="none" w:sz="0" w:space="0" w:color="auto"/>
      </w:divBdr>
    </w:div>
    <w:div w:id="2145199657">
      <w:bodyDiv w:val="1"/>
      <w:marLeft w:val="0"/>
      <w:marRight w:val="0"/>
      <w:marTop w:val="0"/>
      <w:marBottom w:val="0"/>
      <w:divBdr>
        <w:top w:val="none" w:sz="0" w:space="0" w:color="auto"/>
        <w:left w:val="none" w:sz="0" w:space="0" w:color="auto"/>
        <w:bottom w:val="none" w:sz="0" w:space="0" w:color="auto"/>
        <w:right w:val="none" w:sz="0" w:space="0" w:color="auto"/>
      </w:divBdr>
    </w:div>
    <w:div w:id="2145344021">
      <w:bodyDiv w:val="1"/>
      <w:marLeft w:val="0"/>
      <w:marRight w:val="0"/>
      <w:marTop w:val="0"/>
      <w:marBottom w:val="0"/>
      <w:divBdr>
        <w:top w:val="none" w:sz="0" w:space="0" w:color="auto"/>
        <w:left w:val="none" w:sz="0" w:space="0" w:color="auto"/>
        <w:bottom w:val="none" w:sz="0" w:space="0" w:color="auto"/>
        <w:right w:val="none" w:sz="0" w:space="0" w:color="auto"/>
      </w:divBdr>
    </w:div>
    <w:div w:id="2147121137">
      <w:bodyDiv w:val="1"/>
      <w:marLeft w:val="0"/>
      <w:marRight w:val="0"/>
      <w:marTop w:val="0"/>
      <w:marBottom w:val="0"/>
      <w:divBdr>
        <w:top w:val="none" w:sz="0" w:space="0" w:color="auto"/>
        <w:left w:val="none" w:sz="0" w:space="0" w:color="auto"/>
        <w:bottom w:val="none" w:sz="0" w:space="0" w:color="auto"/>
        <w:right w:val="none" w:sz="0" w:space="0" w:color="auto"/>
      </w:divBdr>
      <w:divsChild>
        <w:div w:id="1137837629">
          <w:marLeft w:val="0"/>
          <w:marRight w:val="0"/>
          <w:marTop w:val="0"/>
          <w:marBottom w:val="0"/>
          <w:divBdr>
            <w:top w:val="none" w:sz="0" w:space="0" w:color="auto"/>
            <w:left w:val="none" w:sz="0" w:space="0" w:color="auto"/>
            <w:bottom w:val="none" w:sz="0" w:space="0" w:color="auto"/>
            <w:right w:val="none" w:sz="0" w:space="0" w:color="auto"/>
          </w:divBdr>
          <w:divsChild>
            <w:div w:id="743067078">
              <w:marLeft w:val="0"/>
              <w:marRight w:val="0"/>
              <w:marTop w:val="0"/>
              <w:marBottom w:val="0"/>
              <w:divBdr>
                <w:top w:val="none" w:sz="0" w:space="0" w:color="auto"/>
                <w:left w:val="none" w:sz="0" w:space="0" w:color="auto"/>
                <w:bottom w:val="none" w:sz="0" w:space="0" w:color="auto"/>
                <w:right w:val="none" w:sz="0" w:space="0" w:color="auto"/>
              </w:divBdr>
              <w:divsChild>
                <w:div w:id="1055009906">
                  <w:marLeft w:val="0"/>
                  <w:marRight w:val="0"/>
                  <w:marTop w:val="0"/>
                  <w:marBottom w:val="0"/>
                  <w:divBdr>
                    <w:top w:val="none" w:sz="0" w:space="0" w:color="auto"/>
                    <w:left w:val="none" w:sz="0" w:space="0" w:color="auto"/>
                    <w:bottom w:val="none" w:sz="0" w:space="0" w:color="auto"/>
                    <w:right w:val="none" w:sz="0" w:space="0" w:color="auto"/>
                  </w:divBdr>
                  <w:divsChild>
                    <w:div w:id="2106344488">
                      <w:marLeft w:val="0"/>
                      <w:marRight w:val="0"/>
                      <w:marTop w:val="0"/>
                      <w:marBottom w:val="0"/>
                      <w:divBdr>
                        <w:top w:val="none" w:sz="0" w:space="0" w:color="auto"/>
                        <w:left w:val="none" w:sz="0" w:space="0" w:color="auto"/>
                        <w:bottom w:val="none" w:sz="0" w:space="0" w:color="auto"/>
                        <w:right w:val="none" w:sz="0" w:space="0" w:color="auto"/>
                      </w:divBdr>
                      <w:divsChild>
                        <w:div w:id="220990775">
                          <w:marLeft w:val="0"/>
                          <w:marRight w:val="0"/>
                          <w:marTop w:val="0"/>
                          <w:marBottom w:val="0"/>
                          <w:divBdr>
                            <w:top w:val="none" w:sz="0" w:space="0" w:color="auto"/>
                            <w:left w:val="none" w:sz="0" w:space="0" w:color="auto"/>
                            <w:bottom w:val="none" w:sz="0" w:space="0" w:color="auto"/>
                            <w:right w:val="none" w:sz="0" w:space="0" w:color="auto"/>
                          </w:divBdr>
                          <w:divsChild>
                            <w:div w:id="49883910">
                              <w:marLeft w:val="0"/>
                              <w:marRight w:val="0"/>
                              <w:marTop w:val="0"/>
                              <w:marBottom w:val="0"/>
                              <w:divBdr>
                                <w:top w:val="none" w:sz="0" w:space="0" w:color="auto"/>
                                <w:left w:val="none" w:sz="0" w:space="0" w:color="auto"/>
                                <w:bottom w:val="none" w:sz="0" w:space="0" w:color="auto"/>
                                <w:right w:val="none" w:sz="0" w:space="0" w:color="auto"/>
                              </w:divBdr>
                              <w:divsChild>
                                <w:div w:id="1564565761">
                                  <w:marLeft w:val="0"/>
                                  <w:marRight w:val="0"/>
                                  <w:marTop w:val="0"/>
                                  <w:marBottom w:val="0"/>
                                  <w:divBdr>
                                    <w:top w:val="none" w:sz="0" w:space="0" w:color="auto"/>
                                    <w:left w:val="none" w:sz="0" w:space="0" w:color="auto"/>
                                    <w:bottom w:val="none" w:sz="0" w:space="0" w:color="auto"/>
                                    <w:right w:val="none" w:sz="0" w:space="0" w:color="auto"/>
                                  </w:divBdr>
                                  <w:divsChild>
                                    <w:div w:id="5951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PT.GOV.KW" TargetMode="External"/><Relationship Id="rId21" Type="http://schemas.openxmlformats.org/officeDocument/2006/relationships/hyperlink" Target="http://WWW.CAPT.GOV.KW" TargetMode="External"/><Relationship Id="rId42" Type="http://schemas.openxmlformats.org/officeDocument/2006/relationships/hyperlink" Target="mailto:cwphelp@knpc.com.kw" TargetMode="External"/><Relationship Id="rId47" Type="http://schemas.openxmlformats.org/officeDocument/2006/relationships/hyperlink" Target="https://www.ktendering.com.kw" TargetMode="External"/><Relationship Id="rId63" Type="http://schemas.openxmlformats.org/officeDocument/2006/relationships/hyperlink" Target="http://www.kisr.edu.kw/ar" TargetMode="External"/><Relationship Id="rId68" Type="http://schemas.openxmlformats.org/officeDocument/2006/relationships/hyperlink" Target="mailto:fsalameen@kisr.edu.kw" TargetMode="External"/><Relationship Id="rId16" Type="http://schemas.openxmlformats.org/officeDocument/2006/relationships/hyperlink" Target="mailto:bbutaiban@kockw.com" TargetMode="External"/><Relationship Id="rId11" Type="http://schemas.openxmlformats.org/officeDocument/2006/relationships/hyperlink" Target="http://WWW.CAPT.GOV.KW" TargetMode="External"/><Relationship Id="rId32" Type="http://schemas.openxmlformats.org/officeDocument/2006/relationships/hyperlink" Target="mailto:c@kng.gov.kw" TargetMode="External"/><Relationship Id="rId37" Type="http://schemas.openxmlformats.org/officeDocument/2006/relationships/hyperlink" Target="about:blank" TargetMode="External"/><Relationship Id="rId53" Type="http://schemas.openxmlformats.org/officeDocument/2006/relationships/hyperlink" Target="https://www.ktendering.com.kw" TargetMode="External"/><Relationship Id="rId58" Type="http://schemas.openxmlformats.org/officeDocument/2006/relationships/hyperlink" Target="https://pur.ku.edu.kw" TargetMode="External"/><Relationship Id="rId74" Type="http://schemas.openxmlformats.org/officeDocument/2006/relationships/hyperlink" Target="mailto:fsalameen@kisr.edu.kw"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kisr.edu.kw/ar" TargetMode="External"/><Relationship Id="rId82" Type="http://schemas.openxmlformats.org/officeDocument/2006/relationships/theme" Target="theme/theme1.xml"/><Relationship Id="rId19" Type="http://schemas.openxmlformats.org/officeDocument/2006/relationships/hyperlink" Target="http://WWW.CAPT.GOV.KW" TargetMode="External"/><Relationship Id="rId14" Type="http://schemas.openxmlformats.org/officeDocument/2006/relationships/hyperlink" Target="http://WWW.CAPT.GOV.KW" TargetMode="External"/><Relationship Id="rId22" Type="http://schemas.openxmlformats.org/officeDocument/2006/relationships/hyperlink" Target="http://WWW.CAPT.GOV.KW" TargetMode="External"/><Relationship Id="rId27" Type="http://schemas.openxmlformats.org/officeDocument/2006/relationships/hyperlink" Target="http://www.eprocurement.mew.gov.kw" TargetMode="External"/><Relationship Id="rId30" Type="http://schemas.openxmlformats.org/officeDocument/2006/relationships/hyperlink" Target="http://www.baladia.gov.kw" TargetMode="External"/><Relationship Id="rId35" Type="http://schemas.openxmlformats.org/officeDocument/2006/relationships/hyperlink" Target="https://ktendering.com.kw" TargetMode="External"/><Relationship Id="rId43" Type="http://schemas.openxmlformats.org/officeDocument/2006/relationships/hyperlink" Target="about:blank" TargetMode="External"/><Relationship Id="rId48" Type="http://schemas.openxmlformats.org/officeDocument/2006/relationships/hyperlink" Target="mailto:K-HELP@KIPIC.COM.KW" TargetMode="External"/><Relationship Id="rId56" Type="http://schemas.openxmlformats.org/officeDocument/2006/relationships/hyperlink" Target="https://pur.ku.edu.kw" TargetMode="External"/><Relationship Id="rId64" Type="http://schemas.openxmlformats.org/officeDocument/2006/relationships/hyperlink" Target="mailto:tsharaf@kisr.edu.kw" TargetMode="External"/><Relationship Id="rId69" Type="http://schemas.openxmlformats.org/officeDocument/2006/relationships/hyperlink" Target="http://www.kisr.edu.kw/ar" TargetMode="External"/><Relationship Id="rId77" Type="http://schemas.openxmlformats.org/officeDocument/2006/relationships/footer" Target="footer1.xml"/><Relationship Id="rId8" Type="http://schemas.openxmlformats.org/officeDocument/2006/relationships/hyperlink" Target="http://www.capt.gov.kw" TargetMode="External"/><Relationship Id="rId51" Type="http://schemas.openxmlformats.org/officeDocument/2006/relationships/hyperlink" Target="https://www.ktendering.com.kw" TargetMode="External"/><Relationship Id="rId72" Type="http://schemas.openxmlformats.org/officeDocument/2006/relationships/hyperlink" Target="mailto:tsharaf@kisr.edu.kw"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CAPT.GOV.KW" TargetMode="External"/><Relationship Id="rId17" Type="http://schemas.openxmlformats.org/officeDocument/2006/relationships/hyperlink" Target="mailto:ytwairesh@kockw.com" TargetMode="External"/><Relationship Id="rId25" Type="http://schemas.openxmlformats.org/officeDocument/2006/relationships/hyperlink" Target="http://WWW.CAPT.GOV.KW" TargetMode="External"/><Relationship Id="rId33" Type="http://schemas.openxmlformats.org/officeDocument/2006/relationships/hyperlink" Target="mailto:alyaa.ali@pahw.gov.kw" TargetMode="External"/><Relationship Id="rId38" Type="http://schemas.openxmlformats.org/officeDocument/2006/relationships/hyperlink" Target="about:blank" TargetMode="External"/><Relationship Id="rId46" Type="http://schemas.openxmlformats.org/officeDocument/2006/relationships/hyperlink" Target="https://ktendering.com.kw" TargetMode="External"/><Relationship Id="rId59" Type="http://schemas.openxmlformats.org/officeDocument/2006/relationships/hyperlink" Target="http://www.kisr.edu.kw/ar" TargetMode="External"/><Relationship Id="rId67" Type="http://schemas.openxmlformats.org/officeDocument/2006/relationships/hyperlink" Target="http://www.kisr.edu.kw/ar" TargetMode="External"/><Relationship Id="rId20" Type="http://schemas.openxmlformats.org/officeDocument/2006/relationships/hyperlink" Target="http://WWW.CAPT.GOV.KW" TargetMode="External"/><Relationship Id="rId41" Type="http://schemas.openxmlformats.org/officeDocument/2006/relationships/hyperlink" Target="mailto:cwphelp@knpc.com.kw" TargetMode="External"/><Relationship Id="rId54" Type="http://schemas.openxmlformats.org/officeDocument/2006/relationships/hyperlink" Target="mailto:K-HELP@KIPIC.COM.KW" TargetMode="External"/><Relationship Id="rId62" Type="http://schemas.openxmlformats.org/officeDocument/2006/relationships/hyperlink" Target="mailto:tsharaf@kisr.edu.kw" TargetMode="External"/><Relationship Id="rId70" Type="http://schemas.openxmlformats.org/officeDocument/2006/relationships/hyperlink" Target="mailto:tsharaf@kisr.edu.kw"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ghazali@kockw.com" TargetMode="External"/><Relationship Id="rId23" Type="http://schemas.openxmlformats.org/officeDocument/2006/relationships/hyperlink" Target="http://WWW.CAPT.GOV.KW" TargetMode="External"/><Relationship Id="rId28" Type="http://schemas.openxmlformats.org/officeDocument/2006/relationships/hyperlink" Target="http://www.eprocurement.mew.gov" TargetMode="External"/><Relationship Id="rId36" Type="http://schemas.openxmlformats.org/officeDocument/2006/relationships/hyperlink" Target="about:blank" TargetMode="External"/><Relationship Id="rId49" Type="http://schemas.openxmlformats.org/officeDocument/2006/relationships/hyperlink" Target="https://www.ktendering.com.kw" TargetMode="External"/><Relationship Id="rId57" Type="http://schemas.openxmlformats.org/officeDocument/2006/relationships/hyperlink" Target="https://pur.ku.edu.kw" TargetMode="External"/><Relationship Id="rId10" Type="http://schemas.openxmlformats.org/officeDocument/2006/relationships/hyperlink" Target="http://WWW.CAPT.GOV.KW" TargetMode="External"/><Relationship Id="rId31" Type="http://schemas.openxmlformats.org/officeDocument/2006/relationships/hyperlink" Target="http://www.kng.gov.kw" TargetMode="External"/><Relationship Id="rId44" Type="http://schemas.openxmlformats.org/officeDocument/2006/relationships/hyperlink" Target="mailto:cwphelp@knpc.com.kw" TargetMode="External"/><Relationship Id="rId52" Type="http://schemas.openxmlformats.org/officeDocument/2006/relationships/hyperlink" Target="mailto:K-HELP@KIPIC.COM.KW" TargetMode="External"/><Relationship Id="rId60" Type="http://schemas.openxmlformats.org/officeDocument/2006/relationships/hyperlink" Target="mailto:fsalameen@kisr.edu.kw" TargetMode="External"/><Relationship Id="rId65" Type="http://schemas.openxmlformats.org/officeDocument/2006/relationships/hyperlink" Target="http://www.kisr.edu.kw/ar" TargetMode="External"/><Relationship Id="rId73" Type="http://schemas.openxmlformats.org/officeDocument/2006/relationships/hyperlink" Target="http://www.kisr.edu.kw/ar"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pt.gov.kw" TargetMode="External"/><Relationship Id="rId13" Type="http://schemas.openxmlformats.org/officeDocument/2006/relationships/hyperlink" Target="http://WWW.CAPT.GOV.KW" TargetMode="External"/><Relationship Id="rId18" Type="http://schemas.openxmlformats.org/officeDocument/2006/relationships/hyperlink" Target="http://WWW.CAPT.GOV.KW" TargetMode="External"/><Relationship Id="rId39" Type="http://schemas.openxmlformats.org/officeDocument/2006/relationships/hyperlink" Target="about:blank" TargetMode="External"/><Relationship Id="rId34" Type="http://schemas.openxmlformats.org/officeDocument/2006/relationships/hyperlink" Target="http://www.moh.gov.kw" TargetMode="External"/><Relationship Id="rId50" Type="http://schemas.openxmlformats.org/officeDocument/2006/relationships/hyperlink" Target="mailto:K-HELP@KIPIC.COM.KW" TargetMode="External"/><Relationship Id="rId55" Type="http://schemas.openxmlformats.org/officeDocument/2006/relationships/hyperlink" Target="http://www.kockw.com"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kisr.edu.kw/ar" TargetMode="External"/><Relationship Id="rId2" Type="http://schemas.openxmlformats.org/officeDocument/2006/relationships/numbering" Target="numbering.xml"/><Relationship Id="rId29" Type="http://schemas.openxmlformats.org/officeDocument/2006/relationships/hyperlink" Target="https://www.mof.gov.kw" TargetMode="External"/><Relationship Id="rId24" Type="http://schemas.openxmlformats.org/officeDocument/2006/relationships/hyperlink" Target="http://WWW.CAPT.GOV.KW" TargetMode="External"/><Relationship Id="rId40" Type="http://schemas.openxmlformats.org/officeDocument/2006/relationships/hyperlink" Target="about:blank" TargetMode="External"/><Relationship Id="rId45" Type="http://schemas.openxmlformats.org/officeDocument/2006/relationships/hyperlink" Target="mailto:ly.kandari@knpc.com" TargetMode="External"/><Relationship Id="rId66" Type="http://schemas.openxmlformats.org/officeDocument/2006/relationships/hyperlink" Target="mailto:fsalameen@kisr.edu.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69B9-9589-4A9C-B894-DCDD5067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29295</Words>
  <Characters>166983</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faacer@outlook.com</dc:creator>
  <cp:lastModifiedBy>Faozia Parkar</cp:lastModifiedBy>
  <cp:revision>2</cp:revision>
  <cp:lastPrinted>2024-10-05T10:28:00Z</cp:lastPrinted>
  <dcterms:created xsi:type="dcterms:W3CDTF">2025-06-30T11:02:00Z</dcterms:created>
  <dcterms:modified xsi:type="dcterms:W3CDTF">2025-06-30T11:02:00Z</dcterms:modified>
</cp:coreProperties>
</file>