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b/>
          <w:b/>
          <w:bCs/>
          <w:u w:val="single"/>
        </w:rPr>
      </w:pPr>
      <w:r>
        <w:rPr>
          <w:b/>
          <w:bCs/>
          <w:u w:val="single"/>
        </w:rPr>
        <w:t>International Tenders published in Turkmenistan</w:t>
      </w:r>
    </w:p>
    <w:p>
      <w:pPr>
        <w:pStyle w:val="Normal"/>
        <w:spacing w:before="0" w:after="0"/>
        <w:jc w:val="center"/>
        <w:rPr>
          <w:b/>
          <w:b/>
          <w:bCs/>
          <w:u w:val="single"/>
        </w:rPr>
      </w:pPr>
      <w:r>
        <w:rPr/>
      </w:r>
    </w:p>
    <w:tbl>
      <w:tblPr>
        <w:tblW w:w="10848" w:type="dxa"/>
        <w:jc w:val="left"/>
        <w:tblInd w:w="-714" w:type="dxa"/>
        <w:tblLayout w:type="fixed"/>
        <w:tblCellMar>
          <w:top w:w="0" w:type="dxa"/>
          <w:left w:w="108" w:type="dxa"/>
          <w:bottom w:w="0" w:type="dxa"/>
          <w:right w:w="108" w:type="dxa"/>
        </w:tblCellMar>
        <w:tblLook w:val="01e0" w:noHBand="0" w:noVBand="0" w:firstColumn="1" w:lastRow="1" w:lastColumn="1" w:firstRow="1"/>
      </w:tblPr>
      <w:tblGrid>
        <w:gridCol w:w="1702"/>
        <w:gridCol w:w="2692"/>
        <w:gridCol w:w="3060"/>
        <w:gridCol w:w="1902"/>
        <w:gridCol w:w="1492"/>
      </w:tblGrid>
      <w:tr>
        <w:trPr/>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b/>
                <w:b/>
              </w:rPr>
            </w:pPr>
            <w:r>
              <w:rPr>
                <w:b/>
              </w:rPr>
              <w:t>Organization</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b/>
                <w:b/>
              </w:rPr>
            </w:pPr>
            <w:r>
              <w:rPr>
                <w:b/>
              </w:rPr>
              <w:t>Subject for bidding</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
                <w:b/>
              </w:rPr>
            </w:pPr>
            <w:r>
              <w:rPr>
                <w:b/>
              </w:rPr>
              <w:t>Terms of bidding</w:t>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b/>
                <w:b/>
              </w:rPr>
            </w:pPr>
            <w:r>
              <w:rPr>
                <w:b/>
              </w:rPr>
              <w:t>Contact details and address for sending of bids</w:t>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b/>
                <w:b/>
              </w:rPr>
            </w:pPr>
            <w:r>
              <w:rPr>
                <w:b/>
              </w:rPr>
              <w:t xml:space="preserve">Deadline for application </w:t>
            </w:r>
          </w:p>
        </w:tc>
      </w:tr>
      <w:tr>
        <w:trPr/>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State Corporation “Turkmen geology”</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International tender for procurement of the following lots:</w:t>
            </w:r>
          </w:p>
          <w:p>
            <w:pPr>
              <w:pStyle w:val="Normal"/>
              <w:widowControl w:val="false"/>
              <w:spacing w:before="0" w:after="0"/>
              <w:rPr/>
            </w:pPr>
            <w:r>
              <w:rPr/>
              <w:t>Lot # 2 – All-factory equipment, processing equipment, drilling equipment</w:t>
            </w:r>
          </w:p>
          <w:p>
            <w:pPr>
              <w:pStyle w:val="Normal"/>
              <w:widowControl w:val="false"/>
              <w:spacing w:before="0" w:after="0"/>
              <w:rPr/>
            </w:pPr>
            <w:r>
              <w:rPr/>
            </w:r>
          </w:p>
          <w:p>
            <w:pPr>
              <w:pStyle w:val="Normal"/>
              <w:widowControl w:val="false"/>
              <w:spacing w:before="0" w:after="0"/>
              <w:rPr/>
            </w:pPr>
            <w:r>
              <w:rPr/>
              <w:tab/>
            </w:r>
          </w:p>
          <w:p>
            <w:pPr>
              <w:pStyle w:val="Normal"/>
              <w:widowControl w:val="false"/>
              <w:spacing w:lineRule="auto" w:line="240" w:before="0" w:after="0"/>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t>The interested sides are invited to:</w:t>
            </w:r>
          </w:p>
          <w:p>
            <w:pPr>
              <w:pStyle w:val="Normal"/>
              <w:widowControl w:val="false"/>
              <w:spacing w:before="0" w:after="0"/>
              <w:rPr/>
            </w:pPr>
            <w:r>
              <w:rPr/>
              <w:t>- Submit a written application (applications from companies registered or having bank accounts in offshore zones will not be accepted), indicating full company name, legal status, the country of registration and address, information on company’s activity;</w:t>
            </w:r>
          </w:p>
          <w:p>
            <w:pPr>
              <w:pStyle w:val="Normal"/>
              <w:widowControl w:val="false"/>
              <w:spacing w:before="0" w:after="0"/>
              <w:rPr/>
            </w:pPr>
            <w:r>
              <w:rPr/>
              <w:t>- To get acquainted with the Rules of international tenders for procurement in oil and gas sector of Turkmenistan</w:t>
            </w:r>
          </w:p>
          <w:p>
            <w:pPr>
              <w:pStyle w:val="Normal"/>
              <w:widowControl w:val="false"/>
              <w:spacing w:before="0" w:after="0"/>
              <w:rPr/>
            </w:pPr>
            <w:r>
              <w:rPr/>
              <w:t>-To get the specification for the lot;</w:t>
            </w:r>
          </w:p>
          <w:p>
            <w:pPr>
              <w:pStyle w:val="Normal"/>
              <w:widowControl w:val="false"/>
              <w:spacing w:before="0" w:after="0"/>
              <w:rPr/>
            </w:pPr>
            <w:r>
              <w:rPr/>
              <w:t>-To pay US $ 500 dollars (excluding VAT and bank charges) for participation in bidding.</w:t>
            </w:r>
          </w:p>
          <w:p>
            <w:pPr>
              <w:pStyle w:val="Normal"/>
              <w:widowControl w:val="false"/>
              <w:spacing w:before="0" w:after="0"/>
              <w:rPr/>
            </w:pPr>
            <w:r>
              <w:rPr/>
              <w:t>The account will be specified upon submitting a written application.</w:t>
            </w:r>
          </w:p>
          <w:p>
            <w:pPr>
              <w:pStyle w:val="Normal"/>
              <w:widowControl w:val="false"/>
              <w:spacing w:before="0" w:after="0"/>
              <w:rPr/>
            </w:pPr>
            <w:r>
              <w:rPr/>
              <w:t>The sealed envelope with the full tender offer (quotation) should be sent to contact address.</w:t>
            </w:r>
          </w:p>
          <w:p>
            <w:pPr>
              <w:pStyle w:val="Normal"/>
              <w:widowControl w:val="false"/>
              <w:spacing w:lineRule="auto" w:line="240" w:before="0" w:after="0"/>
              <w:rPr/>
            </w:pPr>
            <w:r>
              <w:rPr/>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State Corporation “Turkmen geology”, Ashgabat, Archabil avenue, 56</w:t>
            </w:r>
          </w:p>
          <w:p>
            <w:pPr>
              <w:pStyle w:val="Normal"/>
              <w:widowControl w:val="false"/>
              <w:spacing w:before="0" w:after="0"/>
              <w:rPr/>
            </w:pPr>
            <w:r>
              <w:rPr/>
              <w:t xml:space="preserve">Tel: </w:t>
            </w:r>
          </w:p>
          <w:p>
            <w:pPr>
              <w:pStyle w:val="Normal"/>
              <w:widowControl w:val="false"/>
              <w:spacing w:before="0" w:after="0"/>
              <w:rPr/>
            </w:pPr>
            <w:r>
              <w:rPr/>
            </w:r>
          </w:p>
          <w:p>
            <w:pPr>
              <w:pStyle w:val="Normal"/>
              <w:widowControl w:val="false"/>
              <w:spacing w:before="0" w:after="0"/>
              <w:rPr/>
            </w:pPr>
            <w:r>
              <w:rPr/>
              <w:t>+99312 403454</w:t>
            </w:r>
          </w:p>
          <w:p>
            <w:pPr>
              <w:pStyle w:val="Normal"/>
              <w:widowControl w:val="false"/>
              <w:spacing w:before="0" w:after="0"/>
              <w:rPr/>
            </w:pPr>
            <w:r>
              <w:rPr/>
              <w:t>+99312 403452</w:t>
            </w:r>
          </w:p>
          <w:p>
            <w:pPr>
              <w:pStyle w:val="Normal"/>
              <w:widowControl w:val="false"/>
              <w:spacing w:before="0" w:after="0"/>
              <w:rPr/>
            </w:pPr>
            <w:r>
              <w:rPr/>
              <w:t xml:space="preserve">Fax: </w:t>
            </w:r>
          </w:p>
          <w:p>
            <w:pPr>
              <w:pStyle w:val="Normal"/>
              <w:widowControl w:val="false"/>
              <w:spacing w:lineRule="auto" w:line="240" w:before="0" w:after="0"/>
              <w:rPr/>
            </w:pPr>
            <w:r>
              <w:rPr/>
              <w:t>+99312 403453</w:t>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10 Jun till 12:00 local time</w:t>
            </w:r>
          </w:p>
        </w:tc>
      </w:tr>
      <w:tr>
        <w:trPr/>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Ministry of health protection and medical industry of Turkmenistan</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xml:space="preserve">International tender for the purchase of goods under the following lots: </w:t>
            </w:r>
          </w:p>
          <w:p>
            <w:pPr>
              <w:pStyle w:val="Normal"/>
              <w:widowControl w:val="false"/>
              <w:spacing w:lineRule="auto" w:line="240" w:before="0" w:after="0"/>
              <w:rPr/>
            </w:pPr>
            <w:r>
              <w:rPr/>
              <w:t>Lot No. 22 – Purchase of medicines, medical equipment and supplies for the Directorate of International Medical Centers.</w:t>
            </w:r>
          </w:p>
          <w:p>
            <w:pPr>
              <w:pStyle w:val="Normal"/>
              <w:widowControl w:val="false"/>
              <w:spacing w:lineRule="auto" w:line="240" w:before="0" w:after="0"/>
              <w:rPr/>
            </w:pPr>
            <w:r>
              <w:rPr/>
              <w:t>Lot No. 23 – Purchase of UPS with uninterruptible power supplies, spare parts for elevators and heating and cooling systems for the Directorate of International Medical Centers</w:t>
            </w:r>
          </w:p>
          <w:p>
            <w:pPr>
              <w:pStyle w:val="Normal"/>
              <w:widowControl w:val="false"/>
              <w:spacing w:before="0" w:after="0"/>
              <w:rPr/>
            </w:pPr>
            <w:r>
              <w:rPr/>
              <w:t xml:space="preserve"> </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t>--</w:t>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 xml:space="preserve">Ministry of health protection and medical industry of Turkmenistan, Turkmenistan. Ashgabat, Archabil avenue, 20 </w:t>
            </w:r>
          </w:p>
          <w:p>
            <w:pPr>
              <w:pStyle w:val="Normal"/>
              <w:widowControl w:val="false"/>
              <w:spacing w:lineRule="auto" w:line="240" w:before="0" w:after="0"/>
              <w:rPr/>
            </w:pPr>
            <w:r>
              <w:rPr/>
            </w:r>
          </w:p>
          <w:p>
            <w:pPr>
              <w:pStyle w:val="Normal"/>
              <w:widowControl w:val="false"/>
              <w:spacing w:lineRule="auto" w:line="240" w:before="0" w:after="0"/>
              <w:rPr/>
            </w:pPr>
            <w:r>
              <w:rPr/>
              <w:t xml:space="preserve">Tel: </w:t>
            </w:r>
          </w:p>
          <w:p>
            <w:pPr>
              <w:pStyle w:val="Normal"/>
              <w:widowControl w:val="false"/>
              <w:spacing w:lineRule="auto" w:line="240" w:before="0" w:after="0"/>
              <w:rPr/>
            </w:pPr>
            <w:r>
              <w:rPr/>
              <w:t>+99312 400479</w:t>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11 Jun 2024</w:t>
            </w:r>
          </w:p>
        </w:tc>
      </w:tr>
      <w:tr>
        <w:trPr/>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State Concern Turkmenhimiya [Turkmen chemicals]</w:t>
              <w:tab/>
            </w:r>
          </w:p>
          <w:p>
            <w:pPr>
              <w:pStyle w:val="Normal"/>
              <w:widowControl w:val="false"/>
              <w:spacing w:lineRule="auto" w:line="240" w:before="0" w:after="0"/>
              <w:rPr/>
            </w:pPr>
            <w:r>
              <w:rPr/>
            </w:r>
          </w:p>
          <w:p>
            <w:pPr>
              <w:pStyle w:val="Normal"/>
              <w:widowControl w:val="false"/>
              <w:spacing w:lineRule="auto" w:line="240" w:before="0" w:after="0"/>
              <w:rPr/>
            </w:pPr>
            <w:r>
              <w:rPr/>
              <w:tab/>
            </w:r>
          </w:p>
          <w:p>
            <w:pPr>
              <w:pStyle w:val="Normal"/>
              <w:widowControl w:val="false"/>
              <w:spacing w:lineRule="auto" w:line="240" w:before="0" w:after="0"/>
              <w:rPr/>
            </w:pPr>
            <w:r>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International tender for the reconstruction and modernization of ammonia production plant AM-600 (1) at the Maryazot Production Association, Mary, Turkmenistan</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The interested sides should submit a written application, indicating full company name, legal status, the country of registration and address.</w:t>
            </w:r>
          </w:p>
          <w:p>
            <w:pPr>
              <w:pStyle w:val="Normal"/>
              <w:widowControl w:val="false"/>
              <w:spacing w:lineRule="auto" w:line="240" w:before="0" w:after="0"/>
              <w:rPr/>
            </w:pPr>
            <w:r>
              <w:rPr/>
            </w:r>
          </w:p>
          <w:p>
            <w:pPr>
              <w:pStyle w:val="Normal"/>
              <w:widowControl w:val="false"/>
              <w:spacing w:lineRule="auto" w:line="240" w:before="0" w:after="0"/>
              <w:rPr/>
            </w:pPr>
            <w:r>
              <w:rPr/>
              <w:t>- receive tender documentation by paying US $ 1725 dollars per lot (including VAT) and to get tender specification.</w:t>
            </w:r>
          </w:p>
          <w:p>
            <w:pPr>
              <w:pStyle w:val="Normal"/>
              <w:widowControl w:val="false"/>
              <w:spacing w:lineRule="auto" w:line="240" w:before="0" w:after="0"/>
              <w:rPr/>
            </w:pPr>
            <w:r>
              <w:rPr/>
            </w:r>
          </w:p>
          <w:p>
            <w:pPr>
              <w:pStyle w:val="Normal"/>
              <w:widowControl w:val="false"/>
              <w:spacing w:lineRule="auto" w:line="240" w:before="0" w:after="0"/>
              <w:rPr/>
            </w:pPr>
            <w:r>
              <w:rPr/>
              <w:t>The account will be specified upon submitting a written application.</w:t>
            </w:r>
          </w:p>
          <w:p>
            <w:pPr>
              <w:pStyle w:val="Normal"/>
              <w:widowControl w:val="false"/>
              <w:spacing w:lineRule="auto" w:line="240" w:before="0" w:after="0"/>
              <w:rPr/>
            </w:pPr>
            <w:r>
              <w:rPr/>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Turkmenistan, Ashgabat, Archabil avenue, 132, Industrial complex.</w:t>
            </w:r>
          </w:p>
          <w:p>
            <w:pPr>
              <w:pStyle w:val="Normal"/>
              <w:widowControl w:val="false"/>
              <w:spacing w:lineRule="auto" w:line="240" w:before="0" w:after="0"/>
              <w:rPr/>
            </w:pPr>
            <w:r>
              <w:rPr/>
              <w:t xml:space="preserve">Tel: </w:t>
            </w:r>
          </w:p>
          <w:p>
            <w:pPr>
              <w:pStyle w:val="Normal"/>
              <w:widowControl w:val="false"/>
              <w:spacing w:lineRule="auto" w:line="240" w:before="0" w:after="0"/>
              <w:rPr/>
            </w:pPr>
            <w:r>
              <w:rPr/>
              <w:t>+99312 390162</w:t>
            </w:r>
          </w:p>
          <w:p>
            <w:pPr>
              <w:pStyle w:val="Normal"/>
              <w:widowControl w:val="false"/>
              <w:spacing w:lineRule="auto" w:line="240" w:before="0" w:after="0"/>
              <w:rPr/>
            </w:pPr>
            <w:r>
              <w:rPr/>
              <w:t>+99312 390158</w:t>
            </w:r>
          </w:p>
          <w:p>
            <w:pPr>
              <w:pStyle w:val="Normal"/>
              <w:widowControl w:val="false"/>
              <w:spacing w:lineRule="auto" w:line="240" w:before="0" w:after="0"/>
              <w:rPr/>
            </w:pPr>
            <w:r>
              <w:rPr/>
              <w:t>e-mail:</w:t>
            </w:r>
          </w:p>
          <w:p>
            <w:pPr>
              <w:pStyle w:val="Normal"/>
              <w:widowControl w:val="false"/>
              <w:spacing w:lineRule="auto" w:line="240" w:before="0" w:after="0"/>
              <w:rPr/>
            </w:pPr>
            <w:r>
              <w:rPr/>
              <w:t>Fax: +99312 390172</w:t>
            </w:r>
          </w:p>
          <w:p>
            <w:pPr>
              <w:pStyle w:val="Normal"/>
              <w:widowControl w:val="false"/>
              <w:spacing w:lineRule="auto" w:line="240" w:before="0" w:after="0"/>
              <w:rPr/>
            </w:pPr>
            <w:r>
              <w:rPr/>
              <w:t xml:space="preserve">E-mail: </w:t>
            </w:r>
            <w:hyperlink r:id="rId2">
              <w:r>
                <w:rPr>
                  <w:rStyle w:val="InternetLink"/>
                </w:rPr>
                <w:t>12.dep@turkmenhimiya.gov.t</w:t>
              </w:r>
              <w:r>
                <w:rPr>
                  <w:rStyle w:val="InternetLink"/>
                  <w:lang w:val="tk-TM"/>
                </w:rPr>
                <w:t>m</w:t>
              </w:r>
            </w:hyperlink>
            <w:r>
              <w:rPr>
                <w:lang w:val="tk-TM"/>
              </w:rPr>
              <w:t xml:space="preserve"> </w:t>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 xml:space="preserve">11 Jun 2024 till 10am local time. </w:t>
            </w:r>
          </w:p>
        </w:tc>
      </w:tr>
      <w:tr>
        <w:trPr/>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State Concern Turkmennebit [Turkmen Oil]</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International Open Tender for procurement of the following lot:</w:t>
            </w:r>
          </w:p>
          <w:p>
            <w:pPr>
              <w:pStyle w:val="Normal"/>
              <w:widowControl w:val="false"/>
              <w:rPr/>
            </w:pPr>
            <w:r>
              <w:rPr/>
              <w:t xml:space="preserve">Lot # 2 – all-factory equipment, processing and drilling equipment. </w:t>
            </w:r>
          </w:p>
          <w:p>
            <w:pPr>
              <w:pStyle w:val="Normal"/>
              <w:widowControl w:val="false"/>
              <w:spacing w:before="0" w:after="0"/>
              <w:rPr/>
            </w:pPr>
            <w:r>
              <w:rPr/>
            </w:r>
          </w:p>
          <w:p>
            <w:pPr>
              <w:pStyle w:val="Normal"/>
              <w:widowControl w:val="false"/>
              <w:spacing w:before="0" w:after="0"/>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t>The interested sides are invited to:</w:t>
            </w:r>
          </w:p>
          <w:p>
            <w:pPr>
              <w:pStyle w:val="Normal"/>
              <w:widowControl w:val="false"/>
              <w:spacing w:before="0" w:after="0"/>
              <w:rPr/>
            </w:pPr>
            <w:r>
              <w:rPr/>
            </w:r>
          </w:p>
          <w:p>
            <w:pPr>
              <w:pStyle w:val="Normal"/>
              <w:widowControl w:val="false"/>
              <w:spacing w:before="0" w:after="0"/>
              <w:rPr/>
            </w:pPr>
            <w:r>
              <w:rPr/>
              <w:t>- Submit a written application (applications from companies registered or having bank accounts in offshore zones will not be accepted), indicating full company name, legal status, the country of registration and address;</w:t>
            </w:r>
          </w:p>
          <w:p>
            <w:pPr>
              <w:pStyle w:val="Normal"/>
              <w:widowControl w:val="false"/>
              <w:spacing w:before="0" w:after="0"/>
              <w:rPr/>
            </w:pPr>
            <w:r>
              <w:rPr/>
            </w:r>
          </w:p>
          <w:p>
            <w:pPr>
              <w:pStyle w:val="Normal"/>
              <w:widowControl w:val="false"/>
              <w:spacing w:before="0" w:after="0"/>
              <w:rPr/>
            </w:pPr>
            <w:r>
              <w:rPr/>
              <w:t>- To get acquainted with the Law of Turkmenistan on tenders for procurement of goods, services for state needs;</w:t>
            </w:r>
          </w:p>
          <w:p>
            <w:pPr>
              <w:pStyle w:val="Normal"/>
              <w:widowControl w:val="false"/>
              <w:spacing w:before="0" w:after="0"/>
              <w:rPr/>
            </w:pPr>
            <w:r>
              <w:rPr/>
            </w:r>
          </w:p>
          <w:p>
            <w:pPr>
              <w:pStyle w:val="Normal"/>
              <w:widowControl w:val="false"/>
              <w:spacing w:before="0" w:after="0"/>
              <w:rPr/>
            </w:pPr>
            <w:r>
              <w:rPr/>
              <w:t>-To get the specification for the lot, technical requirements and basic contract terms;</w:t>
            </w:r>
          </w:p>
          <w:p>
            <w:pPr>
              <w:pStyle w:val="Normal"/>
              <w:widowControl w:val="false"/>
              <w:spacing w:before="0" w:after="0"/>
              <w:rPr/>
            </w:pPr>
            <w:r>
              <w:rPr/>
            </w:r>
          </w:p>
          <w:p>
            <w:pPr>
              <w:pStyle w:val="Normal"/>
              <w:widowControl w:val="false"/>
              <w:spacing w:before="0" w:after="0"/>
              <w:rPr/>
            </w:pPr>
            <w:r>
              <w:rPr/>
              <w:t>-To pay US $ 575 (including VAT) or equivalent sum in manat per lot for participation in bidding.</w:t>
            </w:r>
          </w:p>
          <w:p>
            <w:pPr>
              <w:pStyle w:val="Normal"/>
              <w:widowControl w:val="false"/>
              <w:spacing w:before="0" w:after="0"/>
              <w:rPr/>
            </w:pPr>
            <w:r>
              <w:rPr/>
            </w:r>
          </w:p>
          <w:p>
            <w:pPr>
              <w:pStyle w:val="Normal"/>
              <w:widowControl w:val="false"/>
              <w:spacing w:before="0" w:after="0"/>
              <w:rPr/>
            </w:pPr>
            <w:r>
              <w:rPr/>
              <w:t>The account will be specified upon submitting a written application.</w:t>
            </w:r>
          </w:p>
          <w:p>
            <w:pPr>
              <w:pStyle w:val="Normal"/>
              <w:widowControl w:val="false"/>
              <w:spacing w:before="0" w:after="0"/>
              <w:rPr/>
            </w:pPr>
            <w:r>
              <w:rPr/>
            </w:r>
          </w:p>
          <w:p>
            <w:pPr>
              <w:pStyle w:val="Normal"/>
              <w:widowControl w:val="false"/>
              <w:spacing w:lineRule="auto" w:line="240" w:before="0" w:after="0"/>
              <w:rPr/>
            </w:pPr>
            <w:r>
              <w:rPr/>
              <w:t>The sealed envelope with the full tender offer (quotation) should be sent to contact address.</w:t>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State concern Turkmennebit, Turkmenistan, Ashgabat, Archabil avenue 56, 4th floor.</w:t>
            </w:r>
          </w:p>
          <w:p>
            <w:pPr>
              <w:pStyle w:val="Normal"/>
              <w:widowControl w:val="false"/>
              <w:spacing w:before="0" w:after="0"/>
              <w:rPr/>
            </w:pPr>
            <w:r>
              <w:rPr/>
            </w:r>
          </w:p>
          <w:p>
            <w:pPr>
              <w:pStyle w:val="Normal"/>
              <w:widowControl w:val="false"/>
              <w:spacing w:before="0" w:after="0"/>
              <w:rPr/>
            </w:pPr>
            <w:r>
              <w:rPr/>
              <w:t xml:space="preserve">Tel: </w:t>
            </w:r>
          </w:p>
          <w:p>
            <w:pPr>
              <w:pStyle w:val="Normal"/>
              <w:widowControl w:val="false"/>
              <w:spacing w:before="0" w:after="0"/>
              <w:rPr/>
            </w:pPr>
            <w:r>
              <w:rPr/>
              <w:t>+99312 403924</w:t>
            </w:r>
          </w:p>
          <w:p>
            <w:pPr>
              <w:pStyle w:val="Normal"/>
              <w:widowControl w:val="false"/>
              <w:spacing w:before="0" w:after="0"/>
              <w:rPr/>
            </w:pPr>
            <w:r>
              <w:rPr/>
              <w:t>+99312 403993</w:t>
            </w:r>
          </w:p>
          <w:p>
            <w:pPr>
              <w:pStyle w:val="Normal"/>
              <w:widowControl w:val="false"/>
              <w:spacing w:before="0" w:after="0"/>
              <w:rPr/>
            </w:pPr>
            <w:r>
              <w:rPr/>
              <w:t>+99312 403990</w:t>
            </w:r>
          </w:p>
          <w:p>
            <w:pPr>
              <w:pStyle w:val="Normal"/>
              <w:widowControl w:val="false"/>
              <w:spacing w:before="0" w:after="0"/>
              <w:rPr/>
            </w:pPr>
            <w:r>
              <w:rPr/>
              <w:t>+99312 403306</w:t>
            </w:r>
          </w:p>
          <w:p>
            <w:pPr>
              <w:pStyle w:val="Normal"/>
              <w:widowControl w:val="false"/>
              <w:spacing w:before="0" w:after="0"/>
              <w:rPr/>
            </w:pPr>
            <w:r>
              <w:rPr/>
              <w:t>+99312 403578</w:t>
            </w:r>
          </w:p>
          <w:p>
            <w:pPr>
              <w:pStyle w:val="Normal"/>
              <w:widowControl w:val="false"/>
              <w:spacing w:before="0" w:after="0"/>
              <w:rPr/>
            </w:pPr>
            <w:r>
              <w:rPr/>
            </w:r>
          </w:p>
          <w:p>
            <w:pPr>
              <w:pStyle w:val="Normal"/>
              <w:widowControl w:val="false"/>
              <w:spacing w:before="0" w:after="0"/>
              <w:rPr/>
            </w:pPr>
            <w:r>
              <w:rPr/>
              <w:t xml:space="preserve">Fax: </w:t>
            </w:r>
          </w:p>
          <w:p>
            <w:pPr>
              <w:pStyle w:val="Normal"/>
              <w:widowControl w:val="false"/>
              <w:spacing w:before="0" w:after="0"/>
              <w:rPr/>
            </w:pPr>
            <w:r>
              <w:rPr/>
              <w:t>+99312 403924</w:t>
            </w:r>
          </w:p>
          <w:p>
            <w:pPr>
              <w:pStyle w:val="Normal"/>
              <w:widowControl w:val="false"/>
              <w:spacing w:before="0" w:after="0"/>
              <w:rPr/>
            </w:pPr>
            <w:hyperlink r:id="rId3">
              <w:r>
                <w:rPr>
                  <w:rStyle w:val="InternetLink"/>
                </w:rPr>
                <w:t>fer@turkmennebit.gov.tm</w:t>
              </w:r>
            </w:hyperlink>
            <w:r>
              <w:rPr/>
              <w:t xml:space="preserve"> </w:t>
            </w:r>
          </w:p>
          <w:p>
            <w:pPr>
              <w:pStyle w:val="Normal"/>
              <w:widowControl w:val="false"/>
              <w:spacing w:lineRule="auto" w:line="240" w:before="0" w:after="0"/>
              <w:rPr/>
            </w:pPr>
            <w:r>
              <w:rPr/>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12 Jun 2024 till 4pm local time.</w:t>
            </w:r>
          </w:p>
        </w:tc>
      </w:tr>
      <w:tr>
        <w:trPr/>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bookmarkStart w:id="0" w:name="_Toc22634736"/>
            <w:bookmarkStart w:id="1" w:name="_Toc13734427"/>
            <w:bookmarkStart w:id="2" w:name="_Toc8464552"/>
            <w:r>
              <w:rPr/>
              <w:t xml:space="preserve">State Concern Turkmengaz [Turkmen gas] </w:t>
            </w:r>
            <w:bookmarkEnd w:id="0"/>
            <w:bookmarkEnd w:id="1"/>
            <w:bookmarkEnd w:id="2"/>
          </w:p>
          <w:p>
            <w:pPr>
              <w:pStyle w:val="Normal"/>
              <w:widowControl w:val="false"/>
              <w:spacing w:before="0" w:after="0"/>
              <w:rPr/>
            </w:pPr>
            <w:r>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Prequalification selection for  international tender for design and construction of a liquefied petroleum gas (LPG) storage and unloading terminal in the area of the Seydi Refinery in the Lebap province.</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The interested sides are invited to:</w:t>
            </w:r>
          </w:p>
          <w:p>
            <w:pPr>
              <w:pStyle w:val="Normal"/>
              <w:widowControl w:val="false"/>
              <w:rPr/>
            </w:pPr>
            <w:r>
              <w:rPr/>
              <w:t xml:space="preserve">- Submit a written application (applications from companies registered or having bank accounts in offshore zones will not be accepted), indicating full company name, legal status, the country of registration and address, information on company’s activities  (main types of activity, experience in similar projects); </w:t>
            </w:r>
          </w:p>
          <w:p>
            <w:pPr>
              <w:pStyle w:val="Normal"/>
              <w:widowControl w:val="false"/>
              <w:rPr/>
            </w:pPr>
            <w:r>
              <w:rPr/>
              <w:t>- To get acquainted with the Law of Turkmenistan on tenders for procurement of goods, services for state needs;</w:t>
            </w:r>
          </w:p>
          <w:p>
            <w:pPr>
              <w:pStyle w:val="Normal"/>
              <w:widowControl w:val="false"/>
              <w:rPr/>
            </w:pPr>
            <w:r>
              <w:rPr/>
              <w:t>-To pay US $ 1725  dollars (including VAT) or equivalent sum in manat per lot for participation in bidding.</w:t>
            </w:r>
          </w:p>
          <w:p>
            <w:pPr>
              <w:pStyle w:val="Normal"/>
              <w:widowControl w:val="false"/>
              <w:spacing w:before="0" w:after="0"/>
              <w:rPr/>
            </w:pPr>
            <w:r>
              <w:rPr/>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The tender offers should be sent to contact address: State concern Turkmengaz, Turkmenistan, Ashgabat, Archabil avenue 56. Office #17.24a</w:t>
            </w:r>
          </w:p>
          <w:p>
            <w:pPr>
              <w:pStyle w:val="Normal"/>
              <w:widowControl w:val="false"/>
              <w:rPr/>
            </w:pPr>
            <w:r>
              <w:rPr/>
              <w:t xml:space="preserve">Fax: </w:t>
            </w:r>
          </w:p>
          <w:p>
            <w:pPr>
              <w:pStyle w:val="Normal"/>
              <w:widowControl w:val="false"/>
              <w:rPr/>
            </w:pPr>
            <w:r>
              <w:rPr/>
              <w:t>+99312 403259</w:t>
            </w:r>
          </w:p>
          <w:p>
            <w:pPr>
              <w:pStyle w:val="Normal"/>
              <w:widowControl w:val="false"/>
              <w:rPr/>
            </w:pPr>
            <w:r>
              <w:rPr/>
              <w:t xml:space="preserve">Tel: </w:t>
            </w:r>
          </w:p>
          <w:p>
            <w:pPr>
              <w:pStyle w:val="Normal"/>
              <w:widowControl w:val="false"/>
              <w:rPr/>
            </w:pPr>
            <w:r>
              <w:rPr/>
              <w:t>+99312 403240, +99312 403250</w:t>
            </w:r>
          </w:p>
          <w:p>
            <w:pPr>
              <w:pStyle w:val="Normal"/>
              <w:widowControl w:val="false"/>
              <w:rPr/>
            </w:pPr>
            <w:r>
              <w:rPr/>
              <w:t>+99312 403259</w:t>
            </w:r>
          </w:p>
          <w:p>
            <w:pPr>
              <w:pStyle w:val="Normal"/>
              <w:widowControl w:val="false"/>
              <w:spacing w:before="0" w:after="0"/>
              <w:rPr/>
            </w:pPr>
            <w:r>
              <w:rPr/>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3 Jun 2024 till 6pm local time.</w:t>
            </w:r>
          </w:p>
          <w:p>
            <w:pPr>
              <w:pStyle w:val="Normal"/>
              <w:widowControl w:val="false"/>
              <w:spacing w:before="0" w:after="0"/>
              <w:rPr/>
            </w:pPr>
            <w:r>
              <w:rPr/>
            </w:r>
          </w:p>
        </w:tc>
      </w:tr>
      <w:tr>
        <w:trPr/>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 xml:space="preserve">State Concern Turkmengaz [Turkmen gas] </w:t>
            </w:r>
          </w:p>
          <w:p>
            <w:pPr>
              <w:pStyle w:val="Normal"/>
              <w:widowControl w:val="false"/>
              <w:spacing w:before="0" w:after="160"/>
              <w:rPr/>
            </w:pPr>
            <w:r>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International tender for the provision of services for the overhaul of gas generators of the "LM-2500SAC" model</w:t>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The interested sides are invited to:</w:t>
            </w:r>
          </w:p>
          <w:p>
            <w:pPr>
              <w:pStyle w:val="Normal"/>
              <w:widowControl w:val="false"/>
              <w:rPr/>
            </w:pPr>
            <w:r>
              <w:rPr/>
              <w:t xml:space="preserve">- Submit a written application (applications from companies registered or having bank accounts in offshore zones will not be accepted), indicating full company name, legal status, the country of registration and address, information on company’s activities  (main types of activity, experience in similar projects); </w:t>
            </w:r>
          </w:p>
          <w:p>
            <w:pPr>
              <w:pStyle w:val="Normal"/>
              <w:widowControl w:val="false"/>
              <w:rPr/>
            </w:pPr>
            <w:r>
              <w:rPr/>
              <w:t>- To get acquainted with the Law of Turkmenistan on tenders for procurement of goods, services for state needs;</w:t>
            </w:r>
          </w:p>
          <w:p>
            <w:pPr>
              <w:pStyle w:val="Normal"/>
              <w:widowControl w:val="false"/>
              <w:rPr/>
            </w:pPr>
            <w:r>
              <w:rPr/>
              <w:t>-To pay US $ 1725  dollars (including VAT) or equivalent sum in manat per lot for participation in bidding.</w:t>
            </w:r>
          </w:p>
          <w:p>
            <w:pPr>
              <w:pStyle w:val="Normal"/>
              <w:widowControl w:val="false"/>
              <w:spacing w:before="0" w:after="160"/>
              <w:rPr/>
            </w:pPr>
            <w:r>
              <w:rPr/>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The tender offers should be sent to contact address: State concern Turkmengaz, Turkmenistan, Ashgabat, Archabil avenue 56. Office #17.24a</w:t>
            </w:r>
          </w:p>
          <w:p>
            <w:pPr>
              <w:pStyle w:val="Normal"/>
              <w:widowControl w:val="false"/>
              <w:rPr/>
            </w:pPr>
            <w:r>
              <w:rPr/>
              <w:t xml:space="preserve">Fax: </w:t>
            </w:r>
          </w:p>
          <w:p>
            <w:pPr>
              <w:pStyle w:val="Normal"/>
              <w:widowControl w:val="false"/>
              <w:rPr/>
            </w:pPr>
            <w:r>
              <w:rPr/>
              <w:t>+99312 403259</w:t>
            </w:r>
          </w:p>
          <w:p>
            <w:pPr>
              <w:pStyle w:val="Normal"/>
              <w:widowControl w:val="false"/>
              <w:rPr/>
            </w:pPr>
            <w:r>
              <w:rPr/>
              <w:t xml:space="preserve">Tel: </w:t>
            </w:r>
          </w:p>
          <w:p>
            <w:pPr>
              <w:pStyle w:val="Normal"/>
              <w:widowControl w:val="false"/>
              <w:rPr/>
            </w:pPr>
            <w:r>
              <w:rPr/>
              <w:t>+99312 403240, +99312 403250</w:t>
            </w:r>
          </w:p>
          <w:p>
            <w:pPr>
              <w:pStyle w:val="Normal"/>
              <w:widowControl w:val="false"/>
              <w:spacing w:before="0" w:after="160"/>
              <w:rPr/>
            </w:pPr>
            <w:r>
              <w:rPr/>
              <w:t xml:space="preserve">+99312 403259 </w:t>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t>13 Jun 2024 till 6pm local time.</w:t>
            </w:r>
          </w:p>
          <w:p>
            <w:pPr>
              <w:pStyle w:val="Normal"/>
              <w:widowControl w:val="false"/>
              <w:spacing w:before="0" w:after="160"/>
              <w:rPr/>
            </w:pPr>
            <w:r>
              <w:rPr/>
            </w:r>
          </w:p>
        </w:tc>
      </w:tr>
    </w:tbl>
    <w:p>
      <w:pPr>
        <w:pStyle w:val="Normal"/>
        <w:rPr/>
      </w:pPr>
      <w:r>
        <w:rPr/>
      </w:r>
    </w:p>
    <w:tbl>
      <w:tblPr>
        <w:tblW w:w="10848" w:type="dxa"/>
        <w:jc w:val="left"/>
        <w:tblInd w:w="-714" w:type="dxa"/>
        <w:tblLayout w:type="fixed"/>
        <w:tblCellMar>
          <w:top w:w="0" w:type="dxa"/>
          <w:left w:w="108" w:type="dxa"/>
          <w:bottom w:w="0" w:type="dxa"/>
          <w:right w:w="108" w:type="dxa"/>
        </w:tblCellMar>
        <w:tblLook w:val="01e0" w:noHBand="0" w:noVBand="0" w:firstColumn="1" w:lastRow="1" w:lastColumn="1" w:firstRow="1"/>
      </w:tblPr>
      <w:tblGrid>
        <w:gridCol w:w="1843"/>
        <w:gridCol w:w="2551"/>
        <w:gridCol w:w="3060"/>
        <w:gridCol w:w="1902"/>
        <w:gridCol w:w="1492"/>
      </w:tblGrid>
      <w:tr>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State Corporation “Turkmen geology”</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International tender for procurement of the following lots:</w:t>
            </w:r>
          </w:p>
          <w:p>
            <w:pPr>
              <w:pStyle w:val="Normal"/>
              <w:widowControl w:val="false"/>
              <w:spacing w:before="0" w:after="0"/>
              <w:rPr/>
            </w:pPr>
            <w:r>
              <w:rPr/>
              <w:t>Lot # 2 – All-factory equipment, processing equipment, drilling equipment</w:t>
            </w:r>
          </w:p>
          <w:p>
            <w:pPr>
              <w:pStyle w:val="Normal"/>
              <w:widowControl w:val="false"/>
              <w:spacing w:before="0" w:after="0"/>
              <w:rPr/>
            </w:pPr>
            <w:r>
              <w:rPr/>
            </w:r>
          </w:p>
          <w:p>
            <w:pPr>
              <w:pStyle w:val="Normal"/>
              <w:widowControl w:val="false"/>
              <w:spacing w:before="0" w:after="0"/>
              <w:rPr/>
            </w:pPr>
            <w:r>
              <w:rPr/>
              <w:tab/>
            </w:r>
          </w:p>
          <w:p>
            <w:pPr>
              <w:pStyle w:val="Normal"/>
              <w:widowControl w:val="false"/>
              <w:spacing w:lineRule="auto" w:line="240" w:before="0" w:after="0"/>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t>The interested sides are invited to:</w:t>
            </w:r>
          </w:p>
          <w:p>
            <w:pPr>
              <w:pStyle w:val="Normal"/>
              <w:widowControl w:val="false"/>
              <w:spacing w:before="0" w:after="0"/>
              <w:rPr/>
            </w:pPr>
            <w:r>
              <w:rPr/>
              <w:t>- Submit a written application (applications from companies registered or having bank accounts in offshore zones will not be accepted), indicating full company name, legal status, the country of registration and address, information on company’s activity;</w:t>
            </w:r>
          </w:p>
          <w:p>
            <w:pPr>
              <w:pStyle w:val="Normal"/>
              <w:widowControl w:val="false"/>
              <w:spacing w:before="0" w:after="0"/>
              <w:rPr/>
            </w:pPr>
            <w:r>
              <w:rPr/>
              <w:t>- To get acquainted with the Rules of international tenders for procurement in oil and gas sector of Turkmenistan</w:t>
            </w:r>
          </w:p>
          <w:p>
            <w:pPr>
              <w:pStyle w:val="Normal"/>
              <w:widowControl w:val="false"/>
              <w:spacing w:before="0" w:after="0"/>
              <w:rPr/>
            </w:pPr>
            <w:r>
              <w:rPr/>
              <w:t>-To get the specification for the lot;</w:t>
            </w:r>
          </w:p>
          <w:p>
            <w:pPr>
              <w:pStyle w:val="Normal"/>
              <w:widowControl w:val="false"/>
              <w:spacing w:before="0" w:after="0"/>
              <w:rPr/>
            </w:pPr>
            <w:r>
              <w:rPr/>
              <w:t>-To pay US $ 500 dollars (excluding VAT and bank charges) for participation in bidding.</w:t>
            </w:r>
          </w:p>
          <w:p>
            <w:pPr>
              <w:pStyle w:val="Normal"/>
              <w:widowControl w:val="false"/>
              <w:spacing w:before="0" w:after="0"/>
              <w:rPr/>
            </w:pPr>
            <w:r>
              <w:rPr/>
              <w:t>The account will be specified upon submitting a written application.</w:t>
            </w:r>
          </w:p>
          <w:p>
            <w:pPr>
              <w:pStyle w:val="Normal"/>
              <w:widowControl w:val="false"/>
              <w:spacing w:before="0" w:after="0"/>
              <w:rPr/>
            </w:pPr>
            <w:r>
              <w:rPr/>
              <w:t>The sealed envelope with the full tender offer (quotation) should be sent to contact address.</w:t>
            </w:r>
          </w:p>
          <w:p>
            <w:pPr>
              <w:pStyle w:val="Normal"/>
              <w:widowControl w:val="false"/>
              <w:spacing w:lineRule="auto" w:line="240" w:before="0" w:after="0"/>
              <w:rPr/>
            </w:pPr>
            <w:r>
              <w:rPr/>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State Corporation “Turkmen geology”, Ashgabat, Archabil avenue, 56</w:t>
            </w:r>
          </w:p>
          <w:p>
            <w:pPr>
              <w:pStyle w:val="Normal"/>
              <w:widowControl w:val="false"/>
              <w:spacing w:before="0" w:after="0"/>
              <w:rPr/>
            </w:pPr>
            <w:r>
              <w:rPr/>
              <w:t xml:space="preserve">Tel: </w:t>
            </w:r>
          </w:p>
          <w:p>
            <w:pPr>
              <w:pStyle w:val="Normal"/>
              <w:widowControl w:val="false"/>
              <w:spacing w:before="0" w:after="0"/>
              <w:rPr/>
            </w:pPr>
            <w:r>
              <w:rPr/>
            </w:r>
          </w:p>
          <w:p>
            <w:pPr>
              <w:pStyle w:val="Normal"/>
              <w:widowControl w:val="false"/>
              <w:spacing w:before="0" w:after="0"/>
              <w:rPr/>
            </w:pPr>
            <w:r>
              <w:rPr/>
              <w:t>+99312 403454</w:t>
            </w:r>
          </w:p>
          <w:p>
            <w:pPr>
              <w:pStyle w:val="Normal"/>
              <w:widowControl w:val="false"/>
              <w:spacing w:before="0" w:after="0"/>
              <w:rPr/>
            </w:pPr>
            <w:r>
              <w:rPr/>
              <w:t>+99312 403452</w:t>
            </w:r>
          </w:p>
          <w:p>
            <w:pPr>
              <w:pStyle w:val="Normal"/>
              <w:widowControl w:val="false"/>
              <w:spacing w:before="0" w:after="0"/>
              <w:rPr/>
            </w:pPr>
            <w:r>
              <w:rPr/>
              <w:t xml:space="preserve">Fax: </w:t>
            </w:r>
          </w:p>
          <w:p>
            <w:pPr>
              <w:pStyle w:val="Normal"/>
              <w:widowControl w:val="false"/>
              <w:spacing w:lineRule="auto" w:line="240" w:before="0" w:after="0"/>
              <w:rPr/>
            </w:pPr>
            <w:r>
              <w:rPr/>
              <w:t>+99312 403453</w:t>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14 Jun till 12:00 local time</w:t>
            </w:r>
          </w:p>
        </w:tc>
      </w:tr>
    </w:tbl>
    <w:tbl>
      <w:tblPr>
        <w:tblW w:w="10848" w:type="dxa"/>
        <w:jc w:val="left"/>
        <w:tblInd w:w="-714" w:type="dxa"/>
        <w:tblLayout w:type="fixed"/>
        <w:tblCellMar>
          <w:top w:w="0" w:type="dxa"/>
          <w:left w:w="108" w:type="dxa"/>
          <w:bottom w:w="0" w:type="dxa"/>
          <w:right w:w="108" w:type="dxa"/>
        </w:tblCellMar>
        <w:tblLook w:val="01e0" w:noHBand="0" w:noVBand="0" w:firstColumn="1" w:lastRow="1" w:lastColumn="1" w:firstRow="1"/>
      </w:tblPr>
      <w:tblGrid>
        <w:gridCol w:w="1843"/>
        <w:gridCol w:w="2551"/>
        <w:gridCol w:w="3060"/>
        <w:gridCol w:w="1902"/>
        <w:gridCol w:w="1492"/>
      </w:tblGrid>
      <w:tr>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State Corporation “Turkmen geology”</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International tender for procurement of the following lots:</w:t>
            </w:r>
          </w:p>
          <w:p>
            <w:pPr>
              <w:pStyle w:val="Normal"/>
              <w:widowControl w:val="false"/>
              <w:spacing w:before="0" w:after="0"/>
              <w:rPr/>
            </w:pPr>
            <w:r>
              <w:rPr/>
              <w:t xml:space="preserve">Lot # 5 – Chemical products and auxiliary materials. </w:t>
            </w:r>
          </w:p>
          <w:p>
            <w:pPr>
              <w:pStyle w:val="Normal"/>
              <w:widowControl w:val="false"/>
              <w:spacing w:before="0" w:after="0"/>
              <w:rPr/>
            </w:pPr>
            <w:r>
              <w:rPr/>
            </w:r>
          </w:p>
          <w:p>
            <w:pPr>
              <w:pStyle w:val="Normal"/>
              <w:widowControl w:val="false"/>
              <w:spacing w:before="0" w:after="0"/>
              <w:rPr/>
            </w:pPr>
            <w:r>
              <w:rPr/>
              <w:tab/>
            </w:r>
          </w:p>
          <w:p>
            <w:pPr>
              <w:pStyle w:val="Normal"/>
              <w:widowControl w:val="false"/>
              <w:spacing w:before="0" w:after="0"/>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t>The interested sides are invited to:</w:t>
            </w:r>
          </w:p>
          <w:p>
            <w:pPr>
              <w:pStyle w:val="Normal"/>
              <w:widowControl w:val="false"/>
              <w:spacing w:before="0" w:after="0"/>
              <w:rPr/>
            </w:pPr>
            <w:r>
              <w:rPr/>
              <w:t>- Submit a written application (applications from companies registered or having bank accounts in offshore zones will not be accepted), indicating full company name, legal status, the country of registration and address, information on company’s activity;</w:t>
            </w:r>
          </w:p>
          <w:p>
            <w:pPr>
              <w:pStyle w:val="Normal"/>
              <w:widowControl w:val="false"/>
              <w:spacing w:before="0" w:after="0"/>
              <w:rPr/>
            </w:pPr>
            <w:r>
              <w:rPr/>
              <w:t>- To get acquainted with the Rules of international tenders for procurement in oil and gas sector of Turkmenistan</w:t>
            </w:r>
          </w:p>
          <w:p>
            <w:pPr>
              <w:pStyle w:val="Normal"/>
              <w:widowControl w:val="false"/>
              <w:spacing w:before="0" w:after="0"/>
              <w:rPr/>
            </w:pPr>
            <w:r>
              <w:rPr/>
              <w:t>-To get the specification for the lot;</w:t>
            </w:r>
          </w:p>
          <w:p>
            <w:pPr>
              <w:pStyle w:val="Normal"/>
              <w:widowControl w:val="false"/>
              <w:spacing w:before="0" w:after="0"/>
              <w:rPr/>
            </w:pPr>
            <w:r>
              <w:rPr/>
              <w:t>-To pay US $ 500 dollars (excluding VAT and bank charges) for participation in bidding.</w:t>
            </w:r>
          </w:p>
          <w:p>
            <w:pPr>
              <w:pStyle w:val="Normal"/>
              <w:widowControl w:val="false"/>
              <w:spacing w:before="0" w:after="0"/>
              <w:rPr/>
            </w:pPr>
            <w:r>
              <w:rPr/>
              <w:t>The account will be specified upon submitting a written application.</w:t>
            </w:r>
          </w:p>
          <w:p>
            <w:pPr>
              <w:pStyle w:val="Normal"/>
              <w:widowControl w:val="false"/>
              <w:spacing w:before="0" w:after="0"/>
              <w:rPr/>
            </w:pPr>
            <w:r>
              <w:rPr/>
              <w:t>The sealed envelope with the full tender offer (quotation) should be sent to contact address.</w:t>
            </w:r>
          </w:p>
          <w:p>
            <w:pPr>
              <w:pStyle w:val="Normal"/>
              <w:widowControl w:val="false"/>
              <w:spacing w:before="0" w:after="0"/>
              <w:rPr/>
            </w:pPr>
            <w:r>
              <w:rPr/>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State Corporation “Turkmen geology”, Ashgabat, Archabil avenue, 56</w:t>
            </w:r>
          </w:p>
          <w:p>
            <w:pPr>
              <w:pStyle w:val="Normal"/>
              <w:widowControl w:val="false"/>
              <w:spacing w:before="0" w:after="0"/>
              <w:rPr/>
            </w:pPr>
            <w:r>
              <w:rPr/>
              <w:t xml:space="preserve">Tel: </w:t>
            </w:r>
          </w:p>
          <w:p>
            <w:pPr>
              <w:pStyle w:val="Normal"/>
              <w:widowControl w:val="false"/>
              <w:spacing w:before="0" w:after="0"/>
              <w:rPr/>
            </w:pPr>
            <w:r>
              <w:rPr/>
            </w:r>
          </w:p>
          <w:p>
            <w:pPr>
              <w:pStyle w:val="Normal"/>
              <w:widowControl w:val="false"/>
              <w:spacing w:before="0" w:after="0"/>
              <w:rPr/>
            </w:pPr>
            <w:r>
              <w:rPr/>
              <w:t>+99312 403454</w:t>
            </w:r>
          </w:p>
          <w:p>
            <w:pPr>
              <w:pStyle w:val="Normal"/>
              <w:widowControl w:val="false"/>
              <w:spacing w:before="0" w:after="0"/>
              <w:rPr/>
            </w:pPr>
            <w:r>
              <w:rPr/>
              <w:t>+99312 403452</w:t>
            </w:r>
          </w:p>
          <w:p>
            <w:pPr>
              <w:pStyle w:val="Normal"/>
              <w:widowControl w:val="false"/>
              <w:spacing w:before="0" w:after="0"/>
              <w:rPr/>
            </w:pPr>
            <w:r>
              <w:rPr/>
              <w:t xml:space="preserve">Fax: </w:t>
            </w:r>
          </w:p>
          <w:p>
            <w:pPr>
              <w:pStyle w:val="Normal"/>
              <w:widowControl w:val="false"/>
              <w:spacing w:before="0" w:after="0"/>
              <w:rPr/>
            </w:pPr>
            <w:r>
              <w:rPr/>
              <w:t>+99312 403453</w:t>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20 Jun till 12:00 local time</w:t>
            </w:r>
          </w:p>
        </w:tc>
      </w:tr>
    </w:tbl>
    <w:tbl>
      <w:tblPr>
        <w:tblW w:w="10848" w:type="dxa"/>
        <w:jc w:val="left"/>
        <w:tblInd w:w="-714" w:type="dxa"/>
        <w:tblLayout w:type="fixed"/>
        <w:tblCellMar>
          <w:top w:w="0" w:type="dxa"/>
          <w:left w:w="108" w:type="dxa"/>
          <w:bottom w:w="0" w:type="dxa"/>
          <w:right w:w="108" w:type="dxa"/>
        </w:tblCellMar>
        <w:tblLook w:val="01e0" w:noHBand="0" w:noVBand="0" w:firstColumn="1" w:lastRow="1" w:lastColumn="1" w:firstRow="1"/>
      </w:tblPr>
      <w:tblGrid>
        <w:gridCol w:w="1843"/>
        <w:gridCol w:w="2551"/>
        <w:gridCol w:w="3060"/>
        <w:gridCol w:w="1902"/>
        <w:gridCol w:w="1492"/>
      </w:tblGrid>
      <w:tr>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State Concern Turkmennebit [Turkmen Oil]</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International Open Tender for procurement of the following lot:</w:t>
            </w:r>
          </w:p>
          <w:p>
            <w:pPr>
              <w:pStyle w:val="Normal"/>
              <w:widowControl w:val="false"/>
              <w:spacing w:before="0" w:after="0"/>
              <w:rPr/>
            </w:pPr>
            <w:r>
              <w:rPr/>
              <w:t xml:space="preserve">Lot # 4 – Motor transport, tractors, special machinery, spare parts </w:t>
            </w:r>
          </w:p>
          <w:p>
            <w:pPr>
              <w:pStyle w:val="Normal"/>
              <w:widowControl w:val="false"/>
              <w:spacing w:before="0" w:after="0"/>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t>The interested sides are invited to:</w:t>
            </w:r>
          </w:p>
          <w:p>
            <w:pPr>
              <w:pStyle w:val="Normal"/>
              <w:widowControl w:val="false"/>
              <w:spacing w:before="0" w:after="0"/>
              <w:rPr/>
            </w:pPr>
            <w:r>
              <w:rPr/>
            </w:r>
          </w:p>
          <w:p>
            <w:pPr>
              <w:pStyle w:val="Normal"/>
              <w:widowControl w:val="false"/>
              <w:spacing w:before="0" w:after="0"/>
              <w:rPr/>
            </w:pPr>
            <w:r>
              <w:rPr/>
              <w:t>- Submit a written application (applications from companies registered or having bank accounts in offshore zones will not be accepted), indicating full company name, legal status, the country of registration and address;</w:t>
            </w:r>
          </w:p>
          <w:p>
            <w:pPr>
              <w:pStyle w:val="Normal"/>
              <w:widowControl w:val="false"/>
              <w:spacing w:before="0" w:after="0"/>
              <w:rPr/>
            </w:pPr>
            <w:r>
              <w:rPr/>
            </w:r>
          </w:p>
          <w:p>
            <w:pPr>
              <w:pStyle w:val="Normal"/>
              <w:widowControl w:val="false"/>
              <w:spacing w:before="0" w:after="0"/>
              <w:rPr/>
            </w:pPr>
            <w:r>
              <w:rPr/>
              <w:t>- To get acquainted with the Law of Turkmenistan on tenders for procurement of goods, services for state needs;</w:t>
            </w:r>
          </w:p>
          <w:p>
            <w:pPr>
              <w:pStyle w:val="Normal"/>
              <w:widowControl w:val="false"/>
              <w:spacing w:before="0" w:after="0"/>
              <w:rPr/>
            </w:pPr>
            <w:r>
              <w:rPr/>
            </w:r>
          </w:p>
          <w:p>
            <w:pPr>
              <w:pStyle w:val="Normal"/>
              <w:widowControl w:val="false"/>
              <w:spacing w:before="0" w:after="0"/>
              <w:rPr/>
            </w:pPr>
            <w:r>
              <w:rPr/>
              <w:t>-To get the specification for the lot, technical requirements and basic contract terms;</w:t>
            </w:r>
          </w:p>
          <w:p>
            <w:pPr>
              <w:pStyle w:val="Normal"/>
              <w:widowControl w:val="false"/>
              <w:spacing w:before="0" w:after="0"/>
              <w:rPr/>
            </w:pPr>
            <w:r>
              <w:rPr/>
            </w:r>
          </w:p>
          <w:p>
            <w:pPr>
              <w:pStyle w:val="Normal"/>
              <w:widowControl w:val="false"/>
              <w:spacing w:before="0" w:after="0"/>
              <w:rPr/>
            </w:pPr>
            <w:r>
              <w:rPr/>
              <w:t>-To pay US $ 575 (including VAT) or equivalent sum in manat per lot for participation in bidding.</w:t>
            </w:r>
          </w:p>
          <w:p>
            <w:pPr>
              <w:pStyle w:val="Normal"/>
              <w:widowControl w:val="false"/>
              <w:spacing w:before="0" w:after="0"/>
              <w:rPr/>
            </w:pPr>
            <w:r>
              <w:rPr/>
            </w:r>
          </w:p>
          <w:p>
            <w:pPr>
              <w:pStyle w:val="Normal"/>
              <w:widowControl w:val="false"/>
              <w:spacing w:before="0" w:after="0"/>
              <w:rPr/>
            </w:pPr>
            <w:r>
              <w:rPr/>
              <w:t>The account will be specified upon submitting a written application.</w:t>
            </w:r>
          </w:p>
          <w:p>
            <w:pPr>
              <w:pStyle w:val="Normal"/>
              <w:widowControl w:val="false"/>
              <w:spacing w:before="0" w:after="0"/>
              <w:rPr/>
            </w:pPr>
            <w:r>
              <w:rPr/>
            </w:r>
          </w:p>
          <w:p>
            <w:pPr>
              <w:pStyle w:val="Normal"/>
              <w:widowControl w:val="false"/>
              <w:spacing w:before="0" w:after="0"/>
              <w:rPr/>
            </w:pPr>
            <w:r>
              <w:rPr/>
              <w:t>The sealed envelope with the full tender offer (quotation) should be sent to contact address.</w:t>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State concern Turkmennebit, Turkmenistan, Ashgabat, Archabil avenue 56, 4th floor.</w:t>
            </w:r>
          </w:p>
          <w:p>
            <w:pPr>
              <w:pStyle w:val="Normal"/>
              <w:widowControl w:val="false"/>
              <w:spacing w:before="0" w:after="0"/>
              <w:rPr/>
            </w:pPr>
            <w:r>
              <w:rPr/>
            </w:r>
          </w:p>
          <w:p>
            <w:pPr>
              <w:pStyle w:val="Normal"/>
              <w:widowControl w:val="false"/>
              <w:spacing w:before="0" w:after="0"/>
              <w:rPr/>
            </w:pPr>
            <w:r>
              <w:rPr/>
              <w:t xml:space="preserve">Tel: </w:t>
            </w:r>
          </w:p>
          <w:p>
            <w:pPr>
              <w:pStyle w:val="Normal"/>
              <w:widowControl w:val="false"/>
              <w:spacing w:before="0" w:after="0"/>
              <w:rPr/>
            </w:pPr>
            <w:r>
              <w:rPr/>
              <w:t>+99312 403990</w:t>
            </w:r>
          </w:p>
          <w:p>
            <w:pPr>
              <w:pStyle w:val="Normal"/>
              <w:widowControl w:val="false"/>
              <w:spacing w:before="0" w:after="0"/>
              <w:rPr/>
            </w:pPr>
            <w:r>
              <w:rPr/>
              <w:t>+99312 403993</w:t>
            </w:r>
          </w:p>
          <w:p>
            <w:pPr>
              <w:pStyle w:val="Normal"/>
              <w:widowControl w:val="false"/>
              <w:spacing w:before="0" w:after="0"/>
              <w:rPr/>
            </w:pPr>
            <w:r>
              <w:rPr/>
              <w:t>+99312 403106</w:t>
            </w:r>
          </w:p>
          <w:p>
            <w:pPr>
              <w:pStyle w:val="Normal"/>
              <w:widowControl w:val="false"/>
              <w:spacing w:before="0" w:after="0"/>
              <w:rPr/>
            </w:pPr>
            <w:r>
              <w:rPr/>
              <w:t>+99312 403983</w:t>
            </w:r>
          </w:p>
          <w:p>
            <w:pPr>
              <w:pStyle w:val="Normal"/>
              <w:widowControl w:val="false"/>
              <w:spacing w:before="0" w:after="0"/>
              <w:rPr/>
            </w:pPr>
            <w:r>
              <w:rPr/>
            </w:r>
          </w:p>
          <w:p>
            <w:pPr>
              <w:pStyle w:val="Normal"/>
              <w:widowControl w:val="false"/>
              <w:spacing w:before="0" w:after="0"/>
              <w:rPr/>
            </w:pPr>
            <w:r>
              <w:rPr/>
            </w:r>
          </w:p>
          <w:p>
            <w:pPr>
              <w:pStyle w:val="Normal"/>
              <w:widowControl w:val="false"/>
              <w:spacing w:before="0" w:after="0"/>
              <w:rPr/>
            </w:pPr>
            <w:r>
              <w:rPr/>
              <w:t xml:space="preserve">Fax: </w:t>
            </w:r>
          </w:p>
          <w:p>
            <w:pPr>
              <w:pStyle w:val="Normal"/>
              <w:widowControl w:val="false"/>
              <w:spacing w:before="0" w:after="0"/>
              <w:rPr/>
            </w:pPr>
            <w:r>
              <w:rPr/>
              <w:t>+99312 403939</w:t>
            </w:r>
          </w:p>
          <w:p>
            <w:pPr>
              <w:pStyle w:val="Normal"/>
              <w:widowControl w:val="false"/>
              <w:spacing w:before="0" w:after="0"/>
              <w:rPr/>
            </w:pPr>
            <w:hyperlink r:id="rId4">
              <w:r>
                <w:rPr>
                  <w:rStyle w:val="InternetLink"/>
                </w:rPr>
                <w:t>fer@turkmennebit.gov.tm</w:t>
              </w:r>
            </w:hyperlink>
            <w:r>
              <w:rPr/>
              <w:t xml:space="preserve"> </w:t>
            </w:r>
          </w:p>
          <w:p>
            <w:pPr>
              <w:pStyle w:val="Normal"/>
              <w:widowControl w:val="false"/>
              <w:spacing w:lineRule="auto" w:line="240" w:before="0" w:after="0"/>
              <w:rPr/>
            </w:pPr>
            <w:r>
              <w:rPr/>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17 Jun 2024 till 4pm local time.</w:t>
            </w:r>
          </w:p>
        </w:tc>
      </w:tr>
    </w:tbl>
    <w:tbl>
      <w:tblPr>
        <w:tblW w:w="10848" w:type="dxa"/>
        <w:jc w:val="left"/>
        <w:tblInd w:w="-714" w:type="dxa"/>
        <w:tblLayout w:type="fixed"/>
        <w:tblCellMar>
          <w:top w:w="0" w:type="dxa"/>
          <w:left w:w="108" w:type="dxa"/>
          <w:bottom w:w="0" w:type="dxa"/>
          <w:right w:w="108" w:type="dxa"/>
        </w:tblCellMar>
        <w:tblLook w:val="01e0" w:noHBand="0" w:noVBand="0" w:firstColumn="1" w:lastRow="1" w:lastColumn="1" w:firstRow="1"/>
      </w:tblPr>
      <w:tblGrid>
        <w:gridCol w:w="1843"/>
        <w:gridCol w:w="2551"/>
        <w:gridCol w:w="3060"/>
        <w:gridCol w:w="1902"/>
        <w:gridCol w:w="1492"/>
      </w:tblGrid>
      <w:tr>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The state association "Turkmengallaönümleri" [Turkmen Grain Products]</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International tender for the purchase of the chemical "fostaxin"</w:t>
            </w:r>
          </w:p>
          <w:p>
            <w:pPr>
              <w:pStyle w:val="Normal"/>
              <w:widowControl w:val="false"/>
              <w:spacing w:lineRule="auto" w:line="240" w:before="0" w:after="0"/>
              <w:rPr/>
            </w:pPr>
            <w:r>
              <w:rPr/>
              <w:t>Lot No. 1 – Chemical "fostaxin"</w:t>
            </w:r>
          </w:p>
          <w:p>
            <w:pPr>
              <w:pStyle w:val="Normal"/>
              <w:widowControl w:val="false"/>
              <w:spacing w:lineRule="auto" w:line="240" w:before="0" w:after="0"/>
              <w:rPr/>
            </w:pPr>
            <w:r>
              <w:rPr/>
            </w:r>
          </w:p>
          <w:p>
            <w:pPr>
              <w:pStyle w:val="Normal"/>
              <w:widowControl w:val="false"/>
              <w:spacing w:lineRule="auto" w:line="240" w:before="0" w:after="0"/>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t>To participate in the tender, it is necessary:</w:t>
            </w:r>
          </w:p>
          <w:p>
            <w:pPr>
              <w:pStyle w:val="Normal"/>
              <w:widowControl w:val="false"/>
              <w:spacing w:lineRule="auto" w:line="240" w:before="0" w:after="0"/>
              <w:rPr/>
            </w:pPr>
            <w:r>
              <w:rPr/>
              <w:t xml:space="preserve">– </w:t>
            </w:r>
            <w:r>
              <w:rPr/>
              <w:t>submit an application for participation in the tender indicating the full name of the participant, its legal status, country of registration, details and information about membership of the Union of Industrialists and Entrepreneurs of Turkmenistan;</w:t>
            </w:r>
          </w:p>
          <w:p>
            <w:pPr>
              <w:pStyle w:val="Normal"/>
              <w:widowControl w:val="false"/>
              <w:spacing w:lineRule="auto" w:line="240" w:before="0" w:after="0"/>
              <w:rPr/>
            </w:pPr>
            <w:r>
              <w:rPr/>
              <w:t xml:space="preserve">– </w:t>
            </w:r>
            <w:r>
              <w:rPr/>
              <w:t>to get acquainted with the rules of the tender for the selection of suppliers of chemicals;</w:t>
            </w:r>
          </w:p>
          <w:p>
            <w:pPr>
              <w:pStyle w:val="Normal"/>
              <w:widowControl w:val="false"/>
              <w:spacing w:lineRule="auto" w:line="240" w:before="0" w:after="0"/>
              <w:rPr/>
            </w:pPr>
            <w:r>
              <w:rPr/>
              <w:t xml:space="preserve">– </w:t>
            </w:r>
            <w:r>
              <w:rPr/>
              <w:t>receive a package of tender documents after payment for the lot;</w:t>
            </w:r>
          </w:p>
          <w:p>
            <w:pPr>
              <w:pStyle w:val="Normal"/>
              <w:widowControl w:val="false"/>
              <w:spacing w:lineRule="auto" w:line="240" w:before="0" w:after="0"/>
              <w:rPr/>
            </w:pPr>
            <w:r>
              <w:rPr/>
              <w:t xml:space="preserve">– </w:t>
            </w:r>
            <w:r>
              <w:rPr/>
              <w:t>get the lot specification and technical requirements.</w:t>
            </w:r>
          </w:p>
          <w:p>
            <w:pPr>
              <w:pStyle w:val="Normal"/>
              <w:widowControl w:val="false"/>
              <w:spacing w:lineRule="auto" w:line="240" w:before="0" w:after="0"/>
              <w:rPr/>
            </w:pPr>
            <w:r>
              <w:rPr/>
            </w:r>
          </w:p>
          <w:p>
            <w:pPr>
              <w:pStyle w:val="Normal"/>
              <w:widowControl w:val="false"/>
              <w:spacing w:lineRule="auto" w:line="240" w:before="0" w:after="0"/>
              <w:rPr/>
            </w:pPr>
            <w:r>
              <w:rPr/>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 xml:space="preserve">Ashgabat, Archabil ave., 92, State Association "Turkmengallaönümleri" </w:t>
            </w:r>
          </w:p>
          <w:p>
            <w:pPr>
              <w:pStyle w:val="Normal"/>
              <w:widowControl w:val="false"/>
              <w:spacing w:lineRule="auto" w:line="240" w:before="0" w:after="0"/>
              <w:rPr/>
            </w:pPr>
            <w:r>
              <w:rPr/>
            </w:r>
          </w:p>
          <w:p>
            <w:pPr>
              <w:pStyle w:val="Normal"/>
              <w:widowControl w:val="false"/>
              <w:spacing w:lineRule="auto" w:line="240" w:before="0" w:after="0"/>
              <w:rPr/>
            </w:pPr>
            <w:r>
              <w:rPr/>
              <w:t>Tel: +99312 447667</w:t>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8 Jun 2024</w:t>
            </w:r>
          </w:p>
        </w:tc>
      </w:tr>
    </w:tbl>
    <w:tbl>
      <w:tblPr>
        <w:tblW w:w="10848" w:type="dxa"/>
        <w:jc w:val="left"/>
        <w:tblInd w:w="-714" w:type="dxa"/>
        <w:tblLayout w:type="fixed"/>
        <w:tblCellMar>
          <w:top w:w="0" w:type="dxa"/>
          <w:left w:w="108" w:type="dxa"/>
          <w:bottom w:w="0" w:type="dxa"/>
          <w:right w:w="108" w:type="dxa"/>
        </w:tblCellMar>
        <w:tblLook w:val="01e0" w:noHBand="0" w:noVBand="0" w:firstColumn="1" w:lastRow="1" w:lastColumn="1" w:firstRow="1"/>
      </w:tblPr>
      <w:tblGrid>
        <w:gridCol w:w="1843"/>
        <w:gridCol w:w="2551"/>
        <w:gridCol w:w="3060"/>
        <w:gridCol w:w="1902"/>
        <w:gridCol w:w="1492"/>
      </w:tblGrid>
      <w:tr>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t>The agency "Türkmendeńizderýaýollary" (Turkmen Marine and River Ways)</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International tender for the purchase of the necessary funds for the following lots:</w:t>
            </w:r>
          </w:p>
          <w:p>
            <w:pPr>
              <w:pStyle w:val="Normal"/>
              <w:widowControl w:val="false"/>
              <w:spacing w:before="0" w:after="0"/>
              <w:rPr/>
            </w:pPr>
            <w:r>
              <w:rPr/>
              <w:t>Lot No. 1 – Vehicles for the car park and conveyor system of the Turkmenbashi International Seaport</w:t>
            </w:r>
          </w:p>
          <w:p>
            <w:pPr>
              <w:pStyle w:val="Normal"/>
              <w:widowControl w:val="false"/>
              <w:spacing w:before="0" w:after="0"/>
              <w:rPr/>
            </w:pPr>
            <w:r>
              <w:rPr/>
              <w:t>Lot No. 2 – Funds for the marine emergency rescue service and the fire safety department of Turkmenbashi International Seaport</w:t>
            </w:r>
          </w:p>
          <w:p>
            <w:pPr>
              <w:pStyle w:val="Normal"/>
              <w:widowControl w:val="false"/>
              <w:spacing w:before="0" w:after="0"/>
              <w:rPr/>
            </w:pPr>
            <w:r>
              <w:rPr/>
              <w:t>Lot No. 3 – Tools for the repair service and electric lighting of the Turkmenbashi International Seaport</w:t>
            </w:r>
          </w:p>
          <w:p>
            <w:pPr>
              <w:pStyle w:val="Normal"/>
              <w:widowControl w:val="false"/>
              <w:spacing w:before="0" w:after="0"/>
              <w:rPr/>
            </w:pPr>
            <w:r>
              <w:rPr/>
              <w:t>Lot No. 4 – Tools for rigging equipment of  Turkmenbashi International Seaport</w:t>
            </w:r>
          </w:p>
          <w:p>
            <w:pPr>
              <w:pStyle w:val="Normal"/>
              <w:widowControl w:val="false"/>
              <w:spacing w:before="0" w:after="0"/>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t>Interested entities are invited to:</w:t>
            </w:r>
          </w:p>
          <w:p>
            <w:pPr>
              <w:pStyle w:val="Normal"/>
              <w:widowControl w:val="false"/>
              <w:spacing w:before="0" w:after="0"/>
              <w:rPr/>
            </w:pPr>
            <w:r>
              <w:rPr/>
              <w:t xml:space="preserve">– </w:t>
            </w:r>
            <w:r>
              <w:rPr/>
              <w:t>submit a written application for participation in the tender indicating the full name of the firm, company, legal status, country of registration of the participant, postal address, telephone and fax numbers, e-mail address and details of the applicant's representative in Turkmenistan,</w:t>
            </w:r>
          </w:p>
          <w:p>
            <w:pPr>
              <w:pStyle w:val="Normal"/>
              <w:widowControl w:val="false"/>
              <w:spacing w:before="0" w:after="0"/>
              <w:rPr/>
            </w:pPr>
            <w:r>
              <w:rPr/>
              <w:t>-information about the financial status of the company for the last 3 (three) years, detailed information about the company's experience and its employees;</w:t>
            </w:r>
          </w:p>
          <w:p>
            <w:pPr>
              <w:pStyle w:val="Normal"/>
              <w:widowControl w:val="false"/>
              <w:spacing w:before="0" w:after="0"/>
              <w:rPr/>
            </w:pPr>
            <w:r>
              <w:rPr/>
              <w:t xml:space="preserve">– </w:t>
            </w:r>
            <w:r>
              <w:rPr/>
              <w:t>receive a package of tender documents by paying US $ 250 (including VAT) per lot.</w:t>
            </w:r>
          </w:p>
          <w:p>
            <w:pPr>
              <w:pStyle w:val="Normal"/>
              <w:widowControl w:val="false"/>
              <w:spacing w:lineRule="auto" w:line="240" w:before="0" w:after="0"/>
              <w:rPr/>
            </w:pPr>
            <w:r>
              <w:rPr/>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All required documents must be in a sealed envelope with the name of the project in the upper</w:t>
            </w:r>
          </w:p>
          <w:p>
            <w:pPr>
              <w:pStyle w:val="Normal"/>
              <w:widowControl w:val="false"/>
              <w:spacing w:before="0" w:after="0"/>
              <w:rPr/>
            </w:pPr>
            <w:r>
              <w:rPr/>
              <w:t>corner of the sealed envelope and sent to the specified address: 745000, Turkmenistan, Balkan province, Turkmenbashi, Shagadam str., 8 "A", agency "Turkmendeñizderýaýollary".</w:t>
            </w:r>
          </w:p>
          <w:p>
            <w:pPr>
              <w:pStyle w:val="Normal"/>
              <w:widowControl w:val="false"/>
              <w:spacing w:before="0" w:after="0"/>
              <w:rPr/>
            </w:pPr>
            <w:r>
              <w:rPr/>
            </w:r>
          </w:p>
          <w:p>
            <w:pPr>
              <w:pStyle w:val="Normal"/>
              <w:widowControl w:val="false"/>
              <w:spacing w:before="0" w:after="0"/>
              <w:rPr/>
            </w:pPr>
            <w:r>
              <w:rPr/>
              <w:t xml:space="preserve">Tel: </w:t>
            </w:r>
          </w:p>
          <w:p>
            <w:pPr>
              <w:pStyle w:val="Normal"/>
              <w:widowControl w:val="false"/>
              <w:spacing w:before="0" w:after="0"/>
              <w:rPr/>
            </w:pPr>
            <w:r>
              <w:rPr/>
              <w:t>+993243  60782, +993243 49551</w:t>
            </w:r>
          </w:p>
          <w:p>
            <w:pPr>
              <w:pStyle w:val="Normal"/>
              <w:widowControl w:val="false"/>
              <w:spacing w:before="0" w:after="0"/>
              <w:rPr/>
            </w:pPr>
            <w:r>
              <w:rPr/>
            </w:r>
          </w:p>
          <w:p>
            <w:pPr>
              <w:pStyle w:val="Normal"/>
              <w:widowControl w:val="false"/>
              <w:spacing w:before="0" w:after="0"/>
              <w:rPr/>
            </w:pPr>
            <w:r>
              <w:rPr/>
              <w:t xml:space="preserve">Fax: </w:t>
            </w:r>
          </w:p>
          <w:p>
            <w:pPr>
              <w:pStyle w:val="Normal"/>
              <w:widowControl w:val="false"/>
              <w:spacing w:before="0" w:after="0"/>
              <w:rPr/>
            </w:pPr>
            <w:r>
              <w:rPr/>
              <w:t>+993243 60746</w:t>
            </w:r>
          </w:p>
          <w:p>
            <w:pPr>
              <w:pStyle w:val="Normal"/>
              <w:widowControl w:val="false"/>
              <w:spacing w:before="0" w:after="0"/>
              <w:rPr/>
            </w:pPr>
            <w:r>
              <w:rPr/>
              <w:t>+993243 60744.</w:t>
            </w:r>
          </w:p>
          <w:p>
            <w:pPr>
              <w:pStyle w:val="Normal"/>
              <w:widowControl w:val="false"/>
              <w:spacing w:lineRule="auto" w:line="240" w:before="0" w:after="0"/>
              <w:rPr/>
            </w:pPr>
            <w:r>
              <w:rPr/>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6 Jun 2024, till 4pm local time.</w:t>
            </w:r>
          </w:p>
          <w:p>
            <w:pPr>
              <w:pStyle w:val="Normal"/>
              <w:widowControl w:val="false"/>
              <w:spacing w:lineRule="auto" w:line="240" w:before="0" w:after="0"/>
              <w:rPr/>
            </w:pPr>
            <w:r>
              <w:rPr/>
            </w:r>
          </w:p>
        </w:tc>
      </w:tr>
    </w:tbl>
    <w:tbl>
      <w:tblPr>
        <w:tblW w:w="10848" w:type="dxa"/>
        <w:jc w:val="left"/>
        <w:tblInd w:w="-714" w:type="dxa"/>
        <w:tblLayout w:type="fixed"/>
        <w:tblCellMar>
          <w:top w:w="0" w:type="dxa"/>
          <w:left w:w="108" w:type="dxa"/>
          <w:bottom w:w="0" w:type="dxa"/>
          <w:right w:w="108" w:type="dxa"/>
        </w:tblCellMar>
        <w:tblLook w:val="01e0" w:noHBand="0" w:noVBand="0" w:firstColumn="1" w:lastRow="1" w:lastColumn="1" w:firstRow="1"/>
      </w:tblPr>
      <w:tblGrid>
        <w:gridCol w:w="1843"/>
        <w:gridCol w:w="2551"/>
        <w:gridCol w:w="3060"/>
        <w:gridCol w:w="1902"/>
        <w:gridCol w:w="1492"/>
      </w:tblGrid>
      <w:tr>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 xml:space="preserve">Hazar Consortium announces tender for service provision with spare parts </w:t>
            </w:r>
          </w:p>
          <w:p>
            <w:pPr>
              <w:pStyle w:val="Normal"/>
              <w:widowControl w:val="false"/>
              <w:spacing w:before="0" w:after="0"/>
              <w:rPr/>
            </w:pPr>
            <w:r>
              <w:rPr/>
              <w:t>of specialized vehicles</w:t>
            </w:r>
          </w:p>
          <w:p>
            <w:pPr>
              <w:pStyle w:val="Normal"/>
              <w:widowControl w:val="false"/>
              <w:spacing w:before="0" w:after="0"/>
              <w:rPr/>
            </w:pPr>
            <w:r>
              <w:rPr/>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Hazar Consortium, consisting of the Turkmen National Oil and Gas Company NaPeCo) CJSC and Mitro International Limited, operating in accordance with the terms of the Production Sharing Agreement in the Khazar Contractual territory (East Cheleken Field), announces tender by the following Lot:</w:t>
            </w:r>
          </w:p>
          <w:p>
            <w:pPr>
              <w:pStyle w:val="Normal"/>
              <w:widowControl w:val="false"/>
              <w:spacing w:before="0" w:after="0"/>
              <w:rPr/>
            </w:pPr>
            <w:r>
              <w:rPr/>
            </w:r>
          </w:p>
          <w:p>
            <w:pPr>
              <w:pStyle w:val="Normal"/>
              <w:widowControl w:val="false"/>
              <w:spacing w:before="0" w:after="0"/>
              <w:rPr/>
            </w:pPr>
            <w:r>
              <w:rPr/>
              <w:t>Lot  - Semi-submersible pumps and spare parts (7 positions).</w:t>
            </w:r>
          </w:p>
          <w:p>
            <w:pPr>
              <w:pStyle w:val="Normal"/>
              <w:widowControl w:val="false"/>
              <w:spacing w:before="0" w:after="0"/>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t>To participate in the marketing survey within thirty calendar days (until 18.00 local time) from the date of publication of the announcement, the interested entities should:</w:t>
            </w:r>
          </w:p>
          <w:p>
            <w:pPr>
              <w:pStyle w:val="Normal"/>
              <w:widowControl w:val="false"/>
              <w:spacing w:before="0" w:after="0"/>
              <w:rPr/>
            </w:pPr>
            <w:r>
              <w:rPr/>
              <w:t>-prepare the application to participate in the marketing survey (in any form signed by authorized persons and sealed by the company, indicating the contact information and e-mail addresses) and send to the email addresses;</w:t>
            </w:r>
          </w:p>
          <w:p>
            <w:pPr>
              <w:pStyle w:val="Normal"/>
              <w:widowControl w:val="false"/>
              <w:spacing w:before="0" w:after="0"/>
              <w:rPr/>
            </w:pPr>
            <w:r>
              <w:rPr/>
              <w:t xml:space="preserve">-for entrepreneurs of Turkmenistan, the registration in the Union of Industrialists and Entrepreneurs of Turkmenistan is required. </w:t>
            </w:r>
          </w:p>
          <w:p>
            <w:pPr>
              <w:pStyle w:val="Normal"/>
              <w:widowControl w:val="false"/>
              <w:spacing w:before="0" w:after="0"/>
              <w:rPr/>
            </w:pPr>
            <w:r>
              <w:rPr/>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Atamurat Annaniyaz ogly street, quarter 216, office of the Khazar Consortium, Balkanabat, Turkmenistan, 745100.</w:t>
            </w:r>
          </w:p>
          <w:p>
            <w:pPr>
              <w:pStyle w:val="Normal"/>
              <w:widowControl w:val="false"/>
              <w:spacing w:before="0" w:after="0"/>
              <w:rPr/>
            </w:pPr>
            <w:r>
              <w:rPr/>
              <w:t>Tel:</w:t>
            </w:r>
          </w:p>
          <w:p>
            <w:pPr>
              <w:pStyle w:val="Normal"/>
              <w:widowControl w:val="false"/>
              <w:spacing w:before="0" w:after="0"/>
              <w:rPr/>
            </w:pPr>
            <w:r>
              <w:rPr/>
              <w:t>+993 61 76-54-88</w:t>
            </w:r>
          </w:p>
          <w:p>
            <w:pPr>
              <w:pStyle w:val="Normal"/>
              <w:widowControl w:val="false"/>
              <w:spacing w:before="0" w:after="0"/>
              <w:rPr/>
            </w:pPr>
            <w:r>
              <w:rPr/>
              <w:t>+993 61 88-22-95</w:t>
            </w:r>
          </w:p>
          <w:p>
            <w:pPr>
              <w:pStyle w:val="Normal"/>
              <w:widowControl w:val="false"/>
              <w:spacing w:before="0" w:after="0"/>
              <w:rPr/>
            </w:pPr>
            <w:r>
              <w:rPr/>
            </w:r>
          </w:p>
          <w:p>
            <w:pPr>
              <w:pStyle w:val="Normal"/>
              <w:widowControl w:val="false"/>
              <w:spacing w:before="0" w:after="0"/>
              <w:rPr/>
            </w:pPr>
            <w:r>
              <w:rPr/>
              <w:t>E-mail:</w:t>
            </w:r>
          </w:p>
          <w:p>
            <w:pPr>
              <w:pStyle w:val="Normal"/>
              <w:widowControl w:val="false"/>
              <w:spacing w:before="0" w:after="0"/>
              <w:rPr/>
            </w:pPr>
            <w:hyperlink r:id="rId5">
              <w:r>
                <w:rPr>
                  <w:rStyle w:val="InternetLink"/>
                </w:rPr>
                <w:t>sergey.radko@mitromos.com</w:t>
              </w:r>
            </w:hyperlink>
            <w:r>
              <w:rPr/>
              <w:t xml:space="preserve"> </w:t>
            </w:r>
          </w:p>
          <w:p>
            <w:pPr>
              <w:pStyle w:val="Normal"/>
              <w:widowControl w:val="false"/>
              <w:spacing w:before="0" w:after="0"/>
              <w:rPr/>
            </w:pPr>
            <w:hyperlink r:id="rId6">
              <w:r>
                <w:rPr>
                  <w:rStyle w:val="InternetLink"/>
                </w:rPr>
                <w:t>igor.savochkin@mitromos.com</w:t>
              </w:r>
            </w:hyperlink>
            <w:r>
              <w:rPr/>
              <w:t xml:space="preserve"> </w:t>
            </w:r>
          </w:p>
          <w:p>
            <w:pPr>
              <w:pStyle w:val="Normal"/>
              <w:widowControl w:val="false"/>
              <w:spacing w:before="0" w:after="0"/>
              <w:rPr/>
            </w:pPr>
            <w:r>
              <w:rPr/>
            </w:r>
          </w:p>
          <w:p>
            <w:pPr>
              <w:pStyle w:val="Normal"/>
              <w:widowControl w:val="false"/>
              <w:spacing w:before="0" w:after="0"/>
              <w:rPr/>
            </w:pPr>
            <w:r>
              <w:rPr/>
              <w:t xml:space="preserve"> </w:t>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7 Jun 2024</w:t>
            </w:r>
          </w:p>
        </w:tc>
      </w:tr>
    </w:tbl>
    <w:tbl>
      <w:tblPr>
        <w:tblW w:w="10848" w:type="dxa"/>
        <w:jc w:val="left"/>
        <w:tblInd w:w="-714" w:type="dxa"/>
        <w:tblLayout w:type="fixed"/>
        <w:tblCellMar>
          <w:top w:w="0" w:type="dxa"/>
          <w:left w:w="108" w:type="dxa"/>
          <w:bottom w:w="0" w:type="dxa"/>
          <w:right w:w="108" w:type="dxa"/>
        </w:tblCellMar>
        <w:tblLook w:val="01e0" w:noHBand="0" w:noVBand="0" w:firstColumn="1" w:lastRow="1" w:lastColumn="1" w:firstRow="1"/>
      </w:tblPr>
      <w:tblGrid>
        <w:gridCol w:w="1843"/>
        <w:gridCol w:w="2551"/>
        <w:gridCol w:w="3060"/>
        <w:gridCol w:w="1902"/>
        <w:gridCol w:w="1492"/>
      </w:tblGrid>
      <w:tr>
        <w:trPr/>
        <w:tc>
          <w:tcPr>
            <w:tcW w:w="18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Ministry of Healthcare and Medical Industry</w:t>
            </w:r>
          </w:p>
        </w:tc>
        <w:tc>
          <w:tcPr>
            <w:tcW w:w="255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Tender for the purchase of goods in the following lots:</w:t>
            </w:r>
          </w:p>
          <w:p>
            <w:pPr>
              <w:pStyle w:val="Normal"/>
              <w:widowControl w:val="false"/>
              <w:spacing w:before="0" w:after="0"/>
              <w:rPr/>
            </w:pPr>
            <w:r>
              <w:rPr/>
            </w:r>
          </w:p>
          <w:p>
            <w:pPr>
              <w:pStyle w:val="Normal"/>
              <w:widowControl w:val="false"/>
              <w:spacing w:before="0" w:after="0"/>
              <w:rPr/>
            </w:pPr>
            <w:r>
              <w:rPr/>
              <w:t>Lot No.24 - Procurement of diagnostic agents for the State Sanitary and Epidemiological Service of the Ministry of Health and Medical Industry of Turkmenistan</w:t>
            </w:r>
          </w:p>
          <w:p>
            <w:pPr>
              <w:pStyle w:val="Normal"/>
              <w:widowControl w:val="false"/>
              <w:spacing w:before="0" w:after="0"/>
              <w:rPr/>
            </w:pPr>
            <w:r>
              <w:rPr/>
            </w:r>
          </w:p>
          <w:p>
            <w:pPr>
              <w:pStyle w:val="Normal"/>
              <w:widowControl w:val="false"/>
              <w:spacing w:before="0" w:after="0"/>
              <w:rPr/>
            </w:pPr>
            <w:r>
              <w:rPr/>
              <w:t>Lot No.25 - Procurement of medical equipment and medical goods for Lukmançylyk enjamlary Production Association</w:t>
            </w:r>
          </w:p>
          <w:p>
            <w:pPr>
              <w:pStyle w:val="Normal"/>
              <w:widowControl w:val="false"/>
              <w:spacing w:before="0" w:after="0"/>
              <w:rPr/>
            </w:pPr>
            <w:r>
              <w:rPr/>
            </w:r>
          </w:p>
        </w:tc>
        <w:tc>
          <w:tcPr>
            <w:tcW w:w="30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pPr>
            <w:r>
              <w:rPr/>
              <w:t>--</w:t>
            </w:r>
          </w:p>
        </w:tc>
        <w:tc>
          <w:tcPr>
            <w:tcW w:w="19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Ministry of Health and Medical Industry of Turkmenistan.</w:t>
            </w:r>
          </w:p>
          <w:p>
            <w:pPr>
              <w:pStyle w:val="Normal"/>
              <w:widowControl w:val="false"/>
              <w:spacing w:before="0" w:after="0"/>
              <w:rPr/>
            </w:pPr>
            <w:r>
              <w:rPr/>
            </w:r>
          </w:p>
          <w:p>
            <w:pPr>
              <w:pStyle w:val="Normal"/>
              <w:widowControl w:val="false"/>
              <w:spacing w:before="0" w:after="0"/>
              <w:rPr/>
            </w:pPr>
            <w:r>
              <w:rPr/>
              <w:t>Phone for information:</w:t>
            </w:r>
          </w:p>
          <w:p>
            <w:pPr>
              <w:pStyle w:val="Normal"/>
              <w:widowControl w:val="false"/>
              <w:spacing w:before="0" w:after="0"/>
              <w:rPr/>
            </w:pPr>
            <w:r>
              <w:rPr/>
            </w:r>
          </w:p>
          <w:p>
            <w:pPr>
              <w:pStyle w:val="Normal"/>
              <w:widowControl w:val="false"/>
              <w:spacing w:before="0" w:after="0"/>
              <w:rPr/>
            </w:pPr>
            <w:r>
              <w:rPr/>
              <w:t>+993 12 40-04-79</w:t>
            </w:r>
          </w:p>
        </w:tc>
        <w:tc>
          <w:tcPr>
            <w:tcW w:w="14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t>5 Jun 2024</w:t>
            </w:r>
          </w:p>
        </w:tc>
      </w:tr>
    </w:tbl>
    <w:p>
      <w:pPr>
        <w:pStyle w:val="Normal"/>
        <w:spacing w:before="0" w:after="16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11e8"/>
    <w:pPr>
      <w:widowControl/>
      <w:suppressAutoHyphens w:val="true"/>
      <w:bidi w:val="0"/>
      <w:spacing w:lineRule="auto" w:line="259" w:before="0" w:after="160"/>
      <w:jc w:val="left"/>
    </w:pPr>
    <w:rPr>
      <w:rFonts w:ascii="Calibri" w:hAnsi="Calibri" w:eastAsia="Calibri" w:cs="Mangal"/>
      <w:color w:val="auto"/>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e11e8"/>
    <w:rPr>
      <w:color w:val="0563C1" w:themeColor="hyperlink"/>
      <w:u w:val="single"/>
    </w:rPr>
  </w:style>
  <w:style w:type="character" w:styleId="UnresolvedMention">
    <w:name w:val="Unresolved Mention"/>
    <w:basedOn w:val="DefaultParagraphFont"/>
    <w:uiPriority w:val="99"/>
    <w:semiHidden/>
    <w:unhideWhenUsed/>
    <w:qFormat/>
    <w:rsid w:val="004e11e8"/>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12.dep@turkmenhimiya.gov.tm" TargetMode="External"/><Relationship Id="rId3" Type="http://schemas.openxmlformats.org/officeDocument/2006/relationships/hyperlink" Target="mailto:fer@turkmennebit.gov.tm" TargetMode="External"/><Relationship Id="rId4" Type="http://schemas.openxmlformats.org/officeDocument/2006/relationships/hyperlink" Target="mailto:fer@turkmennebit.gov.tm" TargetMode="External"/><Relationship Id="rId5" Type="http://schemas.openxmlformats.org/officeDocument/2006/relationships/hyperlink" Target="mailto:sergey.radko@mitromos.com" TargetMode="External"/><Relationship Id="rId6" Type="http://schemas.openxmlformats.org/officeDocument/2006/relationships/hyperlink" Target="mailto:igor.savochkin@mitromos.com"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LibreOffice/7.3.1.3$Linux_X86_64 LibreOffice_project/30$Build-3</Application>
  <AppVersion>15.0000</AppVersion>
  <Pages>7</Pages>
  <Words>1874</Words>
  <Characters>10832</Characters>
  <CharactersWithSpaces>12578</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2023-12-19T12:49:00Z</dcterms:created>
  <dc:creator>Windows 11</dc:creator>
  <dc:description/>
  <dc:language>en-US</dc:language>
  <cp:lastModifiedBy/>
  <dcterms:modified xsi:type="dcterms:W3CDTF">2024-05-15T18:04:58Z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