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45" w:rsidRDefault="00160B45" w:rsidP="00160B45">
      <w:pPr>
        <w:pStyle w:val="Heading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TIFS interaction with the Chinese Delegation</w:t>
      </w:r>
    </w:p>
    <w:p w:rsidR="00160B45" w:rsidRPr="003438AE" w:rsidRDefault="00160B45" w:rsidP="00160B45">
      <w:pPr>
        <w:jc w:val="both"/>
      </w:pPr>
      <w:r>
        <w:t>TIFS interacted with the delegates at the Seminar on Indian Infrastructure and Real Estate Scenario held on 4</w:t>
      </w:r>
      <w:r w:rsidRPr="00C23F85">
        <w:rPr>
          <w:vertAlign w:val="superscript"/>
        </w:rPr>
        <w:t>th</w:t>
      </w:r>
      <w:r>
        <w:t xml:space="preserve"> October 2017 at PHD House, New Delhi. </w:t>
      </w:r>
      <w:r>
        <w:rPr>
          <w:rFonts w:ascii="Calibri" w:hAnsi="Calibri"/>
        </w:rPr>
        <w:t xml:space="preserve">The deliberations focused on enhancing business and entrepreneurial engagement between Indian and Chinese business community. TIFS team including Dr. SP Sharma, Chief Economist; Ms. </w:t>
      </w:r>
      <w:proofErr w:type="spellStart"/>
      <w:r>
        <w:rPr>
          <w:rFonts w:ascii="Calibri" w:hAnsi="Calibri"/>
        </w:rPr>
        <w:t>Megha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Kaul</w:t>
      </w:r>
      <w:proofErr w:type="spellEnd"/>
      <w:r>
        <w:rPr>
          <w:rFonts w:ascii="Calibri" w:hAnsi="Calibri"/>
        </w:rPr>
        <w:t xml:space="preserve">, Associate Economist; Mr. Rohit Singh, Research Associate; and Ms. Areesha </w:t>
      </w:r>
      <w:proofErr w:type="spellStart"/>
      <w:r>
        <w:rPr>
          <w:rFonts w:ascii="Calibri" w:hAnsi="Calibri"/>
        </w:rPr>
        <w:t>Fatma</w:t>
      </w:r>
      <w:proofErr w:type="spellEnd"/>
      <w:r>
        <w:rPr>
          <w:rFonts w:ascii="Calibri" w:hAnsi="Calibri"/>
        </w:rPr>
        <w:t>, Research Associate, PHD Chamber interacted with the members of Chinese delegation at PHD House.</w:t>
      </w:r>
    </w:p>
    <w:p w:rsidR="00160B45" w:rsidRDefault="00160B45" w:rsidP="00160B45">
      <w:pPr>
        <w:jc w:val="center"/>
      </w:pPr>
      <w:r>
        <w:rPr>
          <w:noProof/>
        </w:rPr>
        <w:drawing>
          <wp:inline distT="0" distB="0" distL="0" distR="0">
            <wp:extent cx="1971675" cy="2011577"/>
            <wp:effectExtent l="19050" t="0" r="9525" b="0"/>
            <wp:docPr id="50" name="Picture 1" descr="C:\Users\Rohit\AppData\Local\Microsoft\Windows\Temporary Internet Files\Content.Word\15076354136101346998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hit\AppData\Local\Microsoft\Windows\Temporary Internet Files\Content.Word\150763541361013469986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12" cy="20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45" w:rsidRDefault="00160B45" w:rsidP="00160B45">
      <w:pPr>
        <w:jc w:val="center"/>
      </w:pPr>
      <w:r>
        <w:t>Dr. SP Sharma, Chief Economist, PHD Chamber</w:t>
      </w:r>
    </w:p>
    <w:p w:rsidR="002022AE" w:rsidRDefault="002022AE"/>
    <w:sectPr w:rsidR="0020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0B45"/>
    <w:rsid w:val="00160B45"/>
    <w:rsid w:val="0020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0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2</cp:revision>
  <dcterms:created xsi:type="dcterms:W3CDTF">2017-11-03T04:58:00Z</dcterms:created>
  <dcterms:modified xsi:type="dcterms:W3CDTF">2017-11-03T04:59:00Z</dcterms:modified>
</cp:coreProperties>
</file>